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2F68" w14:textId="5F125AF0" w:rsidR="00217165" w:rsidRPr="00DD7F37" w:rsidRDefault="00EB2983">
      <w:pPr>
        <w:rPr>
          <w:rFonts w:ascii="Arial" w:hAnsi="Arial" w:cs="Arial"/>
          <w:b/>
          <w:sz w:val="20"/>
          <w:szCs w:val="20"/>
        </w:rPr>
      </w:pPr>
      <w:r w:rsidRPr="00DD7F37">
        <w:rPr>
          <w:rFonts w:ascii="Arial" w:hAnsi="Arial" w:cs="Arial"/>
          <w:b/>
          <w:sz w:val="20"/>
          <w:szCs w:val="20"/>
        </w:rPr>
        <w:t xml:space="preserve">ICS Strategy </w:t>
      </w:r>
      <w:r w:rsidR="00217165" w:rsidRPr="00DD7F37">
        <w:rPr>
          <w:rFonts w:ascii="Arial" w:hAnsi="Arial" w:cs="Arial"/>
          <w:b/>
          <w:sz w:val="20"/>
          <w:szCs w:val="20"/>
        </w:rPr>
        <w:t xml:space="preserve">- Theming </w:t>
      </w:r>
      <w:r w:rsidR="00C76BDD" w:rsidRPr="00DD7F37">
        <w:rPr>
          <w:rFonts w:ascii="Arial" w:hAnsi="Arial" w:cs="Arial"/>
          <w:b/>
          <w:sz w:val="20"/>
          <w:szCs w:val="20"/>
        </w:rPr>
        <w:t>V2</w:t>
      </w:r>
    </w:p>
    <w:p w14:paraId="24D57CC7" w14:textId="3AA0C422" w:rsidR="003204A8" w:rsidRPr="00DD7F37" w:rsidRDefault="00EB2983">
      <w:pPr>
        <w:rPr>
          <w:rFonts w:ascii="Arial" w:hAnsi="Arial" w:cs="Arial"/>
          <w:sz w:val="20"/>
          <w:szCs w:val="20"/>
        </w:rPr>
      </w:pPr>
      <w:r w:rsidRPr="00DD7F37">
        <w:rPr>
          <w:rFonts w:ascii="Arial" w:hAnsi="Arial" w:cs="Arial"/>
          <w:b/>
          <w:sz w:val="20"/>
          <w:szCs w:val="20"/>
        </w:rPr>
        <w:t>What we already know</w:t>
      </w:r>
      <w:r w:rsidR="00217165" w:rsidRPr="00DD7F37">
        <w:rPr>
          <w:rFonts w:ascii="Arial" w:hAnsi="Arial" w:cs="Arial"/>
          <w:b/>
          <w:sz w:val="20"/>
          <w:szCs w:val="20"/>
        </w:rPr>
        <w:t xml:space="preserve"> and What we need to know</w:t>
      </w:r>
      <w:r w:rsidR="00744338" w:rsidRPr="00DD7F37">
        <w:rPr>
          <w:rFonts w:ascii="Arial" w:hAnsi="Arial" w:cs="Arial"/>
          <w:b/>
          <w:sz w:val="20"/>
          <w:szCs w:val="20"/>
        </w:rPr>
        <w:tab/>
      </w:r>
      <w:r w:rsidR="000E3EC0" w:rsidRPr="00DD7F37">
        <w:rPr>
          <w:rFonts w:ascii="Arial" w:hAnsi="Arial" w:cs="Arial"/>
          <w:sz w:val="20"/>
          <w:szCs w:val="20"/>
        </w:rPr>
        <w:tab/>
      </w:r>
      <w:r w:rsidR="000E3EC0" w:rsidRPr="00DD7F37">
        <w:rPr>
          <w:rFonts w:ascii="Arial" w:hAnsi="Arial" w:cs="Arial"/>
          <w:sz w:val="20"/>
          <w:szCs w:val="20"/>
        </w:rPr>
        <w:tab/>
      </w:r>
      <w:r w:rsidR="000E3EC0" w:rsidRPr="00DD7F37">
        <w:rPr>
          <w:rFonts w:ascii="Arial" w:hAnsi="Arial" w:cs="Arial"/>
          <w:sz w:val="20"/>
          <w:szCs w:val="20"/>
        </w:rPr>
        <w:tab/>
      </w:r>
      <w:r w:rsidR="000E3EC0" w:rsidRPr="00DD7F37">
        <w:rPr>
          <w:rFonts w:ascii="Arial" w:hAnsi="Arial" w:cs="Arial"/>
          <w:sz w:val="20"/>
          <w:szCs w:val="20"/>
        </w:rPr>
        <w:tab/>
      </w:r>
      <w:r w:rsidR="000E3EC0" w:rsidRPr="00DD7F37">
        <w:rPr>
          <w:rFonts w:ascii="Arial" w:hAnsi="Arial" w:cs="Arial"/>
          <w:sz w:val="20"/>
          <w:szCs w:val="20"/>
        </w:rPr>
        <w:tab/>
      </w:r>
      <w:r w:rsidR="000E3EC0" w:rsidRPr="00DD7F37">
        <w:rPr>
          <w:rFonts w:ascii="Arial" w:hAnsi="Arial" w:cs="Arial"/>
          <w:sz w:val="20"/>
          <w:szCs w:val="20"/>
        </w:rPr>
        <w:tab/>
      </w:r>
    </w:p>
    <w:p w14:paraId="462B48F0" w14:textId="06DC029D" w:rsidR="00217165" w:rsidRPr="00DD7F37" w:rsidRDefault="00EB2983" w:rsidP="00FC1CFC">
      <w:pPr>
        <w:pStyle w:val="NoSpacing"/>
        <w:rPr>
          <w:rFonts w:ascii="Arial" w:hAnsi="Arial" w:cs="Arial"/>
          <w:sz w:val="20"/>
          <w:szCs w:val="20"/>
        </w:rPr>
      </w:pPr>
      <w:r w:rsidRPr="00DD7F37">
        <w:rPr>
          <w:rFonts w:ascii="Arial" w:hAnsi="Arial" w:cs="Arial"/>
          <w:sz w:val="20"/>
          <w:szCs w:val="20"/>
        </w:rPr>
        <w:t xml:space="preserve">We wish our strategy to be underpinned by a </w:t>
      </w:r>
      <w:r w:rsidR="00744338" w:rsidRPr="00DD7F37">
        <w:rPr>
          <w:rFonts w:ascii="Arial" w:hAnsi="Arial" w:cs="Arial"/>
          <w:sz w:val="20"/>
          <w:szCs w:val="20"/>
        </w:rPr>
        <w:t xml:space="preserve">comprehensive programme of </w:t>
      </w:r>
      <w:r w:rsidRPr="00DD7F37">
        <w:rPr>
          <w:rFonts w:ascii="Arial" w:hAnsi="Arial" w:cs="Arial"/>
          <w:sz w:val="20"/>
          <w:szCs w:val="20"/>
        </w:rPr>
        <w:t>involvement ac</w:t>
      </w:r>
      <w:r w:rsidR="00744338" w:rsidRPr="00DD7F37">
        <w:rPr>
          <w:rFonts w:ascii="Arial" w:hAnsi="Arial" w:cs="Arial"/>
          <w:sz w:val="20"/>
          <w:szCs w:val="20"/>
        </w:rPr>
        <w:t>tivities</w:t>
      </w:r>
      <w:r w:rsidRPr="00DD7F37">
        <w:rPr>
          <w:rFonts w:ascii="Arial" w:hAnsi="Arial" w:cs="Arial"/>
          <w:sz w:val="20"/>
          <w:szCs w:val="20"/>
        </w:rPr>
        <w:t xml:space="preserve">, but first we wish to establish what we already know so that these activities can be used to fill in any gaps in our </w:t>
      </w:r>
      <w:r w:rsidR="00217165" w:rsidRPr="00DD7F37">
        <w:rPr>
          <w:rFonts w:ascii="Arial" w:hAnsi="Arial" w:cs="Arial"/>
          <w:sz w:val="20"/>
          <w:szCs w:val="20"/>
        </w:rPr>
        <w:t xml:space="preserve">knowledge and reinforce what we already know. </w:t>
      </w:r>
    </w:p>
    <w:p w14:paraId="415CEFA4" w14:textId="77777777" w:rsidR="00D242CD" w:rsidRPr="00DD7F37" w:rsidRDefault="00D242CD" w:rsidP="00FC1CFC">
      <w:pPr>
        <w:pStyle w:val="NoSpacing"/>
        <w:rPr>
          <w:rFonts w:ascii="Arial" w:hAnsi="Arial" w:cs="Arial"/>
          <w:sz w:val="20"/>
          <w:szCs w:val="20"/>
        </w:rPr>
      </w:pPr>
    </w:p>
    <w:p w14:paraId="24D57CC8" w14:textId="15E61F96" w:rsidR="00744338" w:rsidRPr="00DD7F37" w:rsidRDefault="00217165" w:rsidP="00FC1CFC">
      <w:pPr>
        <w:pStyle w:val="NoSpacing"/>
        <w:rPr>
          <w:rFonts w:ascii="Arial" w:hAnsi="Arial" w:cs="Arial"/>
          <w:sz w:val="20"/>
          <w:szCs w:val="20"/>
        </w:rPr>
      </w:pPr>
      <w:r w:rsidRPr="00DD7F37">
        <w:rPr>
          <w:rFonts w:ascii="Arial" w:hAnsi="Arial" w:cs="Arial"/>
          <w:sz w:val="20"/>
          <w:szCs w:val="20"/>
        </w:rPr>
        <w:t xml:space="preserve">This table of themes will shape and inform the strategy and influence on-going planning work within the system. </w:t>
      </w:r>
    </w:p>
    <w:p w14:paraId="38567F0E" w14:textId="69551373" w:rsidR="00437DEC" w:rsidRPr="00DD7F37" w:rsidRDefault="00437DEC" w:rsidP="00FC1CFC">
      <w:pPr>
        <w:pStyle w:val="NoSpacing"/>
        <w:rPr>
          <w:rFonts w:ascii="Arial" w:hAnsi="Arial" w:cs="Arial"/>
          <w:sz w:val="20"/>
          <w:szCs w:val="20"/>
        </w:rPr>
      </w:pPr>
    </w:p>
    <w:p w14:paraId="5E8503FC" w14:textId="608B874A" w:rsidR="00437DEC" w:rsidRPr="00DD7F37" w:rsidRDefault="00437DEC" w:rsidP="00437DEC">
      <w:pPr>
        <w:pStyle w:val="NoSpacing"/>
        <w:rPr>
          <w:rFonts w:ascii="Arial" w:hAnsi="Arial" w:cs="Arial"/>
          <w:sz w:val="20"/>
          <w:szCs w:val="20"/>
        </w:rPr>
      </w:pPr>
      <w:r w:rsidRPr="00DD7F37">
        <w:rPr>
          <w:rFonts w:ascii="Arial" w:hAnsi="Arial" w:cs="Arial"/>
          <w:b/>
          <w:bCs/>
          <w:sz w:val="20"/>
          <w:szCs w:val="20"/>
        </w:rPr>
        <w:t>Development of this document:</w:t>
      </w:r>
      <w:r w:rsidRPr="00DD7F37">
        <w:rPr>
          <w:rFonts w:ascii="Arial" w:hAnsi="Arial" w:cs="Arial"/>
          <w:sz w:val="20"/>
          <w:szCs w:val="20"/>
        </w:rPr>
        <w:t xml:space="preserve"> </w:t>
      </w:r>
    </w:p>
    <w:p w14:paraId="2FF6BA88" w14:textId="19B7DA92" w:rsidR="00437DEC" w:rsidRPr="00DD7F37" w:rsidRDefault="00437DEC" w:rsidP="00437DEC">
      <w:pPr>
        <w:pStyle w:val="ListParagraph"/>
        <w:numPr>
          <w:ilvl w:val="0"/>
          <w:numId w:val="32"/>
        </w:numPr>
        <w:spacing w:after="160" w:line="259" w:lineRule="auto"/>
      </w:pPr>
      <w:r w:rsidRPr="00DD7F37">
        <w:t xml:space="preserve">Version 1 = insight gathered from the insight hub/library </w:t>
      </w:r>
    </w:p>
    <w:p w14:paraId="275EC109" w14:textId="2ABB1577" w:rsidR="00437DEC" w:rsidRPr="00DD7F37" w:rsidRDefault="00437DEC" w:rsidP="00437DEC">
      <w:pPr>
        <w:pStyle w:val="ListParagraph"/>
        <w:numPr>
          <w:ilvl w:val="0"/>
          <w:numId w:val="32"/>
        </w:numPr>
        <w:spacing w:after="160" w:line="259" w:lineRule="auto"/>
      </w:pPr>
      <w:r w:rsidRPr="00DD7F37">
        <w:t>Version 2 = Insight from Insight Hub/Library and insight feedback from the systems le</w:t>
      </w:r>
      <w:r w:rsidR="00DD7F37">
        <w:t>a</w:t>
      </w:r>
      <w:r w:rsidRPr="00DD7F37">
        <w:t>ds.</w:t>
      </w:r>
    </w:p>
    <w:p w14:paraId="710817C6" w14:textId="77777777" w:rsidR="00437DEC" w:rsidRPr="00DD7F37" w:rsidRDefault="00437DEC" w:rsidP="00FC1CFC">
      <w:pPr>
        <w:pStyle w:val="NoSpacing"/>
        <w:rPr>
          <w:rFonts w:ascii="Arial" w:hAnsi="Arial" w:cs="Arial"/>
          <w:sz w:val="20"/>
          <w:szCs w:val="20"/>
        </w:rPr>
      </w:pPr>
    </w:p>
    <w:p w14:paraId="37555C23" w14:textId="77777777" w:rsidR="00217165" w:rsidRPr="00DD7F37" w:rsidRDefault="00217165" w:rsidP="00FC1CFC">
      <w:pPr>
        <w:pStyle w:val="NoSpacing"/>
        <w:rPr>
          <w:rFonts w:ascii="Arial" w:hAnsi="Arial" w:cs="Arial"/>
          <w:sz w:val="20"/>
          <w:szCs w:val="20"/>
        </w:rPr>
      </w:pPr>
    </w:p>
    <w:tbl>
      <w:tblPr>
        <w:tblStyle w:val="TableGrid"/>
        <w:tblW w:w="14772" w:type="dxa"/>
        <w:tblInd w:w="-885" w:type="dxa"/>
        <w:tblLook w:val="04A0" w:firstRow="1" w:lastRow="0" w:firstColumn="1" w:lastColumn="0" w:noHBand="0" w:noVBand="1"/>
      </w:tblPr>
      <w:tblGrid>
        <w:gridCol w:w="567"/>
        <w:gridCol w:w="10094"/>
        <w:gridCol w:w="4111"/>
      </w:tblGrid>
      <w:tr w:rsidR="00F86B5B" w:rsidRPr="00DD7F37" w14:paraId="24D57CCD" w14:textId="03384B2F" w:rsidTr="00F86B5B">
        <w:trPr>
          <w:tblHeader/>
        </w:trPr>
        <w:tc>
          <w:tcPr>
            <w:tcW w:w="567" w:type="dxa"/>
            <w:shd w:val="clear" w:color="auto" w:fill="BFBFBF" w:themeFill="background1" w:themeFillShade="BF"/>
          </w:tcPr>
          <w:p w14:paraId="24D57CC9" w14:textId="77777777" w:rsidR="00F86B5B" w:rsidRPr="00DD7F37" w:rsidRDefault="00F86B5B" w:rsidP="00744338">
            <w:pPr>
              <w:rPr>
                <w:rFonts w:ascii="Arial" w:hAnsi="Arial" w:cs="Arial"/>
                <w:sz w:val="20"/>
                <w:szCs w:val="20"/>
              </w:rPr>
            </w:pPr>
          </w:p>
        </w:tc>
        <w:tc>
          <w:tcPr>
            <w:tcW w:w="10094" w:type="dxa"/>
            <w:shd w:val="clear" w:color="auto" w:fill="BFBFBF" w:themeFill="background1" w:themeFillShade="BF"/>
          </w:tcPr>
          <w:p w14:paraId="24D57CCA" w14:textId="77777777" w:rsidR="00F86B5B" w:rsidRPr="00DD7F37" w:rsidRDefault="00F86B5B" w:rsidP="00744338">
            <w:pPr>
              <w:rPr>
                <w:rFonts w:ascii="Arial" w:hAnsi="Arial" w:cs="Arial"/>
                <w:sz w:val="20"/>
                <w:szCs w:val="20"/>
              </w:rPr>
            </w:pPr>
            <w:r w:rsidRPr="00DD7F37">
              <w:rPr>
                <w:rFonts w:ascii="Arial" w:hAnsi="Arial" w:cs="Arial"/>
                <w:sz w:val="20"/>
                <w:szCs w:val="20"/>
              </w:rPr>
              <w:t>Theme</w:t>
            </w:r>
          </w:p>
        </w:tc>
        <w:tc>
          <w:tcPr>
            <w:tcW w:w="4111" w:type="dxa"/>
            <w:shd w:val="clear" w:color="auto" w:fill="BFBFBF" w:themeFill="background1" w:themeFillShade="BF"/>
          </w:tcPr>
          <w:p w14:paraId="346F6BBA" w14:textId="5E7419B4" w:rsidR="00F86B5B" w:rsidRPr="00DD7F37" w:rsidRDefault="00F86B5B">
            <w:pPr>
              <w:rPr>
                <w:rFonts w:ascii="Arial" w:hAnsi="Arial" w:cs="Arial"/>
                <w:sz w:val="20"/>
                <w:szCs w:val="20"/>
              </w:rPr>
            </w:pPr>
            <w:r w:rsidRPr="00DD7F37">
              <w:rPr>
                <w:rFonts w:ascii="Arial" w:hAnsi="Arial" w:cs="Arial"/>
                <w:sz w:val="20"/>
                <w:szCs w:val="20"/>
              </w:rPr>
              <w:t xml:space="preserve">Source of Existing Insight </w:t>
            </w:r>
          </w:p>
        </w:tc>
      </w:tr>
      <w:tr w:rsidR="00F86B5B" w:rsidRPr="00A9753A" w14:paraId="62B7388C" w14:textId="690923ED" w:rsidTr="00F86B5B">
        <w:tc>
          <w:tcPr>
            <w:tcW w:w="567" w:type="dxa"/>
            <w:shd w:val="clear" w:color="auto" w:fill="FFC000"/>
          </w:tcPr>
          <w:p w14:paraId="6D0A1834" w14:textId="59AA360E" w:rsidR="00F86B5B" w:rsidRPr="00A9753A" w:rsidRDefault="00F86B5B" w:rsidP="00744338">
            <w:pPr>
              <w:rPr>
                <w:rFonts w:ascii="Arial" w:hAnsi="Arial" w:cs="Arial"/>
                <w:sz w:val="20"/>
                <w:szCs w:val="20"/>
              </w:rPr>
            </w:pPr>
          </w:p>
        </w:tc>
        <w:tc>
          <w:tcPr>
            <w:tcW w:w="10094" w:type="dxa"/>
            <w:shd w:val="clear" w:color="auto" w:fill="FFC000"/>
          </w:tcPr>
          <w:p w14:paraId="6C556928" w14:textId="77777777" w:rsidR="00F86B5B" w:rsidRPr="00833B09" w:rsidRDefault="00F86B5B" w:rsidP="00744338">
            <w:pPr>
              <w:rPr>
                <w:rFonts w:ascii="Arial" w:hAnsi="Arial" w:cs="Arial"/>
                <w:b/>
                <w:bCs/>
                <w:sz w:val="20"/>
                <w:szCs w:val="20"/>
              </w:rPr>
            </w:pPr>
            <w:r w:rsidRPr="00833B09">
              <w:rPr>
                <w:rFonts w:ascii="Arial" w:hAnsi="Arial" w:cs="Arial"/>
                <w:b/>
                <w:bCs/>
                <w:sz w:val="20"/>
                <w:szCs w:val="20"/>
              </w:rPr>
              <w:t>Prevention</w:t>
            </w:r>
          </w:p>
          <w:p w14:paraId="23B0216A" w14:textId="77777777" w:rsidR="00F86B5B" w:rsidRPr="00833B09" w:rsidRDefault="00F86B5B" w:rsidP="00866B31">
            <w:pPr>
              <w:pStyle w:val="ListParagraph"/>
              <w:numPr>
                <w:ilvl w:val="0"/>
                <w:numId w:val="2"/>
              </w:numPr>
              <w:rPr>
                <w:rFonts w:ascii="Arial" w:hAnsi="Arial" w:cs="Arial"/>
                <w:sz w:val="20"/>
                <w:szCs w:val="20"/>
              </w:rPr>
            </w:pPr>
            <w:r w:rsidRPr="00833B09">
              <w:rPr>
                <w:rFonts w:ascii="Arial" w:hAnsi="Arial" w:cs="Arial"/>
                <w:sz w:val="20"/>
                <w:szCs w:val="20"/>
              </w:rPr>
              <w:t>There are concerns over the commitment to prevention.</w:t>
            </w:r>
          </w:p>
          <w:p w14:paraId="374F7D06" w14:textId="0310FFF5" w:rsidR="00F86B5B" w:rsidRPr="00833B09" w:rsidRDefault="00F86B5B" w:rsidP="00866B31">
            <w:pPr>
              <w:pStyle w:val="ListParagraph"/>
              <w:numPr>
                <w:ilvl w:val="0"/>
                <w:numId w:val="2"/>
              </w:numPr>
              <w:rPr>
                <w:rFonts w:ascii="Arial" w:hAnsi="Arial" w:cs="Arial"/>
                <w:sz w:val="20"/>
                <w:szCs w:val="20"/>
              </w:rPr>
            </w:pPr>
            <w:r w:rsidRPr="00833B09">
              <w:rPr>
                <w:rFonts w:ascii="Arial" w:hAnsi="Arial" w:cs="Arial"/>
                <w:sz w:val="20"/>
                <w:szCs w:val="20"/>
              </w:rPr>
              <w:t>Prevention considered fundamental but funding needs to follow.</w:t>
            </w:r>
          </w:p>
        </w:tc>
        <w:tc>
          <w:tcPr>
            <w:tcW w:w="4111" w:type="dxa"/>
            <w:shd w:val="clear" w:color="auto" w:fill="FFC000"/>
          </w:tcPr>
          <w:p w14:paraId="7F7C2C03" w14:textId="07E7BD1F" w:rsidR="00F86B5B" w:rsidRPr="00833B09" w:rsidRDefault="00F86B5B" w:rsidP="00861E15">
            <w:pPr>
              <w:rPr>
                <w:rFonts w:ascii="Arial" w:hAnsi="Arial" w:cs="Arial"/>
                <w:sz w:val="20"/>
                <w:szCs w:val="20"/>
              </w:rPr>
            </w:pPr>
            <w:r w:rsidRPr="00833B09">
              <w:rPr>
                <w:rFonts w:ascii="Arial" w:hAnsi="Arial" w:cs="Arial"/>
                <w:sz w:val="20"/>
                <w:szCs w:val="20"/>
              </w:rPr>
              <w:t>STP Board Plan Refresh 2019</w:t>
            </w:r>
          </w:p>
        </w:tc>
      </w:tr>
      <w:tr w:rsidR="00F86B5B" w:rsidRPr="00A9753A" w14:paraId="214F698B" w14:textId="77777777" w:rsidTr="00F86B5B">
        <w:tc>
          <w:tcPr>
            <w:tcW w:w="567" w:type="dxa"/>
          </w:tcPr>
          <w:p w14:paraId="32A1E24C" w14:textId="77777777" w:rsidR="00F86B5B" w:rsidRPr="00A9753A" w:rsidRDefault="00F86B5B" w:rsidP="00744338">
            <w:pPr>
              <w:rPr>
                <w:rFonts w:ascii="Arial" w:hAnsi="Arial" w:cs="Arial"/>
                <w:sz w:val="20"/>
                <w:szCs w:val="20"/>
              </w:rPr>
            </w:pPr>
          </w:p>
        </w:tc>
        <w:tc>
          <w:tcPr>
            <w:tcW w:w="10094" w:type="dxa"/>
          </w:tcPr>
          <w:p w14:paraId="2E9593A9" w14:textId="77777777" w:rsidR="00F86B5B" w:rsidRPr="00833B09" w:rsidRDefault="00F86B5B" w:rsidP="009E2533">
            <w:pPr>
              <w:rPr>
                <w:rFonts w:ascii="Arial" w:hAnsi="Arial" w:cs="Arial"/>
                <w:b/>
                <w:bCs/>
                <w:sz w:val="20"/>
                <w:szCs w:val="20"/>
              </w:rPr>
            </w:pPr>
            <w:r w:rsidRPr="00833B09">
              <w:rPr>
                <w:rFonts w:ascii="Arial" w:hAnsi="Arial" w:cs="Arial"/>
                <w:b/>
                <w:bCs/>
                <w:sz w:val="20"/>
                <w:szCs w:val="20"/>
              </w:rPr>
              <w:t>Education</w:t>
            </w:r>
          </w:p>
          <w:p w14:paraId="7AB4C09F" w14:textId="77777777" w:rsidR="00F86B5B" w:rsidRPr="00833B09" w:rsidRDefault="00F86B5B" w:rsidP="00866B31">
            <w:pPr>
              <w:pStyle w:val="ListParagraph"/>
              <w:numPr>
                <w:ilvl w:val="0"/>
                <w:numId w:val="2"/>
              </w:numPr>
              <w:rPr>
                <w:rFonts w:ascii="Arial" w:hAnsi="Arial" w:cs="Arial"/>
                <w:b/>
                <w:bCs/>
                <w:sz w:val="20"/>
                <w:szCs w:val="20"/>
              </w:rPr>
            </w:pPr>
            <w:r w:rsidRPr="00833B09">
              <w:rPr>
                <w:rFonts w:ascii="Arial" w:hAnsi="Arial" w:cs="Arial"/>
                <w:sz w:val="20"/>
                <w:szCs w:val="20"/>
              </w:rPr>
              <w:t>Education is seen as important in prevention - to support people to be healthier.</w:t>
            </w:r>
          </w:p>
          <w:p w14:paraId="65D95D04" w14:textId="77777777" w:rsidR="00B64338" w:rsidRDefault="00B64338" w:rsidP="00B64338">
            <w:pPr>
              <w:rPr>
                <w:rFonts w:ascii="Arial" w:hAnsi="Arial" w:cs="Arial"/>
                <w:b/>
                <w:bCs/>
                <w:sz w:val="20"/>
                <w:szCs w:val="20"/>
              </w:rPr>
            </w:pPr>
          </w:p>
          <w:p w14:paraId="07734086" w14:textId="0AD3FADC" w:rsidR="00B64338" w:rsidRPr="00833B09" w:rsidRDefault="00B64338" w:rsidP="00866B31">
            <w:pPr>
              <w:pStyle w:val="ListParagraph"/>
              <w:numPr>
                <w:ilvl w:val="0"/>
                <w:numId w:val="8"/>
              </w:numPr>
              <w:rPr>
                <w:rFonts w:ascii="Arial" w:hAnsi="Arial" w:cs="Arial"/>
                <w:sz w:val="20"/>
                <w:szCs w:val="20"/>
              </w:rPr>
            </w:pPr>
            <w:r w:rsidRPr="00833B09">
              <w:rPr>
                <w:rFonts w:ascii="Arial" w:hAnsi="Arial" w:cs="Arial"/>
                <w:sz w:val="20"/>
                <w:szCs w:val="20"/>
              </w:rPr>
              <w:t>Oral Health Promotion and Education</w:t>
            </w:r>
          </w:p>
        </w:tc>
        <w:tc>
          <w:tcPr>
            <w:tcW w:w="4111" w:type="dxa"/>
          </w:tcPr>
          <w:p w14:paraId="232FCB59" w14:textId="77777777" w:rsidR="00F86B5B" w:rsidRPr="00833B09" w:rsidRDefault="00F86B5B" w:rsidP="00861E15">
            <w:pPr>
              <w:rPr>
                <w:rFonts w:ascii="Arial" w:hAnsi="Arial" w:cs="Arial"/>
                <w:sz w:val="20"/>
                <w:szCs w:val="20"/>
              </w:rPr>
            </w:pPr>
            <w:r w:rsidRPr="00833B09">
              <w:rPr>
                <w:rFonts w:ascii="Arial" w:hAnsi="Arial" w:cs="Arial"/>
                <w:sz w:val="20"/>
                <w:szCs w:val="20"/>
              </w:rPr>
              <w:t>STP Board Plan Refresh 2019</w:t>
            </w:r>
          </w:p>
          <w:p w14:paraId="30B84F39" w14:textId="77777777" w:rsidR="00B64338" w:rsidRDefault="00B64338" w:rsidP="00861E15">
            <w:pPr>
              <w:rPr>
                <w:rFonts w:ascii="Arial" w:hAnsi="Arial" w:cs="Arial"/>
                <w:sz w:val="20"/>
                <w:szCs w:val="20"/>
              </w:rPr>
            </w:pPr>
          </w:p>
          <w:p w14:paraId="6B7F1005" w14:textId="1786A9D3" w:rsidR="00B64338" w:rsidRPr="00833B09" w:rsidRDefault="00B64338" w:rsidP="00861E15">
            <w:pPr>
              <w:rPr>
                <w:rFonts w:ascii="Arial" w:hAnsi="Arial" w:cs="Arial"/>
                <w:sz w:val="20"/>
                <w:szCs w:val="20"/>
              </w:rPr>
            </w:pPr>
            <w:r w:rsidRPr="00833B09">
              <w:rPr>
                <w:rFonts w:ascii="Arial" w:hAnsi="Arial" w:cs="Arial"/>
                <w:sz w:val="20"/>
                <w:szCs w:val="20"/>
              </w:rPr>
              <w:t xml:space="preserve">Community Dental Services CIC (local) </w:t>
            </w:r>
          </w:p>
        </w:tc>
      </w:tr>
      <w:tr w:rsidR="00F86B5B" w:rsidRPr="00A9753A" w14:paraId="633B9013" w14:textId="77777777" w:rsidTr="00F86B5B">
        <w:tc>
          <w:tcPr>
            <w:tcW w:w="567" w:type="dxa"/>
          </w:tcPr>
          <w:p w14:paraId="703B1272" w14:textId="77777777" w:rsidR="00F86B5B" w:rsidRPr="00A9753A" w:rsidRDefault="00F86B5B" w:rsidP="00744338">
            <w:pPr>
              <w:rPr>
                <w:rFonts w:ascii="Arial" w:hAnsi="Arial" w:cs="Arial"/>
                <w:sz w:val="20"/>
                <w:szCs w:val="20"/>
              </w:rPr>
            </w:pPr>
          </w:p>
        </w:tc>
        <w:tc>
          <w:tcPr>
            <w:tcW w:w="10094" w:type="dxa"/>
          </w:tcPr>
          <w:p w14:paraId="4131F635" w14:textId="77777777" w:rsidR="00F86B5B" w:rsidRPr="00833B09" w:rsidRDefault="00F86B5B" w:rsidP="00F0725F">
            <w:pPr>
              <w:rPr>
                <w:rFonts w:ascii="Arial" w:hAnsi="Arial" w:cs="Arial"/>
                <w:b/>
                <w:bCs/>
                <w:sz w:val="20"/>
                <w:szCs w:val="20"/>
              </w:rPr>
            </w:pPr>
            <w:r w:rsidRPr="00833B09">
              <w:rPr>
                <w:rFonts w:ascii="Arial" w:hAnsi="Arial" w:cs="Arial"/>
                <w:b/>
                <w:bCs/>
                <w:sz w:val="20"/>
                <w:szCs w:val="20"/>
              </w:rPr>
              <w:t>Wider determinants of Health</w:t>
            </w:r>
          </w:p>
          <w:p w14:paraId="1A311BA2" w14:textId="4368B25C" w:rsidR="00F86B5B" w:rsidRPr="00833B09" w:rsidRDefault="00F86B5B" w:rsidP="00866B31">
            <w:pPr>
              <w:pStyle w:val="ListParagraph"/>
              <w:numPr>
                <w:ilvl w:val="0"/>
                <w:numId w:val="2"/>
              </w:numPr>
              <w:rPr>
                <w:rFonts w:ascii="Arial" w:hAnsi="Arial" w:cs="Arial"/>
                <w:sz w:val="20"/>
                <w:szCs w:val="20"/>
              </w:rPr>
            </w:pPr>
            <w:r w:rsidRPr="00833B09">
              <w:rPr>
                <w:rFonts w:ascii="Arial" w:hAnsi="Arial" w:cs="Arial"/>
                <w:sz w:val="20"/>
                <w:szCs w:val="20"/>
              </w:rPr>
              <w:t>People welcome the move to focusing on the wider determinants of health but feel that priorities still reflect improvements in services, rather than wealth, education, and prevention.</w:t>
            </w:r>
          </w:p>
          <w:p w14:paraId="5A2F6D86" w14:textId="77777777" w:rsidR="00F86B5B" w:rsidRPr="00833B09" w:rsidRDefault="00F86B5B" w:rsidP="00866B31">
            <w:pPr>
              <w:pStyle w:val="ListParagraph"/>
              <w:numPr>
                <w:ilvl w:val="0"/>
                <w:numId w:val="2"/>
              </w:numPr>
              <w:rPr>
                <w:rFonts w:ascii="Arial" w:hAnsi="Arial" w:cs="Arial"/>
                <w:sz w:val="20"/>
                <w:szCs w:val="20"/>
              </w:rPr>
            </w:pPr>
            <w:r w:rsidRPr="00833B09">
              <w:rPr>
                <w:rFonts w:ascii="Arial" w:hAnsi="Arial" w:cs="Arial"/>
                <w:sz w:val="20"/>
                <w:szCs w:val="20"/>
              </w:rPr>
              <w:t>VCSE Sector seen as key to addressing wider determinants of health.</w:t>
            </w:r>
          </w:p>
          <w:p w14:paraId="1DE66F63" w14:textId="77777777" w:rsidR="00C90DA4" w:rsidRDefault="00C90DA4" w:rsidP="00C90DA4">
            <w:pPr>
              <w:rPr>
                <w:rFonts w:ascii="Arial" w:hAnsi="Arial" w:cs="Arial"/>
                <w:sz w:val="20"/>
                <w:szCs w:val="20"/>
              </w:rPr>
            </w:pPr>
          </w:p>
          <w:p w14:paraId="29EA238A" w14:textId="31796F31" w:rsidR="00C90DA4" w:rsidRPr="00C90DA4" w:rsidRDefault="00C90DA4" w:rsidP="00C90DA4">
            <w:pPr>
              <w:pStyle w:val="ListParagraph"/>
              <w:numPr>
                <w:ilvl w:val="0"/>
                <w:numId w:val="8"/>
              </w:numPr>
              <w:rPr>
                <w:rFonts w:ascii="Arial" w:hAnsi="Arial" w:cs="Arial"/>
                <w:sz w:val="20"/>
                <w:szCs w:val="20"/>
              </w:rPr>
            </w:pPr>
            <w:r w:rsidRPr="00833B09">
              <w:rPr>
                <w:rFonts w:ascii="Arial" w:hAnsi="Arial" w:cs="Arial"/>
                <w:sz w:val="20"/>
                <w:szCs w:val="20"/>
              </w:rPr>
              <w:t>People- Discourse on people focused on the advantages of networks for healthcare access, but also the use of this for the exclusion of others in the community, by community members who may look down on those who are less privileged. Participants discussed the busy lifestyles of people in their community, which can be a barrier to staying fit and healthy. They also discussed there being a lack of support and outlets available especially for young people or those who may be carers.</w:t>
            </w:r>
          </w:p>
          <w:p w14:paraId="520E0884" w14:textId="71069A6F" w:rsidR="00C90DA4" w:rsidRPr="00833B09" w:rsidRDefault="00C90DA4" w:rsidP="00C90DA4">
            <w:pPr>
              <w:pStyle w:val="ListParagraph"/>
              <w:numPr>
                <w:ilvl w:val="0"/>
                <w:numId w:val="8"/>
              </w:numPr>
              <w:rPr>
                <w:rFonts w:ascii="Arial" w:hAnsi="Arial" w:cs="Arial"/>
                <w:sz w:val="20"/>
                <w:szCs w:val="20"/>
              </w:rPr>
            </w:pPr>
            <w:r w:rsidRPr="00833B09">
              <w:rPr>
                <w:rFonts w:ascii="Arial" w:hAnsi="Arial" w:cs="Arial"/>
                <w:sz w:val="20"/>
                <w:szCs w:val="20"/>
              </w:rPr>
              <w:t>Place- Discourse on place was predominantly negative and focused on a lack of safe and green spaces in their communities, the wide availability of takeaway restaurants in Normanton, in addition to the location of sexual health services as a hinderance to service use.</w:t>
            </w:r>
          </w:p>
          <w:p w14:paraId="771305D7" w14:textId="77777777" w:rsidR="00C90DA4" w:rsidRDefault="00C90DA4" w:rsidP="00C90DA4">
            <w:pPr>
              <w:pStyle w:val="ListParagraph"/>
              <w:numPr>
                <w:ilvl w:val="0"/>
                <w:numId w:val="8"/>
              </w:numPr>
              <w:rPr>
                <w:rFonts w:ascii="Arial" w:hAnsi="Arial" w:cs="Arial"/>
                <w:sz w:val="20"/>
                <w:szCs w:val="20"/>
              </w:rPr>
            </w:pPr>
            <w:r w:rsidRPr="00833B09">
              <w:rPr>
                <w:rFonts w:ascii="Arial" w:hAnsi="Arial" w:cs="Arial"/>
                <w:sz w:val="20"/>
                <w:szCs w:val="20"/>
              </w:rPr>
              <w:t xml:space="preserve">Deprivation- It was discussed throughout that long-term deprivation within Black, Asian and Minority Ethnic communities has a massive impact on health and underpins the ability to improve health or allow for social </w:t>
            </w:r>
            <w:r w:rsidRPr="00833B09">
              <w:rPr>
                <w:rFonts w:ascii="Arial" w:hAnsi="Arial" w:cs="Arial"/>
                <w:sz w:val="20"/>
                <w:szCs w:val="20"/>
              </w:rPr>
              <w:lastRenderedPageBreak/>
              <w:t>mobility. Poor housing and overcrowding have a large impact on people’s starts to life and can cause a number of health issues. Participants felt that this was particularly perpetuated in Normanton. There was a sense that this issue is an inevitable cycle</w:t>
            </w:r>
          </w:p>
          <w:p w14:paraId="492258C3" w14:textId="77777777" w:rsidR="00FE71FC" w:rsidRDefault="00FE71FC" w:rsidP="00FE71FC">
            <w:pPr>
              <w:rPr>
                <w:rFonts w:ascii="Arial" w:hAnsi="Arial" w:cs="Arial"/>
                <w:sz w:val="20"/>
                <w:szCs w:val="20"/>
              </w:rPr>
            </w:pPr>
          </w:p>
          <w:p w14:paraId="53FE7EEC" w14:textId="77777777" w:rsidR="00FE71FC" w:rsidRPr="00833B09" w:rsidRDefault="00FE71FC" w:rsidP="00FE71FC">
            <w:pPr>
              <w:rPr>
                <w:rFonts w:ascii="Arial" w:hAnsi="Arial" w:cs="Arial"/>
                <w:sz w:val="20"/>
                <w:szCs w:val="20"/>
              </w:rPr>
            </w:pPr>
            <w:r w:rsidRPr="00833B09">
              <w:rPr>
                <w:rFonts w:ascii="Arial" w:hAnsi="Arial" w:cs="Arial"/>
                <w:sz w:val="20"/>
                <w:szCs w:val="20"/>
              </w:rPr>
              <w:t>Food and Diet</w:t>
            </w:r>
          </w:p>
          <w:p w14:paraId="253F98F3" w14:textId="6558067D" w:rsidR="00FE71FC" w:rsidRPr="00FE71FC" w:rsidRDefault="00FE71FC" w:rsidP="00FE71FC">
            <w:pPr>
              <w:pStyle w:val="ListParagraph"/>
              <w:numPr>
                <w:ilvl w:val="0"/>
                <w:numId w:val="29"/>
              </w:numPr>
              <w:rPr>
                <w:rFonts w:ascii="Arial" w:hAnsi="Arial" w:cs="Arial"/>
                <w:sz w:val="20"/>
                <w:szCs w:val="20"/>
              </w:rPr>
            </w:pPr>
            <w:r w:rsidRPr="00833B09">
              <w:rPr>
                <w:rFonts w:ascii="Arial" w:hAnsi="Arial" w:cs="Arial"/>
                <w:sz w:val="20"/>
                <w:szCs w:val="20"/>
              </w:rPr>
              <w:t>Participants were concerned about the rising cost of food, particularly with fruit and vegetables being expensive compared to the cost of a takeaway increasing the challenge of eating healthily.  Participants also discussed the poorer quality of food in more deprived areas and although cheap isn’t always better, many people do not have a choice.</w:t>
            </w:r>
          </w:p>
        </w:tc>
        <w:tc>
          <w:tcPr>
            <w:tcW w:w="4111" w:type="dxa"/>
          </w:tcPr>
          <w:p w14:paraId="5F990340" w14:textId="77777777" w:rsidR="00F86B5B" w:rsidRPr="00833B09" w:rsidRDefault="00F86B5B" w:rsidP="00861E15">
            <w:pPr>
              <w:rPr>
                <w:rFonts w:ascii="Arial" w:hAnsi="Arial" w:cs="Arial"/>
                <w:sz w:val="20"/>
                <w:szCs w:val="20"/>
              </w:rPr>
            </w:pPr>
            <w:r w:rsidRPr="00833B09">
              <w:rPr>
                <w:rFonts w:ascii="Arial" w:hAnsi="Arial" w:cs="Arial"/>
                <w:sz w:val="20"/>
                <w:szCs w:val="20"/>
              </w:rPr>
              <w:lastRenderedPageBreak/>
              <w:t>STP Board Plan Refresh 2019</w:t>
            </w:r>
          </w:p>
          <w:p w14:paraId="0D6588DB" w14:textId="77777777" w:rsidR="00C90DA4" w:rsidRDefault="00C90DA4" w:rsidP="00861E15">
            <w:pPr>
              <w:rPr>
                <w:rFonts w:ascii="Arial" w:hAnsi="Arial" w:cs="Arial"/>
                <w:sz w:val="20"/>
                <w:szCs w:val="20"/>
              </w:rPr>
            </w:pPr>
          </w:p>
          <w:p w14:paraId="13DB791F" w14:textId="200213D1" w:rsidR="00C90DA4" w:rsidRPr="00A9753A" w:rsidRDefault="00C90DA4" w:rsidP="00C90DA4">
            <w:pPr>
              <w:rPr>
                <w:rFonts w:ascii="Arial" w:hAnsi="Arial" w:cs="Arial"/>
                <w:sz w:val="20"/>
                <w:szCs w:val="20"/>
              </w:rPr>
            </w:pPr>
            <w:r w:rsidRPr="002A238D">
              <w:rPr>
                <w:rFonts w:ascii="Arial" w:hAnsi="Arial" w:cs="Arial"/>
                <w:sz w:val="20"/>
                <w:szCs w:val="20"/>
              </w:rPr>
              <w:t xml:space="preserve">Derby Health Inequalities Partnership Community Consultation: 2021/22 – Community Action, Derby Homes, Derby City Council. </w:t>
            </w:r>
            <w:r w:rsidRPr="00DD7F37">
              <w:rPr>
                <w:rFonts w:ascii="Arial" w:hAnsi="Arial" w:cs="Arial"/>
                <w:sz w:val="20"/>
                <w:szCs w:val="20"/>
              </w:rPr>
              <w:t>(local)</w:t>
            </w:r>
          </w:p>
        </w:tc>
      </w:tr>
      <w:tr w:rsidR="00FE71FC" w:rsidRPr="00A9753A" w14:paraId="73F8963D" w14:textId="77777777" w:rsidTr="00F86B5B">
        <w:tc>
          <w:tcPr>
            <w:tcW w:w="567" w:type="dxa"/>
          </w:tcPr>
          <w:p w14:paraId="0CC86319" w14:textId="77777777" w:rsidR="00FE71FC" w:rsidRPr="00A9753A" w:rsidRDefault="00FE71FC" w:rsidP="00744338">
            <w:pPr>
              <w:rPr>
                <w:rFonts w:ascii="Arial" w:hAnsi="Arial" w:cs="Arial"/>
                <w:sz w:val="20"/>
                <w:szCs w:val="20"/>
              </w:rPr>
            </w:pPr>
          </w:p>
        </w:tc>
        <w:tc>
          <w:tcPr>
            <w:tcW w:w="10094" w:type="dxa"/>
          </w:tcPr>
          <w:p w14:paraId="51CFE9D9" w14:textId="77777777" w:rsidR="00FE71FC" w:rsidRPr="00DD7F37" w:rsidRDefault="00FE71FC" w:rsidP="00FE71FC">
            <w:pPr>
              <w:rPr>
                <w:rFonts w:ascii="Arial" w:hAnsi="Arial" w:cs="Arial"/>
                <w:b/>
                <w:bCs/>
                <w:sz w:val="20"/>
                <w:szCs w:val="20"/>
              </w:rPr>
            </w:pPr>
            <w:r w:rsidRPr="00DD7F37">
              <w:rPr>
                <w:rFonts w:ascii="Arial" w:hAnsi="Arial" w:cs="Arial"/>
                <w:b/>
                <w:bCs/>
                <w:sz w:val="20"/>
                <w:szCs w:val="20"/>
              </w:rPr>
              <w:t xml:space="preserve">Physical Activity </w:t>
            </w:r>
          </w:p>
          <w:p w14:paraId="304B1C2D" w14:textId="77777777" w:rsidR="00FE71FC" w:rsidRPr="009512BB" w:rsidRDefault="00FE71FC" w:rsidP="00FE71FC">
            <w:pPr>
              <w:pStyle w:val="ListParagraph"/>
              <w:numPr>
                <w:ilvl w:val="0"/>
                <w:numId w:val="28"/>
              </w:numPr>
              <w:rPr>
                <w:rFonts w:ascii="Arial" w:hAnsi="Arial" w:cs="Arial"/>
                <w:sz w:val="20"/>
                <w:szCs w:val="20"/>
              </w:rPr>
            </w:pPr>
            <w:r w:rsidRPr="009512BB">
              <w:rPr>
                <w:rFonts w:ascii="Arial" w:hAnsi="Arial" w:cs="Arial"/>
                <w:sz w:val="20"/>
                <w:szCs w:val="20"/>
              </w:rPr>
              <w:t xml:space="preserve">Participants also discussed the fact that physical activity is not prioritised in many households, </w:t>
            </w:r>
          </w:p>
          <w:p w14:paraId="37630586" w14:textId="77777777" w:rsidR="00DD7F37" w:rsidRDefault="00FE71FC" w:rsidP="00FE71FC">
            <w:pPr>
              <w:pStyle w:val="ListParagraph"/>
              <w:numPr>
                <w:ilvl w:val="0"/>
                <w:numId w:val="28"/>
              </w:numPr>
              <w:rPr>
                <w:rFonts w:ascii="Arial" w:hAnsi="Arial" w:cs="Arial"/>
                <w:sz w:val="20"/>
                <w:szCs w:val="20"/>
              </w:rPr>
            </w:pPr>
            <w:r w:rsidRPr="009512BB">
              <w:rPr>
                <w:rFonts w:ascii="Arial" w:hAnsi="Arial" w:cs="Arial"/>
                <w:sz w:val="20"/>
                <w:szCs w:val="20"/>
              </w:rPr>
              <w:t xml:space="preserve">particularly when people have a busy lifestyle where people are balancing working long hours, looking after children, completing housework and fitting in prayer. Exercising outside of the home was considered to be embarrassing in the Pakistani community and shameful for women, which prevents them from partaking in such activities. </w:t>
            </w:r>
          </w:p>
          <w:p w14:paraId="04041C0F" w14:textId="1533B009" w:rsidR="00FE71FC" w:rsidRPr="00DD7F37" w:rsidRDefault="00FE71FC" w:rsidP="00DD7F37">
            <w:pPr>
              <w:pStyle w:val="ListParagraph"/>
              <w:numPr>
                <w:ilvl w:val="0"/>
                <w:numId w:val="28"/>
              </w:numPr>
              <w:rPr>
                <w:rFonts w:ascii="Arial" w:hAnsi="Arial" w:cs="Arial"/>
                <w:sz w:val="20"/>
                <w:szCs w:val="20"/>
              </w:rPr>
            </w:pPr>
            <w:r w:rsidRPr="009512BB">
              <w:rPr>
                <w:rFonts w:ascii="Arial" w:hAnsi="Arial" w:cs="Arial"/>
                <w:sz w:val="20"/>
                <w:szCs w:val="20"/>
              </w:rPr>
              <w:t>Social Norms</w:t>
            </w:r>
            <w:r w:rsidR="00DD7F37" w:rsidRPr="009512BB">
              <w:rPr>
                <w:rFonts w:ascii="Arial" w:hAnsi="Arial" w:cs="Arial"/>
                <w:sz w:val="20"/>
                <w:szCs w:val="20"/>
              </w:rPr>
              <w:t xml:space="preserve"> -</w:t>
            </w:r>
            <w:r w:rsidRPr="009512BB">
              <w:rPr>
                <w:rFonts w:ascii="Arial" w:hAnsi="Arial" w:cs="Arial"/>
                <w:sz w:val="20"/>
                <w:szCs w:val="20"/>
              </w:rPr>
              <w:t>Participants discussed how social norms interact with the health behaviours in their communities. They believe ill health and low life expectancy have become normalised, seen as reality, and therefore there is a lack of understanding of the possibility of changing this.</w:t>
            </w:r>
          </w:p>
          <w:p w14:paraId="20853981" w14:textId="77777777" w:rsidR="001B2907" w:rsidRDefault="001B2907" w:rsidP="001B2907">
            <w:pPr>
              <w:rPr>
                <w:rFonts w:ascii="Arial" w:hAnsi="Arial" w:cs="Arial"/>
                <w:b/>
                <w:bCs/>
                <w:sz w:val="20"/>
                <w:szCs w:val="20"/>
              </w:rPr>
            </w:pPr>
          </w:p>
          <w:p w14:paraId="5045C3D5" w14:textId="77777777" w:rsidR="001B2907" w:rsidRPr="009512BB" w:rsidRDefault="001B2907" w:rsidP="001B2907">
            <w:pPr>
              <w:pStyle w:val="ListParagraph"/>
              <w:numPr>
                <w:ilvl w:val="0"/>
                <w:numId w:val="28"/>
              </w:numPr>
              <w:rPr>
                <w:rFonts w:ascii="Arial" w:hAnsi="Arial" w:cs="Arial"/>
                <w:sz w:val="20"/>
                <w:szCs w:val="20"/>
              </w:rPr>
            </w:pPr>
            <w:r w:rsidRPr="009512BB">
              <w:rPr>
                <w:rFonts w:ascii="Arial" w:hAnsi="Arial" w:cs="Arial"/>
                <w:sz w:val="20"/>
                <w:szCs w:val="20"/>
              </w:rPr>
              <w:t>Measures of physical activity behaviour -  Active Population = 61.6% Inactive Population = 26.2%</w:t>
            </w:r>
          </w:p>
          <w:p w14:paraId="14C2A8A6" w14:textId="77777777" w:rsidR="00E33B5F" w:rsidRDefault="00E33B5F" w:rsidP="00E33B5F">
            <w:pPr>
              <w:rPr>
                <w:rFonts w:ascii="Arial" w:hAnsi="Arial" w:cs="Arial"/>
                <w:sz w:val="20"/>
                <w:szCs w:val="20"/>
              </w:rPr>
            </w:pPr>
          </w:p>
          <w:p w14:paraId="44C6D7C5" w14:textId="77777777" w:rsidR="00E33B5F" w:rsidRPr="009512BB" w:rsidRDefault="00E33B5F" w:rsidP="00E33B5F">
            <w:pPr>
              <w:pStyle w:val="ListParagraph"/>
              <w:numPr>
                <w:ilvl w:val="0"/>
                <w:numId w:val="28"/>
              </w:numPr>
              <w:rPr>
                <w:rFonts w:ascii="Arial" w:hAnsi="Arial" w:cs="Arial"/>
                <w:sz w:val="20"/>
                <w:szCs w:val="20"/>
              </w:rPr>
            </w:pPr>
            <w:r w:rsidRPr="009512BB">
              <w:rPr>
                <w:rFonts w:ascii="Arial" w:hAnsi="Arial" w:cs="Arial"/>
                <w:sz w:val="20"/>
                <w:szCs w:val="20"/>
              </w:rPr>
              <w:t>Physical inactivity, like many other social issues, is complex and impacted on by many different factors.</w:t>
            </w:r>
          </w:p>
          <w:p w14:paraId="1B508486" w14:textId="36F2B681" w:rsidR="00E33B5F" w:rsidRPr="00E33B5F" w:rsidRDefault="00E33B5F" w:rsidP="00E33B5F">
            <w:pPr>
              <w:pStyle w:val="ListParagraph"/>
              <w:numPr>
                <w:ilvl w:val="0"/>
                <w:numId w:val="28"/>
              </w:numPr>
              <w:rPr>
                <w:rFonts w:ascii="Arial" w:hAnsi="Arial" w:cs="Arial"/>
                <w:sz w:val="20"/>
                <w:szCs w:val="20"/>
              </w:rPr>
            </w:pPr>
            <w:r w:rsidRPr="009512BB">
              <w:rPr>
                <w:rFonts w:ascii="Arial" w:hAnsi="Arial" w:cs="Arial"/>
                <w:sz w:val="20"/>
                <w:szCs w:val="20"/>
              </w:rPr>
              <w:t xml:space="preserve">Inequalities occur in society, neighbourhoods and physical activity. We know that some people are less active than others and there is a significant inequality in the levels in which people move. For example, ethnically diverse communities, people living with a disability and people from more deprived areas of Derbyshire are more likely to be inactive. This correlates with other inequalities, the wider determinants of health and indeed health and social care outcomes. </w:t>
            </w:r>
          </w:p>
          <w:p w14:paraId="19B08194" w14:textId="0953DA1A" w:rsidR="00E33B5F" w:rsidRDefault="00E33B5F" w:rsidP="001E5C7E">
            <w:pPr>
              <w:pStyle w:val="ListParagraph"/>
              <w:numPr>
                <w:ilvl w:val="0"/>
                <w:numId w:val="28"/>
              </w:numPr>
              <w:rPr>
                <w:rFonts w:ascii="Arial" w:hAnsi="Arial" w:cs="Arial"/>
                <w:sz w:val="20"/>
                <w:szCs w:val="20"/>
              </w:rPr>
            </w:pPr>
            <w:r w:rsidRPr="009512BB">
              <w:rPr>
                <w:rFonts w:ascii="Arial" w:hAnsi="Arial" w:cs="Arial"/>
                <w:sz w:val="20"/>
                <w:szCs w:val="20"/>
              </w:rPr>
              <w:t>We know that there are a range of different factors that impact on whether a person is inactive. From our experience of working with communities that are less active (and other health inequalities exist), other things that we heard impact (health &amp; social) outcomes:</w:t>
            </w:r>
            <w:r w:rsidRPr="009512BB">
              <w:t xml:space="preserve"> p</w:t>
            </w:r>
            <w:r w:rsidRPr="009512BB">
              <w:rPr>
                <w:rFonts w:ascii="Arial" w:hAnsi="Arial" w:cs="Arial"/>
                <w:sz w:val="20"/>
                <w:szCs w:val="20"/>
              </w:rPr>
              <w:t>oor neighbourhood environments</w:t>
            </w:r>
            <w:r w:rsidR="00DD7F37" w:rsidRPr="009512BB">
              <w:rPr>
                <w:rFonts w:ascii="Arial" w:hAnsi="Arial" w:cs="Arial"/>
                <w:sz w:val="20"/>
                <w:szCs w:val="20"/>
              </w:rPr>
              <w:t xml:space="preserve">, </w:t>
            </w:r>
            <w:r w:rsidRPr="009512BB">
              <w:rPr>
                <w:rFonts w:ascii="Arial" w:hAnsi="Arial" w:cs="Arial"/>
                <w:sz w:val="20"/>
                <w:szCs w:val="20"/>
              </w:rPr>
              <w:t>feeling unsafe in their neighbourhood, managing complex lives, limited infrastructure directly in neighbourhoods, lack of locally accessible opportunities, social connections, social norms, multiple interconnected impacts, caring responsibilities and lack of connections</w:t>
            </w:r>
            <w:r w:rsidR="00DD7F37" w:rsidRPr="009512BB">
              <w:rPr>
                <w:rFonts w:ascii="Arial" w:hAnsi="Arial" w:cs="Arial"/>
                <w:sz w:val="20"/>
                <w:szCs w:val="20"/>
              </w:rPr>
              <w:t>.</w:t>
            </w:r>
            <w:r w:rsidRPr="009512BB">
              <w:rPr>
                <w:rFonts w:ascii="Arial" w:hAnsi="Arial" w:cs="Arial"/>
                <w:sz w:val="20"/>
                <w:szCs w:val="20"/>
              </w:rPr>
              <w:t xml:space="preserve"> </w:t>
            </w:r>
          </w:p>
          <w:p w14:paraId="5E72039C" w14:textId="56577C7F" w:rsidR="00F80E7C" w:rsidRDefault="00F80E7C" w:rsidP="00F80E7C">
            <w:pPr>
              <w:rPr>
                <w:rFonts w:ascii="Arial" w:hAnsi="Arial" w:cs="Arial"/>
                <w:sz w:val="20"/>
                <w:szCs w:val="20"/>
              </w:rPr>
            </w:pPr>
          </w:p>
          <w:p w14:paraId="4DE86DD9" w14:textId="77777777" w:rsidR="00F80E7C" w:rsidRPr="009512BB" w:rsidRDefault="00F80E7C" w:rsidP="00F80E7C">
            <w:pPr>
              <w:pStyle w:val="ListParagraph"/>
              <w:numPr>
                <w:ilvl w:val="0"/>
                <w:numId w:val="28"/>
              </w:numPr>
              <w:rPr>
                <w:rFonts w:ascii="Arial" w:hAnsi="Arial" w:cs="Arial"/>
                <w:sz w:val="20"/>
                <w:szCs w:val="20"/>
              </w:rPr>
            </w:pPr>
            <w:r w:rsidRPr="009512BB">
              <w:rPr>
                <w:rFonts w:ascii="Arial" w:hAnsi="Arial" w:cs="Arial"/>
                <w:sz w:val="20"/>
                <w:szCs w:val="20"/>
              </w:rPr>
              <w:t xml:space="preserve">The pandemic appears to have impacted all demographic groups fairly evenly (based on age, gender and NS </w:t>
            </w:r>
            <w:proofErr w:type="spellStart"/>
            <w:r w:rsidRPr="009512BB">
              <w:rPr>
                <w:rFonts w:ascii="Arial" w:hAnsi="Arial" w:cs="Arial"/>
                <w:sz w:val="20"/>
                <w:szCs w:val="20"/>
              </w:rPr>
              <w:t>SeC</w:t>
            </w:r>
            <w:proofErr w:type="spellEnd"/>
            <w:r w:rsidRPr="009512BB">
              <w:rPr>
                <w:rFonts w:ascii="Arial" w:hAnsi="Arial" w:cs="Arial"/>
                <w:sz w:val="20"/>
                <w:szCs w:val="20"/>
              </w:rPr>
              <w:t>)</w:t>
            </w:r>
          </w:p>
          <w:p w14:paraId="68CAFCB0" w14:textId="77777777" w:rsidR="00F80E7C" w:rsidRPr="009512BB" w:rsidRDefault="00F80E7C" w:rsidP="00F80E7C">
            <w:pPr>
              <w:pStyle w:val="ListParagraph"/>
              <w:numPr>
                <w:ilvl w:val="0"/>
                <w:numId w:val="28"/>
              </w:numPr>
              <w:rPr>
                <w:rFonts w:ascii="Arial" w:hAnsi="Arial" w:cs="Arial"/>
                <w:sz w:val="20"/>
                <w:szCs w:val="20"/>
              </w:rPr>
            </w:pPr>
            <w:r w:rsidRPr="009512BB">
              <w:rPr>
                <w:rFonts w:ascii="Arial" w:hAnsi="Arial" w:cs="Arial"/>
                <w:sz w:val="20"/>
                <w:szCs w:val="20"/>
              </w:rPr>
              <w:t>People with a limiting illness or disability now experience higher levels of inactivity than in 2015/16</w:t>
            </w:r>
          </w:p>
          <w:p w14:paraId="4E4CEA7E" w14:textId="77777777" w:rsidR="00F80E7C" w:rsidRPr="009512BB" w:rsidRDefault="00F80E7C" w:rsidP="00F80E7C">
            <w:pPr>
              <w:pStyle w:val="ListParagraph"/>
              <w:numPr>
                <w:ilvl w:val="0"/>
                <w:numId w:val="28"/>
              </w:numPr>
              <w:rPr>
                <w:rFonts w:ascii="Arial" w:hAnsi="Arial" w:cs="Arial"/>
                <w:sz w:val="20"/>
                <w:szCs w:val="20"/>
              </w:rPr>
            </w:pPr>
            <w:r w:rsidRPr="009512BB">
              <w:rPr>
                <w:rFonts w:ascii="Arial" w:hAnsi="Arial" w:cs="Arial"/>
                <w:sz w:val="20"/>
                <w:szCs w:val="20"/>
              </w:rPr>
              <w:lastRenderedPageBreak/>
              <w:t>People from Black and South Asian communities are still more likely to experience inactivity than other ethnic groups</w:t>
            </w:r>
          </w:p>
          <w:p w14:paraId="754FFAC9" w14:textId="53372DEF" w:rsidR="00F80E7C" w:rsidRPr="00F80E7C" w:rsidRDefault="00F80E7C" w:rsidP="00F80E7C">
            <w:pPr>
              <w:pStyle w:val="ListParagraph"/>
              <w:numPr>
                <w:ilvl w:val="0"/>
                <w:numId w:val="28"/>
              </w:numPr>
              <w:rPr>
                <w:rFonts w:ascii="Arial" w:hAnsi="Arial" w:cs="Arial"/>
                <w:sz w:val="20"/>
                <w:szCs w:val="20"/>
              </w:rPr>
            </w:pPr>
            <w:r w:rsidRPr="009512BB">
              <w:rPr>
                <w:rFonts w:ascii="Arial" w:hAnsi="Arial" w:cs="Arial"/>
                <w:sz w:val="20"/>
                <w:szCs w:val="20"/>
              </w:rPr>
              <w:t xml:space="preserve">Inactivity has increased in older adults (60-80 </w:t>
            </w:r>
            <w:r w:rsidR="00163404" w:rsidRPr="009512BB">
              <w:rPr>
                <w:rFonts w:ascii="Arial" w:hAnsi="Arial" w:cs="Arial"/>
                <w:sz w:val="20"/>
                <w:szCs w:val="20"/>
              </w:rPr>
              <w:t>years)</w:t>
            </w:r>
            <w:r w:rsidRPr="009512BB">
              <w:rPr>
                <w:rFonts w:ascii="Arial" w:hAnsi="Arial" w:cs="Arial"/>
                <w:sz w:val="20"/>
                <w:szCs w:val="20"/>
              </w:rPr>
              <w:t xml:space="preserve"> although inactivity for this group reduces when you take gardening into consideration. Adults aged 30-40 have also found it harder to be active</w:t>
            </w:r>
          </w:p>
          <w:p w14:paraId="7E8E6BA7" w14:textId="2367CDC1" w:rsidR="00E33B5F" w:rsidRPr="00E33B5F" w:rsidRDefault="00E33B5F" w:rsidP="00E33B5F">
            <w:pPr>
              <w:pStyle w:val="ListParagraph"/>
              <w:ind w:left="360"/>
              <w:rPr>
                <w:rFonts w:ascii="Arial" w:hAnsi="Arial" w:cs="Arial"/>
                <w:sz w:val="20"/>
                <w:szCs w:val="20"/>
              </w:rPr>
            </w:pPr>
          </w:p>
        </w:tc>
        <w:tc>
          <w:tcPr>
            <w:tcW w:w="4111" w:type="dxa"/>
          </w:tcPr>
          <w:p w14:paraId="128BF7CA" w14:textId="77777777" w:rsidR="00FE71FC" w:rsidRDefault="00FE71FC" w:rsidP="00861E15">
            <w:pPr>
              <w:rPr>
                <w:rFonts w:ascii="Arial" w:hAnsi="Arial" w:cs="Arial"/>
                <w:sz w:val="20"/>
                <w:szCs w:val="20"/>
              </w:rPr>
            </w:pPr>
            <w:r w:rsidRPr="009512BB">
              <w:rPr>
                <w:rFonts w:ascii="Arial" w:hAnsi="Arial" w:cs="Arial"/>
                <w:sz w:val="20"/>
                <w:szCs w:val="20"/>
              </w:rPr>
              <w:lastRenderedPageBreak/>
              <w:t>Derby Health Inequalities Partnership Community Consultation: 2021/22 – Community Action, Derby Homes, Derby City Council. (local)</w:t>
            </w:r>
          </w:p>
          <w:p w14:paraId="57D4AF95" w14:textId="77777777" w:rsidR="00E33B5F" w:rsidRDefault="00E33B5F" w:rsidP="00861E15">
            <w:pPr>
              <w:rPr>
                <w:rFonts w:ascii="Arial" w:hAnsi="Arial" w:cs="Arial"/>
                <w:sz w:val="20"/>
                <w:szCs w:val="20"/>
              </w:rPr>
            </w:pPr>
          </w:p>
          <w:p w14:paraId="0D67EB20" w14:textId="77777777" w:rsidR="00E33B5F" w:rsidRPr="009512BB" w:rsidRDefault="00E33B5F" w:rsidP="00861E15">
            <w:pPr>
              <w:rPr>
                <w:rFonts w:ascii="Arial" w:hAnsi="Arial" w:cs="Arial"/>
                <w:sz w:val="20"/>
                <w:szCs w:val="20"/>
              </w:rPr>
            </w:pPr>
            <w:r w:rsidRPr="009512BB">
              <w:rPr>
                <w:rFonts w:ascii="Arial" w:hAnsi="Arial" w:cs="Arial"/>
                <w:sz w:val="20"/>
                <w:szCs w:val="20"/>
              </w:rPr>
              <w:t xml:space="preserve">Making our Move Strategy Development – Active Derbyshire (local) </w:t>
            </w:r>
          </w:p>
          <w:p w14:paraId="1E818FEE" w14:textId="77777777" w:rsidR="00F80E7C" w:rsidRDefault="00F80E7C" w:rsidP="00861E15">
            <w:pPr>
              <w:rPr>
                <w:rFonts w:ascii="Arial" w:hAnsi="Arial" w:cs="Arial"/>
                <w:sz w:val="20"/>
                <w:szCs w:val="20"/>
              </w:rPr>
            </w:pPr>
          </w:p>
          <w:p w14:paraId="34695784" w14:textId="5525ECDB" w:rsidR="00F80E7C" w:rsidRPr="009512BB" w:rsidRDefault="00F80E7C" w:rsidP="00F80E7C">
            <w:pPr>
              <w:rPr>
                <w:rFonts w:ascii="Arial" w:hAnsi="Arial" w:cs="Arial"/>
                <w:sz w:val="20"/>
                <w:szCs w:val="20"/>
              </w:rPr>
            </w:pPr>
            <w:r w:rsidRPr="009512BB">
              <w:rPr>
                <w:rFonts w:ascii="Arial" w:hAnsi="Arial" w:cs="Arial"/>
                <w:sz w:val="20"/>
                <w:szCs w:val="20"/>
              </w:rPr>
              <w:t xml:space="preserve">Trying to change behaviour through </w:t>
            </w:r>
          </w:p>
          <w:p w14:paraId="219A17E8" w14:textId="2AFC641A" w:rsidR="00F80E7C" w:rsidRPr="009512BB" w:rsidRDefault="00F80E7C" w:rsidP="00F80E7C">
            <w:pPr>
              <w:rPr>
                <w:rFonts w:ascii="Arial" w:hAnsi="Arial" w:cs="Arial"/>
                <w:sz w:val="20"/>
                <w:szCs w:val="20"/>
              </w:rPr>
            </w:pPr>
            <w:r w:rsidRPr="009512BB">
              <w:rPr>
                <w:rFonts w:ascii="Arial" w:hAnsi="Arial" w:cs="Arial"/>
                <w:sz w:val="20"/>
                <w:szCs w:val="20"/>
              </w:rPr>
              <w:t>working with less active communities</w:t>
            </w:r>
          </w:p>
          <w:p w14:paraId="7CF0C7AF" w14:textId="77777777" w:rsidR="00F80E7C" w:rsidRPr="009512BB" w:rsidRDefault="00F80E7C" w:rsidP="00F80E7C">
            <w:pPr>
              <w:rPr>
                <w:rFonts w:ascii="Arial" w:hAnsi="Arial" w:cs="Arial"/>
                <w:sz w:val="20"/>
                <w:szCs w:val="20"/>
              </w:rPr>
            </w:pPr>
            <w:r w:rsidRPr="009512BB">
              <w:rPr>
                <w:rFonts w:ascii="Arial" w:hAnsi="Arial" w:cs="Arial"/>
                <w:sz w:val="20"/>
                <w:szCs w:val="20"/>
              </w:rPr>
              <w:t xml:space="preserve">Insight – Active Derbyshire (local) </w:t>
            </w:r>
          </w:p>
          <w:p w14:paraId="1D9E71A6" w14:textId="77777777" w:rsidR="00C07EFB" w:rsidRDefault="00C07EFB" w:rsidP="00F80E7C">
            <w:pPr>
              <w:rPr>
                <w:rFonts w:ascii="Arial" w:hAnsi="Arial" w:cs="Arial"/>
                <w:sz w:val="20"/>
                <w:szCs w:val="20"/>
              </w:rPr>
            </w:pPr>
          </w:p>
          <w:p w14:paraId="38C4E100" w14:textId="7E3DB402" w:rsidR="00C07EFB" w:rsidRPr="009512BB" w:rsidRDefault="00C07EFB" w:rsidP="00F80E7C">
            <w:pPr>
              <w:rPr>
                <w:rFonts w:ascii="Arial" w:hAnsi="Arial" w:cs="Arial"/>
                <w:sz w:val="20"/>
                <w:szCs w:val="20"/>
              </w:rPr>
            </w:pPr>
            <w:r w:rsidRPr="009512BB">
              <w:t>Physical behaviour insight pack – Active lives – November 2020-2021 - Active Derbyshire</w:t>
            </w:r>
            <w:r w:rsidR="00B76B8E" w:rsidRPr="009512BB">
              <w:t xml:space="preserve"> (local) </w:t>
            </w:r>
          </w:p>
        </w:tc>
      </w:tr>
      <w:tr w:rsidR="00FE71FC" w:rsidRPr="00A9753A" w14:paraId="7B4F5DBB" w14:textId="77777777" w:rsidTr="00F86B5B">
        <w:tc>
          <w:tcPr>
            <w:tcW w:w="567" w:type="dxa"/>
          </w:tcPr>
          <w:p w14:paraId="0DE08F5C" w14:textId="77777777" w:rsidR="00FE71FC" w:rsidRPr="00A9753A" w:rsidRDefault="00FE71FC" w:rsidP="00744338">
            <w:pPr>
              <w:rPr>
                <w:rFonts w:ascii="Arial" w:hAnsi="Arial" w:cs="Arial"/>
                <w:sz w:val="20"/>
                <w:szCs w:val="20"/>
              </w:rPr>
            </w:pPr>
          </w:p>
        </w:tc>
        <w:tc>
          <w:tcPr>
            <w:tcW w:w="10094" w:type="dxa"/>
          </w:tcPr>
          <w:p w14:paraId="34A12911" w14:textId="77777777" w:rsidR="00FE71FC" w:rsidRPr="009512BB" w:rsidRDefault="00FE71FC" w:rsidP="00FE71FC">
            <w:pPr>
              <w:rPr>
                <w:rFonts w:ascii="Arial" w:hAnsi="Arial" w:cs="Arial"/>
                <w:b/>
                <w:bCs/>
                <w:sz w:val="20"/>
                <w:szCs w:val="20"/>
              </w:rPr>
            </w:pPr>
            <w:r w:rsidRPr="009512BB">
              <w:rPr>
                <w:rFonts w:ascii="Arial" w:hAnsi="Arial" w:cs="Arial"/>
                <w:b/>
                <w:bCs/>
                <w:sz w:val="20"/>
                <w:szCs w:val="20"/>
              </w:rPr>
              <w:t xml:space="preserve">Access to information </w:t>
            </w:r>
          </w:p>
          <w:p w14:paraId="6B2839C4" w14:textId="6E35DEF5" w:rsidR="00FE71FC" w:rsidRDefault="00FE71FC" w:rsidP="006F7F99">
            <w:pPr>
              <w:pStyle w:val="ListParagraph"/>
              <w:numPr>
                <w:ilvl w:val="0"/>
                <w:numId w:val="30"/>
              </w:numPr>
              <w:rPr>
                <w:rFonts w:ascii="Arial" w:hAnsi="Arial" w:cs="Arial"/>
                <w:sz w:val="20"/>
                <w:szCs w:val="20"/>
              </w:rPr>
            </w:pPr>
            <w:r w:rsidRPr="009512BB">
              <w:rPr>
                <w:rFonts w:ascii="Arial" w:hAnsi="Arial" w:cs="Arial"/>
                <w:sz w:val="20"/>
                <w:szCs w:val="20"/>
              </w:rPr>
              <w:t>Participants felt concerned about their access to information on living a healthy lifestyle and services available, including mental health support. Many of the participants voiced that they felt unsure of where and how they could access help because of this Information is not available in suitable locations – for example, it is currently not helpful for information to be located in GP surgeries, as patients are often not attending appointments in person. Information is also not reaching younger people in the right spaces, leading to a disconnect between them and services available.</w:t>
            </w:r>
          </w:p>
          <w:p w14:paraId="23B73E7D" w14:textId="77777777" w:rsidR="00FE71FC" w:rsidRPr="00FE71FC" w:rsidRDefault="00FE71FC" w:rsidP="00FE71FC">
            <w:pPr>
              <w:pStyle w:val="ListParagraph"/>
              <w:ind w:left="360"/>
              <w:rPr>
                <w:rFonts w:ascii="Arial" w:hAnsi="Arial" w:cs="Arial"/>
                <w:sz w:val="20"/>
                <w:szCs w:val="20"/>
              </w:rPr>
            </w:pPr>
          </w:p>
          <w:p w14:paraId="1CFD25B5" w14:textId="300D1547" w:rsidR="00FE71FC" w:rsidRDefault="00FE71FC" w:rsidP="00FE71FC">
            <w:pPr>
              <w:pStyle w:val="ListParagraph"/>
              <w:numPr>
                <w:ilvl w:val="0"/>
                <w:numId w:val="30"/>
              </w:numPr>
              <w:rPr>
                <w:rFonts w:ascii="Arial" w:hAnsi="Arial" w:cs="Arial"/>
                <w:sz w:val="20"/>
                <w:szCs w:val="20"/>
              </w:rPr>
            </w:pPr>
            <w:r w:rsidRPr="009512BB">
              <w:rPr>
                <w:rFonts w:ascii="Arial" w:hAnsi="Arial" w:cs="Arial"/>
                <w:sz w:val="20"/>
                <w:szCs w:val="20"/>
              </w:rPr>
              <w:t>Health Literacy -Concern was also expressed regarding health literacy, influenced by a lack of access to information to make informed decisions about their health. People reported a lack of understanding of the need for services such as screening, widening health inequalities. Additionally, there are difficulties understanding doctors’ explanations due to the terminology used, further impeding the ability to make informed decisions about their health. Resources are also not readily provided in alternative languages, despite the diversity of these communities. This has further caused a lack in trust as patients have signed medical paperwork when they do not understand what they are signing for treatments</w:t>
            </w:r>
          </w:p>
          <w:p w14:paraId="7D3B7BEF" w14:textId="77777777" w:rsidR="003E5049" w:rsidRPr="003E5049" w:rsidRDefault="003E5049" w:rsidP="003E5049">
            <w:pPr>
              <w:pStyle w:val="ListParagraph"/>
              <w:rPr>
                <w:rFonts w:ascii="Arial" w:hAnsi="Arial" w:cs="Arial"/>
                <w:sz w:val="20"/>
                <w:szCs w:val="20"/>
              </w:rPr>
            </w:pPr>
          </w:p>
          <w:p w14:paraId="716BC146" w14:textId="77777777" w:rsidR="003E5049" w:rsidRPr="009512BB" w:rsidRDefault="003E5049" w:rsidP="003E5049">
            <w:pPr>
              <w:pStyle w:val="ListParagraph"/>
              <w:ind w:left="360"/>
              <w:rPr>
                <w:rFonts w:ascii="Arial" w:hAnsi="Arial" w:cs="Arial"/>
                <w:sz w:val="20"/>
                <w:szCs w:val="20"/>
              </w:rPr>
            </w:pPr>
            <w:r w:rsidRPr="009512BB">
              <w:rPr>
                <w:rFonts w:ascii="Arial" w:hAnsi="Arial" w:cs="Arial"/>
                <w:sz w:val="20"/>
                <w:szCs w:val="20"/>
              </w:rPr>
              <w:t>Your Care, Your Way – Accessible Information Standard</w:t>
            </w:r>
          </w:p>
          <w:p w14:paraId="0573574B" w14:textId="31439FB9" w:rsidR="003E5049" w:rsidRPr="009512BB" w:rsidRDefault="003E5049" w:rsidP="003E5049">
            <w:pPr>
              <w:pStyle w:val="ListParagraph"/>
              <w:numPr>
                <w:ilvl w:val="0"/>
                <w:numId w:val="30"/>
              </w:numPr>
              <w:rPr>
                <w:rFonts w:ascii="Arial" w:hAnsi="Arial" w:cs="Arial"/>
                <w:sz w:val="20"/>
                <w:szCs w:val="20"/>
              </w:rPr>
            </w:pPr>
            <w:r w:rsidRPr="009512BB">
              <w:rPr>
                <w:rFonts w:ascii="Arial" w:hAnsi="Arial" w:cs="Arial"/>
                <w:sz w:val="20"/>
                <w:szCs w:val="20"/>
              </w:rPr>
              <w:t>NHS England and the 42 new Integrated Care Systems need to ensure all parts of the health and system abide by the Accessible Information Standard</w:t>
            </w:r>
          </w:p>
          <w:p w14:paraId="34E89B88" w14:textId="77777777" w:rsidR="003E5049" w:rsidRPr="009512BB" w:rsidRDefault="003E5049" w:rsidP="003E5049">
            <w:pPr>
              <w:pStyle w:val="ListParagraph"/>
              <w:numPr>
                <w:ilvl w:val="0"/>
                <w:numId w:val="30"/>
              </w:numPr>
              <w:rPr>
                <w:rFonts w:ascii="Arial" w:hAnsi="Arial" w:cs="Arial"/>
                <w:sz w:val="20"/>
                <w:szCs w:val="20"/>
              </w:rPr>
            </w:pPr>
            <w:r w:rsidRPr="009512BB">
              <w:rPr>
                <w:rFonts w:ascii="Arial" w:hAnsi="Arial" w:cs="Arial"/>
                <w:sz w:val="20"/>
                <w:szCs w:val="20"/>
              </w:rPr>
              <w:t>Health and care services to be made accountable for fully delivering the standard</w:t>
            </w:r>
          </w:p>
          <w:p w14:paraId="5AA38E97" w14:textId="77777777" w:rsidR="003E5049" w:rsidRPr="009512BB" w:rsidRDefault="003E5049" w:rsidP="003E5049">
            <w:pPr>
              <w:pStyle w:val="ListParagraph"/>
              <w:numPr>
                <w:ilvl w:val="0"/>
                <w:numId w:val="30"/>
              </w:numPr>
              <w:rPr>
                <w:rFonts w:ascii="Arial" w:hAnsi="Arial" w:cs="Arial"/>
                <w:sz w:val="20"/>
                <w:szCs w:val="20"/>
              </w:rPr>
            </w:pPr>
            <w:r w:rsidRPr="009512BB">
              <w:rPr>
                <w:rFonts w:ascii="Arial" w:hAnsi="Arial" w:cs="Arial"/>
                <w:sz w:val="20"/>
                <w:szCs w:val="20"/>
              </w:rPr>
              <w:t>Every health and care service to have an accessibility champion</w:t>
            </w:r>
          </w:p>
          <w:p w14:paraId="4FA21D0F" w14:textId="77777777" w:rsidR="003E5049" w:rsidRPr="009512BB" w:rsidRDefault="003E5049" w:rsidP="003E5049">
            <w:pPr>
              <w:pStyle w:val="ListParagraph"/>
              <w:numPr>
                <w:ilvl w:val="0"/>
                <w:numId w:val="30"/>
              </w:numPr>
              <w:rPr>
                <w:rFonts w:ascii="Arial" w:hAnsi="Arial" w:cs="Arial"/>
                <w:sz w:val="20"/>
                <w:szCs w:val="20"/>
              </w:rPr>
            </w:pPr>
            <w:r w:rsidRPr="009512BB">
              <w:rPr>
                <w:rFonts w:ascii="Arial" w:hAnsi="Arial" w:cs="Arial"/>
                <w:sz w:val="20"/>
                <w:szCs w:val="20"/>
              </w:rPr>
              <w:t>Better IT systems so that patients can update services with their communication needs</w:t>
            </w:r>
          </w:p>
          <w:p w14:paraId="19419900" w14:textId="77777777" w:rsidR="003E5049" w:rsidRPr="009512BB" w:rsidRDefault="003E5049" w:rsidP="003E5049">
            <w:pPr>
              <w:pStyle w:val="ListParagraph"/>
              <w:numPr>
                <w:ilvl w:val="0"/>
                <w:numId w:val="30"/>
              </w:numPr>
              <w:rPr>
                <w:rFonts w:ascii="Arial" w:hAnsi="Arial" w:cs="Arial"/>
                <w:sz w:val="20"/>
                <w:szCs w:val="20"/>
              </w:rPr>
            </w:pPr>
            <w:r w:rsidRPr="009512BB">
              <w:rPr>
                <w:rFonts w:ascii="Arial" w:hAnsi="Arial" w:cs="Arial"/>
                <w:sz w:val="20"/>
                <w:szCs w:val="20"/>
              </w:rPr>
              <w:t>Involving people with communication needs in designing better services</w:t>
            </w:r>
          </w:p>
          <w:p w14:paraId="00F62022" w14:textId="04975298" w:rsidR="003E5049" w:rsidRPr="009512BB" w:rsidRDefault="003E5049" w:rsidP="003E5049">
            <w:pPr>
              <w:pStyle w:val="ListParagraph"/>
              <w:numPr>
                <w:ilvl w:val="0"/>
                <w:numId w:val="30"/>
              </w:numPr>
              <w:rPr>
                <w:rFonts w:ascii="Arial" w:hAnsi="Arial" w:cs="Arial"/>
                <w:sz w:val="20"/>
                <w:szCs w:val="20"/>
              </w:rPr>
            </w:pPr>
            <w:r w:rsidRPr="009512BB">
              <w:rPr>
                <w:rFonts w:ascii="Arial" w:hAnsi="Arial" w:cs="Arial"/>
                <w:sz w:val="20"/>
                <w:szCs w:val="20"/>
              </w:rPr>
              <w:t>Mandatory training on accessible information for all health and care staff</w:t>
            </w:r>
          </w:p>
          <w:p w14:paraId="54E55091" w14:textId="50B150F4" w:rsidR="00FE71FC" w:rsidRDefault="00FE71FC" w:rsidP="00FE71FC">
            <w:pPr>
              <w:rPr>
                <w:rFonts w:ascii="Arial" w:hAnsi="Arial" w:cs="Arial"/>
                <w:b/>
                <w:bCs/>
                <w:sz w:val="20"/>
                <w:szCs w:val="20"/>
              </w:rPr>
            </w:pPr>
          </w:p>
          <w:p w14:paraId="3D7B8E56" w14:textId="6A0AA81C" w:rsidR="006C0BCC" w:rsidRPr="009512BB" w:rsidRDefault="006C0BCC" w:rsidP="00FE71FC">
            <w:pPr>
              <w:rPr>
                <w:rFonts w:ascii="Arial" w:hAnsi="Arial" w:cs="Arial"/>
                <w:b/>
                <w:bCs/>
                <w:sz w:val="20"/>
                <w:szCs w:val="20"/>
              </w:rPr>
            </w:pPr>
            <w:r w:rsidRPr="009512BB">
              <w:rPr>
                <w:rFonts w:ascii="Arial" w:hAnsi="Arial" w:cs="Arial"/>
                <w:b/>
                <w:bCs/>
                <w:sz w:val="20"/>
                <w:szCs w:val="20"/>
              </w:rPr>
              <w:t xml:space="preserve">Autism </w:t>
            </w:r>
          </w:p>
          <w:p w14:paraId="7AE8658E" w14:textId="19006FD3" w:rsidR="006C0BCC" w:rsidRPr="009512BB" w:rsidRDefault="00163404" w:rsidP="006C0BCC">
            <w:pPr>
              <w:pStyle w:val="ListParagraph"/>
              <w:numPr>
                <w:ilvl w:val="0"/>
                <w:numId w:val="30"/>
              </w:numPr>
              <w:rPr>
                <w:rFonts w:ascii="Arial" w:hAnsi="Arial" w:cs="Arial"/>
                <w:sz w:val="20"/>
                <w:szCs w:val="20"/>
              </w:rPr>
            </w:pPr>
            <w:r w:rsidRPr="009512BB">
              <w:rPr>
                <w:rFonts w:ascii="Arial" w:hAnsi="Arial" w:cs="Arial"/>
                <w:sz w:val="20"/>
                <w:szCs w:val="20"/>
              </w:rPr>
              <w:t>Experts by Experience</w:t>
            </w:r>
            <w:r w:rsidR="006C0BCC" w:rsidRPr="009512BB">
              <w:rPr>
                <w:rFonts w:ascii="Arial" w:hAnsi="Arial" w:cs="Arial"/>
                <w:sz w:val="20"/>
                <w:szCs w:val="20"/>
              </w:rPr>
              <w:t xml:space="preserve"> find accessing information on support confusing and support the development of a single point of access for signposting information</w:t>
            </w:r>
          </w:p>
        </w:tc>
        <w:tc>
          <w:tcPr>
            <w:tcW w:w="4111" w:type="dxa"/>
          </w:tcPr>
          <w:p w14:paraId="67C00C53" w14:textId="6A577E2B" w:rsidR="00FE71FC" w:rsidRDefault="00FE71FC" w:rsidP="00FE71FC">
            <w:pPr>
              <w:rPr>
                <w:rFonts w:ascii="Arial" w:hAnsi="Arial" w:cs="Arial"/>
                <w:sz w:val="20"/>
                <w:szCs w:val="20"/>
              </w:rPr>
            </w:pPr>
            <w:r w:rsidRPr="009512BB">
              <w:rPr>
                <w:rFonts w:ascii="Arial" w:hAnsi="Arial" w:cs="Arial"/>
                <w:sz w:val="20"/>
                <w:szCs w:val="20"/>
              </w:rPr>
              <w:t xml:space="preserve">Derby Health Inequalities Partnership Community Consultation: 2021/22 – Community Action, Derby Homes, Derby City Council. (local) </w:t>
            </w:r>
          </w:p>
          <w:p w14:paraId="39903474" w14:textId="6C391124" w:rsidR="003E5049" w:rsidRDefault="003E5049" w:rsidP="00FE71FC">
            <w:pPr>
              <w:rPr>
                <w:rFonts w:ascii="Arial" w:hAnsi="Arial" w:cs="Arial"/>
                <w:sz w:val="20"/>
                <w:szCs w:val="20"/>
              </w:rPr>
            </w:pPr>
          </w:p>
          <w:p w14:paraId="64538B76" w14:textId="04A0F947" w:rsidR="003E5049" w:rsidRPr="009512BB" w:rsidRDefault="003E5049" w:rsidP="00FE71FC">
            <w:pPr>
              <w:rPr>
                <w:rFonts w:ascii="Arial" w:hAnsi="Arial" w:cs="Arial"/>
                <w:sz w:val="20"/>
                <w:szCs w:val="20"/>
              </w:rPr>
            </w:pPr>
            <w:r w:rsidRPr="009512BB">
              <w:rPr>
                <w:rFonts w:ascii="Arial" w:hAnsi="Arial" w:cs="Arial"/>
                <w:sz w:val="20"/>
                <w:szCs w:val="20"/>
              </w:rPr>
              <w:t>Your Care, Your Way – Healthwatch England national campaign supported locally by Healthwatch Derbyshire</w:t>
            </w:r>
          </w:p>
          <w:p w14:paraId="2E87D569" w14:textId="2C12F4F6" w:rsidR="006C0BCC" w:rsidRDefault="006C0BCC" w:rsidP="00FE71FC">
            <w:pPr>
              <w:rPr>
                <w:rFonts w:ascii="Arial" w:hAnsi="Arial" w:cs="Arial"/>
                <w:sz w:val="20"/>
                <w:szCs w:val="20"/>
              </w:rPr>
            </w:pPr>
          </w:p>
          <w:p w14:paraId="2AA46436" w14:textId="77777777" w:rsidR="00163404" w:rsidRPr="009512BB" w:rsidRDefault="00163404" w:rsidP="00163404">
            <w:pPr>
              <w:rPr>
                <w:rFonts w:ascii="Arial" w:hAnsi="Arial" w:cs="Arial"/>
                <w:sz w:val="20"/>
                <w:szCs w:val="20"/>
              </w:rPr>
            </w:pPr>
            <w:r w:rsidRPr="009512BB">
              <w:rPr>
                <w:rFonts w:ascii="Arial" w:hAnsi="Arial" w:cs="Arial"/>
                <w:sz w:val="20"/>
                <w:szCs w:val="20"/>
              </w:rPr>
              <w:t>Insight from the Autism Strategy, the Autism Partnership Board and the Experts by Experience meetings – Derbyshire County Council 2022 – (Local)</w:t>
            </w:r>
          </w:p>
          <w:p w14:paraId="408CF993" w14:textId="77777777" w:rsidR="00FE71FC" w:rsidRPr="00C90DA4" w:rsidRDefault="00FE71FC" w:rsidP="00861E15">
            <w:pPr>
              <w:rPr>
                <w:rFonts w:ascii="Arial" w:hAnsi="Arial" w:cs="Arial"/>
                <w:sz w:val="20"/>
                <w:szCs w:val="20"/>
              </w:rPr>
            </w:pPr>
          </w:p>
        </w:tc>
      </w:tr>
      <w:tr w:rsidR="00F86B5B" w:rsidRPr="00A9753A" w14:paraId="1BADEBD6" w14:textId="77777777" w:rsidTr="00F86B5B">
        <w:tc>
          <w:tcPr>
            <w:tcW w:w="567" w:type="dxa"/>
          </w:tcPr>
          <w:p w14:paraId="763AF344" w14:textId="77777777" w:rsidR="00F86B5B" w:rsidRPr="00A9753A" w:rsidRDefault="00F86B5B" w:rsidP="00744338">
            <w:pPr>
              <w:rPr>
                <w:rFonts w:ascii="Arial" w:hAnsi="Arial" w:cs="Arial"/>
                <w:sz w:val="20"/>
                <w:szCs w:val="20"/>
              </w:rPr>
            </w:pPr>
          </w:p>
        </w:tc>
        <w:tc>
          <w:tcPr>
            <w:tcW w:w="10094" w:type="dxa"/>
          </w:tcPr>
          <w:p w14:paraId="0F801C84" w14:textId="7A0C03AE" w:rsidR="00F86B5B" w:rsidRPr="009512BB" w:rsidRDefault="00F86B5B" w:rsidP="004B4A0F">
            <w:pPr>
              <w:rPr>
                <w:rFonts w:ascii="Arial" w:hAnsi="Arial" w:cs="Arial"/>
                <w:b/>
                <w:bCs/>
                <w:sz w:val="20"/>
                <w:szCs w:val="20"/>
              </w:rPr>
            </w:pPr>
            <w:r w:rsidRPr="009512BB">
              <w:rPr>
                <w:rFonts w:ascii="Arial" w:hAnsi="Arial" w:cs="Arial"/>
                <w:b/>
                <w:bCs/>
                <w:sz w:val="20"/>
                <w:szCs w:val="20"/>
              </w:rPr>
              <w:t xml:space="preserve">Access </w:t>
            </w:r>
          </w:p>
          <w:p w14:paraId="40D2BFA2" w14:textId="4D3FCB1A" w:rsidR="00F86B5B" w:rsidRPr="00A9753A" w:rsidRDefault="00F86B5B" w:rsidP="00866B31">
            <w:pPr>
              <w:pStyle w:val="ListParagraph"/>
              <w:numPr>
                <w:ilvl w:val="0"/>
                <w:numId w:val="2"/>
              </w:numPr>
              <w:rPr>
                <w:rFonts w:ascii="Arial" w:hAnsi="Arial" w:cs="Arial"/>
                <w:sz w:val="20"/>
                <w:szCs w:val="20"/>
              </w:rPr>
            </w:pPr>
            <w:r w:rsidRPr="009512BB">
              <w:rPr>
                <w:rFonts w:ascii="Arial" w:hAnsi="Arial" w:cs="Arial"/>
                <w:sz w:val="20"/>
                <w:szCs w:val="20"/>
              </w:rPr>
              <w:t>It's important to be able to access timely help and treatment when needed, e.g., access to a GP, or support groups.</w:t>
            </w:r>
          </w:p>
          <w:p w14:paraId="700E6EDC" w14:textId="2D458D7C" w:rsidR="00F86B5B" w:rsidRPr="00A9753A" w:rsidRDefault="00F86B5B" w:rsidP="00866B31">
            <w:pPr>
              <w:pStyle w:val="ListParagraph"/>
              <w:numPr>
                <w:ilvl w:val="0"/>
                <w:numId w:val="2"/>
              </w:numPr>
              <w:rPr>
                <w:rFonts w:ascii="Arial" w:hAnsi="Arial" w:cs="Arial"/>
                <w:sz w:val="20"/>
                <w:szCs w:val="20"/>
              </w:rPr>
            </w:pPr>
            <w:r w:rsidRPr="009512BB">
              <w:rPr>
                <w:rFonts w:ascii="Arial" w:hAnsi="Arial" w:cs="Arial"/>
                <w:sz w:val="20"/>
                <w:szCs w:val="20"/>
              </w:rPr>
              <w:t xml:space="preserve">It's important to be able to access support following a diagnosis, e.g., specialist nurses and support groups </w:t>
            </w:r>
          </w:p>
          <w:p w14:paraId="15BE0507" w14:textId="77777777" w:rsidR="00F86B5B" w:rsidRPr="00BC4B2A" w:rsidRDefault="00F86B5B" w:rsidP="00866B31">
            <w:pPr>
              <w:pStyle w:val="ListParagraph"/>
              <w:numPr>
                <w:ilvl w:val="0"/>
                <w:numId w:val="2"/>
              </w:numPr>
              <w:rPr>
                <w:rFonts w:ascii="Arial" w:hAnsi="Arial" w:cs="Arial"/>
                <w:b/>
                <w:bCs/>
                <w:sz w:val="20"/>
                <w:szCs w:val="20"/>
              </w:rPr>
            </w:pPr>
            <w:r w:rsidRPr="00BC4B2A">
              <w:rPr>
                <w:rFonts w:ascii="Arial" w:hAnsi="Arial" w:cs="Arial"/>
                <w:sz w:val="20"/>
                <w:szCs w:val="20"/>
              </w:rPr>
              <w:t>Reasonable adjustments are needed for people with LD to support access.</w:t>
            </w:r>
          </w:p>
          <w:p w14:paraId="2252DEE5" w14:textId="4B84684F" w:rsidR="00F86B5B" w:rsidRPr="009512BB" w:rsidRDefault="00F86B5B" w:rsidP="00866B31">
            <w:pPr>
              <w:pStyle w:val="ListParagraph"/>
              <w:numPr>
                <w:ilvl w:val="0"/>
                <w:numId w:val="2"/>
              </w:numPr>
              <w:rPr>
                <w:rFonts w:ascii="Arial" w:hAnsi="Arial" w:cs="Arial"/>
                <w:b/>
                <w:bCs/>
                <w:sz w:val="20"/>
                <w:szCs w:val="20"/>
              </w:rPr>
            </w:pPr>
            <w:r w:rsidRPr="009512BB">
              <w:rPr>
                <w:rFonts w:ascii="Arial" w:hAnsi="Arial" w:cs="Arial"/>
                <w:sz w:val="20"/>
                <w:szCs w:val="20"/>
              </w:rPr>
              <w:lastRenderedPageBreak/>
              <w:t>There is a need for better access to mental health services and more support.</w:t>
            </w:r>
          </w:p>
          <w:p w14:paraId="31A26CC7" w14:textId="490C5BBA" w:rsidR="00F86B5B" w:rsidRPr="009512BB" w:rsidRDefault="00F86B5B" w:rsidP="00866B31">
            <w:pPr>
              <w:pStyle w:val="ListParagraph"/>
              <w:numPr>
                <w:ilvl w:val="0"/>
                <w:numId w:val="2"/>
              </w:numPr>
              <w:rPr>
                <w:rFonts w:ascii="Arial" w:hAnsi="Arial" w:cs="Arial"/>
                <w:b/>
                <w:bCs/>
                <w:sz w:val="20"/>
                <w:szCs w:val="20"/>
              </w:rPr>
            </w:pPr>
            <w:r w:rsidRPr="009512BB">
              <w:rPr>
                <w:rFonts w:ascii="Arial" w:hAnsi="Arial" w:cs="Arial"/>
                <w:sz w:val="20"/>
                <w:szCs w:val="20"/>
              </w:rPr>
              <w:t>Accessing regular care for long-term conditions has been a difficulty for many in the last few years.</w:t>
            </w:r>
          </w:p>
          <w:p w14:paraId="7A27D78B" w14:textId="5577A0B4" w:rsidR="00A27B54" w:rsidRDefault="00A27B54" w:rsidP="00A27B54">
            <w:pPr>
              <w:rPr>
                <w:rFonts w:ascii="Arial" w:hAnsi="Arial" w:cs="Arial"/>
                <w:b/>
                <w:bCs/>
                <w:sz w:val="20"/>
                <w:szCs w:val="20"/>
              </w:rPr>
            </w:pPr>
          </w:p>
          <w:p w14:paraId="54E7E157" w14:textId="77777777" w:rsidR="00A27B54" w:rsidRPr="00A27B54" w:rsidRDefault="00A27B54" w:rsidP="00866B31">
            <w:pPr>
              <w:pStyle w:val="ListParagraph"/>
              <w:numPr>
                <w:ilvl w:val="0"/>
                <w:numId w:val="2"/>
              </w:numPr>
              <w:rPr>
                <w:rFonts w:ascii="Arial" w:hAnsi="Arial" w:cs="Arial"/>
                <w:sz w:val="20"/>
                <w:szCs w:val="20"/>
              </w:rPr>
            </w:pPr>
            <w:r w:rsidRPr="009512BB">
              <w:rPr>
                <w:rFonts w:ascii="Arial" w:hAnsi="Arial" w:cs="Arial"/>
                <w:sz w:val="20"/>
                <w:szCs w:val="20"/>
              </w:rPr>
              <w:t xml:space="preserve">Peoples preferred access routes for GP, hospital, community and other app was mainly face to face and phone access. Then followed by video calls, texts and email. </w:t>
            </w:r>
          </w:p>
          <w:p w14:paraId="695CEFC8" w14:textId="5F8C22DF" w:rsidR="00A27B54" w:rsidRPr="009512BB" w:rsidRDefault="00A27B54" w:rsidP="00866B31">
            <w:pPr>
              <w:pStyle w:val="ListParagraph"/>
              <w:numPr>
                <w:ilvl w:val="0"/>
                <w:numId w:val="2"/>
              </w:numPr>
              <w:rPr>
                <w:rFonts w:ascii="Arial" w:hAnsi="Arial" w:cs="Arial"/>
                <w:sz w:val="20"/>
                <w:szCs w:val="20"/>
              </w:rPr>
            </w:pPr>
            <w:r w:rsidRPr="009512BB">
              <w:rPr>
                <w:rFonts w:ascii="Arial" w:hAnsi="Arial" w:cs="Arial"/>
                <w:sz w:val="20"/>
                <w:szCs w:val="20"/>
              </w:rPr>
              <w:t>People had access to arrange of technology's but around only half would be happy to use these to access health and social care services.</w:t>
            </w:r>
          </w:p>
          <w:p w14:paraId="619C1B71" w14:textId="66026945" w:rsidR="00FE71FC" w:rsidRPr="00FE71FC" w:rsidRDefault="008F7339" w:rsidP="00FE71FC">
            <w:pPr>
              <w:pStyle w:val="ListParagraph"/>
              <w:numPr>
                <w:ilvl w:val="0"/>
                <w:numId w:val="2"/>
              </w:numPr>
              <w:rPr>
                <w:rFonts w:ascii="Arial" w:hAnsi="Arial" w:cs="Arial"/>
                <w:sz w:val="20"/>
                <w:szCs w:val="20"/>
              </w:rPr>
            </w:pPr>
            <w:r w:rsidRPr="009512BB">
              <w:rPr>
                <w:rFonts w:ascii="Arial" w:hAnsi="Arial" w:cs="Arial"/>
                <w:sz w:val="20"/>
                <w:szCs w:val="20"/>
              </w:rPr>
              <w:t>Access: GP : Still the most common negative sentiment in Primary Care sector reports. This was around time taken to get through to the GP by telephone, lack of available appointments when a patient does get through, or how long the time is between securing an appointment and the actual day of that appointment. The positive sentiments around GP access were the ease of booking online/phone – the level of access and service received varied greatly from one surgery to another.</w:t>
            </w:r>
          </w:p>
          <w:p w14:paraId="08763677" w14:textId="33895FEA" w:rsidR="00F86B5B" w:rsidRPr="009512BB" w:rsidRDefault="00FE71FC" w:rsidP="00FE71FC">
            <w:pPr>
              <w:pStyle w:val="ListParagraph"/>
              <w:numPr>
                <w:ilvl w:val="0"/>
                <w:numId w:val="27"/>
              </w:numPr>
              <w:rPr>
                <w:rFonts w:ascii="Arial" w:hAnsi="Arial" w:cs="Arial"/>
                <w:b/>
                <w:bCs/>
                <w:sz w:val="20"/>
                <w:szCs w:val="20"/>
              </w:rPr>
            </w:pPr>
            <w:r w:rsidRPr="009512BB">
              <w:rPr>
                <w:rFonts w:ascii="Arial" w:hAnsi="Arial" w:cs="Arial"/>
                <w:sz w:val="20"/>
                <w:szCs w:val="20"/>
              </w:rPr>
              <w:t>Phone calls which can also be unaffordable and will inevitably have a negative effect on their health.</w:t>
            </w:r>
          </w:p>
          <w:p w14:paraId="2ED56147" w14:textId="77777777" w:rsidR="00FE71FC" w:rsidRPr="00A9753A" w:rsidRDefault="00FE71FC" w:rsidP="00FE71FC">
            <w:pPr>
              <w:pStyle w:val="ListParagraph"/>
              <w:ind w:left="360"/>
              <w:rPr>
                <w:rFonts w:ascii="Arial" w:hAnsi="Arial" w:cs="Arial"/>
                <w:b/>
                <w:bCs/>
                <w:sz w:val="20"/>
                <w:szCs w:val="20"/>
              </w:rPr>
            </w:pPr>
          </w:p>
          <w:p w14:paraId="49E51402" w14:textId="687F4858" w:rsidR="00F86B5B" w:rsidRPr="009512BB" w:rsidRDefault="00F86B5B" w:rsidP="004D0F6C">
            <w:pPr>
              <w:rPr>
                <w:rFonts w:ascii="Arial" w:hAnsi="Arial" w:cs="Arial"/>
                <w:sz w:val="20"/>
                <w:szCs w:val="20"/>
              </w:rPr>
            </w:pPr>
            <w:r w:rsidRPr="009512BB">
              <w:rPr>
                <w:rFonts w:ascii="Arial" w:hAnsi="Arial" w:cs="Arial"/>
                <w:sz w:val="20"/>
                <w:szCs w:val="20"/>
              </w:rPr>
              <w:t>Dental Care Access</w:t>
            </w:r>
          </w:p>
          <w:p w14:paraId="74DA6976" w14:textId="77777777" w:rsidR="00F86B5B" w:rsidRPr="00A9753A" w:rsidRDefault="00F86B5B" w:rsidP="004D0F6C">
            <w:pPr>
              <w:rPr>
                <w:rFonts w:ascii="Arial" w:hAnsi="Arial" w:cs="Arial"/>
                <w:b/>
                <w:bCs/>
                <w:sz w:val="20"/>
                <w:szCs w:val="20"/>
              </w:rPr>
            </w:pPr>
          </w:p>
          <w:p w14:paraId="0E7BBA75" w14:textId="360F337A" w:rsidR="00F86B5B" w:rsidRPr="00A9753A" w:rsidRDefault="00F86B5B" w:rsidP="00866B31">
            <w:pPr>
              <w:pStyle w:val="ListParagraph"/>
              <w:numPr>
                <w:ilvl w:val="0"/>
                <w:numId w:val="2"/>
              </w:numPr>
              <w:rPr>
                <w:rFonts w:ascii="Arial" w:hAnsi="Arial" w:cs="Arial"/>
                <w:sz w:val="20"/>
                <w:szCs w:val="20"/>
              </w:rPr>
            </w:pPr>
            <w:r w:rsidRPr="009512BB">
              <w:rPr>
                <w:rFonts w:ascii="Arial" w:hAnsi="Arial" w:cs="Arial"/>
                <w:sz w:val="20"/>
                <w:szCs w:val="20"/>
              </w:rPr>
              <w:t>NHS Dental care is not available to many, there is a need for more provision. Limited capacity in Derbyshire for new NHS patients. There are areas without any provision for new adult NHS patients.</w:t>
            </w:r>
          </w:p>
          <w:p w14:paraId="3BACDD7E" w14:textId="77777777" w:rsidR="00F86B5B" w:rsidRPr="009512BB" w:rsidRDefault="00F86B5B" w:rsidP="00866B31">
            <w:pPr>
              <w:pStyle w:val="ListParagraph"/>
              <w:numPr>
                <w:ilvl w:val="0"/>
                <w:numId w:val="2"/>
              </w:numPr>
              <w:rPr>
                <w:rFonts w:ascii="Arial" w:hAnsi="Arial" w:cs="Arial"/>
                <w:sz w:val="20"/>
                <w:szCs w:val="20"/>
              </w:rPr>
            </w:pPr>
            <w:r w:rsidRPr="009512BB">
              <w:rPr>
                <w:rFonts w:ascii="Arial" w:hAnsi="Arial" w:cs="Arial"/>
                <w:sz w:val="20"/>
                <w:szCs w:val="20"/>
              </w:rPr>
              <w:t>Some practices listed as accepting new NHS patients but are only able to offer new patients an appointment in over a year’s time.</w:t>
            </w:r>
          </w:p>
          <w:p w14:paraId="71B9ED15" w14:textId="77777777" w:rsidR="00F86B5B" w:rsidRPr="009512BB" w:rsidRDefault="00F86B5B" w:rsidP="00866B31">
            <w:pPr>
              <w:pStyle w:val="ListParagraph"/>
              <w:numPr>
                <w:ilvl w:val="0"/>
                <w:numId w:val="2"/>
              </w:numPr>
              <w:rPr>
                <w:rFonts w:ascii="Arial" w:hAnsi="Arial" w:cs="Arial"/>
                <w:sz w:val="20"/>
                <w:szCs w:val="20"/>
              </w:rPr>
            </w:pPr>
            <w:r w:rsidRPr="009512BB">
              <w:rPr>
                <w:rFonts w:ascii="Arial" w:hAnsi="Arial" w:cs="Arial"/>
                <w:sz w:val="20"/>
                <w:szCs w:val="20"/>
              </w:rPr>
              <w:t>Sixty percent of practices have no information on their profile about accepting new patients.</w:t>
            </w:r>
          </w:p>
          <w:p w14:paraId="4E937BA7" w14:textId="22991579" w:rsidR="00F86B5B" w:rsidRPr="009512BB" w:rsidRDefault="00F86B5B" w:rsidP="00866B31">
            <w:pPr>
              <w:pStyle w:val="ListParagraph"/>
              <w:numPr>
                <w:ilvl w:val="0"/>
                <w:numId w:val="2"/>
              </w:numPr>
              <w:rPr>
                <w:rFonts w:ascii="Arial" w:hAnsi="Arial" w:cs="Arial"/>
                <w:b/>
                <w:bCs/>
                <w:sz w:val="20"/>
                <w:szCs w:val="20"/>
              </w:rPr>
            </w:pPr>
            <w:r w:rsidRPr="009512BB">
              <w:rPr>
                <w:rFonts w:ascii="Arial" w:hAnsi="Arial" w:cs="Arial"/>
                <w:sz w:val="20"/>
                <w:szCs w:val="20"/>
              </w:rPr>
              <w:t>NHS dental provision in Derby City is falling behind the position it was in at the end of 2018 and most of practices offering private option instead.</w:t>
            </w:r>
          </w:p>
        </w:tc>
        <w:tc>
          <w:tcPr>
            <w:tcW w:w="4111" w:type="dxa"/>
          </w:tcPr>
          <w:p w14:paraId="1C9198E8" w14:textId="7DD5EF80" w:rsidR="00F86B5B" w:rsidRPr="009512BB" w:rsidRDefault="00F86B5B" w:rsidP="00861E15">
            <w:pPr>
              <w:rPr>
                <w:rFonts w:ascii="Arial" w:hAnsi="Arial" w:cs="Arial"/>
                <w:sz w:val="20"/>
                <w:szCs w:val="20"/>
              </w:rPr>
            </w:pPr>
            <w:r w:rsidRPr="009512BB">
              <w:rPr>
                <w:rFonts w:ascii="Arial" w:hAnsi="Arial" w:cs="Arial"/>
                <w:sz w:val="20"/>
                <w:szCs w:val="20"/>
              </w:rPr>
              <w:lastRenderedPageBreak/>
              <w:t>STP Board Plan Refresh 2019</w:t>
            </w:r>
          </w:p>
          <w:p w14:paraId="13520FCB" w14:textId="77777777" w:rsidR="00F86B5B" w:rsidRPr="00A9753A" w:rsidRDefault="00F86B5B" w:rsidP="00861E15">
            <w:pPr>
              <w:rPr>
                <w:rFonts w:ascii="Arial" w:hAnsi="Arial" w:cs="Arial"/>
                <w:sz w:val="20"/>
                <w:szCs w:val="20"/>
              </w:rPr>
            </w:pPr>
          </w:p>
          <w:p w14:paraId="2186D650" w14:textId="77777777" w:rsidR="00F86B5B" w:rsidRPr="00A9753A" w:rsidRDefault="00F86B5B" w:rsidP="00861E15">
            <w:pPr>
              <w:rPr>
                <w:rFonts w:ascii="Arial" w:hAnsi="Arial" w:cs="Arial"/>
                <w:sz w:val="20"/>
                <w:szCs w:val="20"/>
              </w:rPr>
            </w:pPr>
            <w:r w:rsidRPr="009512BB">
              <w:rPr>
                <w:rFonts w:ascii="Arial" w:hAnsi="Arial" w:cs="Arial"/>
                <w:sz w:val="20"/>
                <w:szCs w:val="20"/>
              </w:rPr>
              <w:t xml:space="preserve">Healthwatch Tameside Coronavirus (COVID-19) Report. </w:t>
            </w:r>
            <w:r w:rsidRPr="005F4166">
              <w:rPr>
                <w:rFonts w:ascii="Arial" w:hAnsi="Arial" w:cs="Arial"/>
                <w:sz w:val="20"/>
                <w:szCs w:val="20"/>
              </w:rPr>
              <w:t xml:space="preserve">Survey data from May </w:t>
            </w:r>
            <w:r w:rsidRPr="005F4166">
              <w:rPr>
                <w:rFonts w:ascii="Arial" w:hAnsi="Arial" w:cs="Arial"/>
                <w:sz w:val="20"/>
                <w:szCs w:val="20"/>
              </w:rPr>
              <w:lastRenderedPageBreak/>
              <w:t>2020 to April 2021 Healthwatch Tameside (Local)</w:t>
            </w:r>
          </w:p>
          <w:p w14:paraId="3040CEAB" w14:textId="77777777" w:rsidR="00F86B5B" w:rsidRPr="00A9753A" w:rsidRDefault="00F86B5B" w:rsidP="009C4330">
            <w:pPr>
              <w:rPr>
                <w:rFonts w:ascii="Arial" w:hAnsi="Arial" w:cs="Arial"/>
                <w:sz w:val="20"/>
                <w:szCs w:val="20"/>
              </w:rPr>
            </w:pPr>
          </w:p>
          <w:p w14:paraId="0C7684D8" w14:textId="56FFD951" w:rsidR="00F86B5B" w:rsidRPr="005F4166" w:rsidRDefault="00F86B5B" w:rsidP="009C4330">
            <w:pPr>
              <w:rPr>
                <w:rFonts w:ascii="Arial" w:hAnsi="Arial" w:cs="Arial"/>
                <w:sz w:val="20"/>
                <w:szCs w:val="20"/>
              </w:rPr>
            </w:pPr>
            <w:r w:rsidRPr="005F4166">
              <w:rPr>
                <w:rFonts w:ascii="Arial" w:hAnsi="Arial" w:cs="Arial"/>
                <w:sz w:val="20"/>
                <w:szCs w:val="20"/>
              </w:rPr>
              <w:t>Healthwatch Derbyshire Annual Report 2021/2022 (Local)</w:t>
            </w:r>
          </w:p>
          <w:p w14:paraId="39D2F78F" w14:textId="77777777" w:rsidR="00F86B5B" w:rsidRPr="00A9753A" w:rsidRDefault="00F86B5B" w:rsidP="009C4330">
            <w:pPr>
              <w:rPr>
                <w:rFonts w:ascii="Arial" w:hAnsi="Arial" w:cs="Arial"/>
                <w:sz w:val="20"/>
                <w:szCs w:val="20"/>
              </w:rPr>
            </w:pPr>
          </w:p>
          <w:p w14:paraId="3201AF3B" w14:textId="77777777" w:rsidR="00F86B5B" w:rsidRPr="005F4166" w:rsidRDefault="00F86B5B" w:rsidP="009C4330">
            <w:pPr>
              <w:rPr>
                <w:rFonts w:ascii="Arial" w:hAnsi="Arial" w:cs="Arial"/>
                <w:sz w:val="20"/>
                <w:szCs w:val="20"/>
              </w:rPr>
            </w:pPr>
            <w:r w:rsidRPr="005F4166">
              <w:rPr>
                <w:rFonts w:ascii="Arial" w:hAnsi="Arial" w:cs="Arial"/>
                <w:sz w:val="20"/>
                <w:szCs w:val="20"/>
              </w:rPr>
              <w:t>Healthwatch Derby Annual Report 2021/2022 (Local)</w:t>
            </w:r>
          </w:p>
          <w:p w14:paraId="3B17B65F" w14:textId="77777777" w:rsidR="00A27B54" w:rsidRDefault="00A27B54" w:rsidP="009C4330">
            <w:pPr>
              <w:rPr>
                <w:rFonts w:ascii="Arial" w:hAnsi="Arial" w:cs="Arial"/>
                <w:sz w:val="20"/>
                <w:szCs w:val="20"/>
              </w:rPr>
            </w:pPr>
          </w:p>
          <w:p w14:paraId="57F6AEB9" w14:textId="09FDE615" w:rsidR="00A27B54" w:rsidRPr="005F4166" w:rsidRDefault="00A27B54" w:rsidP="009C4330">
            <w:pPr>
              <w:rPr>
                <w:rFonts w:ascii="Arial" w:hAnsi="Arial" w:cs="Arial"/>
                <w:sz w:val="20"/>
                <w:szCs w:val="20"/>
              </w:rPr>
            </w:pPr>
            <w:r w:rsidRPr="005F4166">
              <w:rPr>
                <w:rFonts w:ascii="Arial" w:hAnsi="Arial" w:cs="Arial"/>
                <w:sz w:val="20"/>
                <w:szCs w:val="20"/>
              </w:rPr>
              <w:t>Changes to the way people access health and care services- Healthwatch Tameside – June 2022 (local)</w:t>
            </w:r>
          </w:p>
          <w:p w14:paraId="6C706CDF" w14:textId="300D9E86" w:rsidR="00FE71FC" w:rsidRDefault="00FE71FC" w:rsidP="009C4330">
            <w:pPr>
              <w:rPr>
                <w:rFonts w:ascii="Arial" w:hAnsi="Arial" w:cs="Arial"/>
                <w:sz w:val="20"/>
                <w:szCs w:val="20"/>
              </w:rPr>
            </w:pPr>
          </w:p>
          <w:p w14:paraId="015AE7AD" w14:textId="06510E8B" w:rsidR="008F7339" w:rsidRDefault="00FE71FC" w:rsidP="009C4330">
            <w:pPr>
              <w:rPr>
                <w:rFonts w:ascii="Arial" w:hAnsi="Arial" w:cs="Arial"/>
                <w:sz w:val="20"/>
                <w:szCs w:val="20"/>
              </w:rPr>
            </w:pPr>
            <w:r w:rsidRPr="005F4166">
              <w:rPr>
                <w:rFonts w:ascii="Arial" w:hAnsi="Arial" w:cs="Arial"/>
                <w:sz w:val="20"/>
                <w:szCs w:val="20"/>
              </w:rPr>
              <w:t>Derby Health Inequalities Partnership Community Consultation: 2021/22 – Community Action, Derby Homes, Derby City Council. (local)</w:t>
            </w:r>
          </w:p>
          <w:p w14:paraId="2E897A49" w14:textId="77777777" w:rsidR="00FE71FC" w:rsidRDefault="00FE71FC" w:rsidP="009C4330">
            <w:pPr>
              <w:rPr>
                <w:rFonts w:ascii="Arial" w:hAnsi="Arial" w:cs="Arial"/>
                <w:sz w:val="20"/>
                <w:szCs w:val="20"/>
              </w:rPr>
            </w:pPr>
          </w:p>
          <w:p w14:paraId="48F6A596" w14:textId="77777777" w:rsidR="008F7339" w:rsidRPr="005F4166" w:rsidRDefault="008F7339" w:rsidP="008F7339">
            <w:pPr>
              <w:rPr>
                <w:rFonts w:ascii="Arial" w:hAnsi="Arial" w:cs="Arial"/>
                <w:sz w:val="20"/>
                <w:szCs w:val="20"/>
              </w:rPr>
            </w:pPr>
            <w:r w:rsidRPr="005F4166">
              <w:rPr>
                <w:rFonts w:ascii="Arial" w:hAnsi="Arial" w:cs="Arial"/>
                <w:sz w:val="20"/>
                <w:szCs w:val="20"/>
              </w:rPr>
              <w:t>Healthwatch Derby Primary Care sector report July-September 2022.</w:t>
            </w:r>
          </w:p>
          <w:p w14:paraId="393B554B" w14:textId="77777777" w:rsidR="008F7339" w:rsidRPr="008F7339" w:rsidRDefault="008F7339" w:rsidP="008F7339">
            <w:pPr>
              <w:rPr>
                <w:rFonts w:ascii="Arial" w:hAnsi="Arial" w:cs="Arial"/>
                <w:sz w:val="20"/>
                <w:szCs w:val="20"/>
              </w:rPr>
            </w:pPr>
          </w:p>
          <w:p w14:paraId="0AFB8A91" w14:textId="3443F264" w:rsidR="008F7339" w:rsidRPr="005F4166" w:rsidRDefault="008F7339" w:rsidP="008F7339">
            <w:pPr>
              <w:rPr>
                <w:rFonts w:ascii="Arial" w:hAnsi="Arial" w:cs="Arial"/>
                <w:sz w:val="20"/>
                <w:szCs w:val="20"/>
              </w:rPr>
            </w:pPr>
            <w:r w:rsidRPr="005F4166">
              <w:rPr>
                <w:rFonts w:ascii="Arial" w:hAnsi="Arial" w:cs="Arial"/>
                <w:sz w:val="20"/>
                <w:szCs w:val="20"/>
              </w:rPr>
              <w:t>Healthwatch Derby GP Services social media campaign Feb 2022</w:t>
            </w:r>
          </w:p>
        </w:tc>
      </w:tr>
      <w:tr w:rsidR="00F86B5B" w:rsidRPr="00A9753A" w14:paraId="7892275D" w14:textId="77777777" w:rsidTr="00F86B5B">
        <w:tc>
          <w:tcPr>
            <w:tcW w:w="567" w:type="dxa"/>
          </w:tcPr>
          <w:p w14:paraId="3D757BF8" w14:textId="77777777" w:rsidR="00F86B5B" w:rsidRPr="00A9753A" w:rsidRDefault="00F86B5B" w:rsidP="00744338">
            <w:pPr>
              <w:rPr>
                <w:rFonts w:ascii="Arial" w:hAnsi="Arial" w:cs="Arial"/>
                <w:sz w:val="20"/>
                <w:szCs w:val="20"/>
              </w:rPr>
            </w:pPr>
          </w:p>
        </w:tc>
        <w:tc>
          <w:tcPr>
            <w:tcW w:w="10094" w:type="dxa"/>
          </w:tcPr>
          <w:p w14:paraId="0BA80FA9" w14:textId="0244396F" w:rsidR="00F86B5B" w:rsidRPr="009512BB" w:rsidRDefault="00F86B5B" w:rsidP="004B4A0F">
            <w:pPr>
              <w:rPr>
                <w:rFonts w:ascii="Arial" w:hAnsi="Arial" w:cs="Arial"/>
                <w:b/>
                <w:bCs/>
                <w:sz w:val="20"/>
                <w:szCs w:val="20"/>
              </w:rPr>
            </w:pPr>
            <w:r w:rsidRPr="009512BB">
              <w:rPr>
                <w:rFonts w:ascii="Arial" w:hAnsi="Arial" w:cs="Arial"/>
                <w:b/>
                <w:bCs/>
                <w:sz w:val="20"/>
                <w:szCs w:val="20"/>
              </w:rPr>
              <w:t>Carers</w:t>
            </w:r>
          </w:p>
          <w:p w14:paraId="496D70BB" w14:textId="263E73C9" w:rsidR="00F86B5B" w:rsidRPr="009512BB" w:rsidRDefault="00F86B5B" w:rsidP="009952B4">
            <w:pPr>
              <w:pStyle w:val="ListParagraph"/>
              <w:numPr>
                <w:ilvl w:val="0"/>
                <w:numId w:val="2"/>
              </w:numPr>
              <w:rPr>
                <w:rFonts w:ascii="Arial" w:hAnsi="Arial" w:cs="Arial"/>
                <w:sz w:val="20"/>
                <w:szCs w:val="20"/>
              </w:rPr>
            </w:pPr>
            <w:r w:rsidRPr="009512BB">
              <w:rPr>
                <w:rFonts w:ascii="Arial" w:hAnsi="Arial" w:cs="Arial"/>
                <w:sz w:val="20"/>
                <w:szCs w:val="20"/>
              </w:rPr>
              <w:t>Want to feel listened to, and included in early conversations (where appropriate), about their loved one's health.</w:t>
            </w:r>
          </w:p>
          <w:p w14:paraId="068A8177" w14:textId="2D108530" w:rsidR="00F86B5B" w:rsidRPr="009512BB" w:rsidRDefault="00F86B5B" w:rsidP="009952B4">
            <w:pPr>
              <w:pStyle w:val="ListParagraph"/>
              <w:numPr>
                <w:ilvl w:val="0"/>
                <w:numId w:val="2"/>
              </w:numPr>
              <w:rPr>
                <w:rFonts w:ascii="Arial" w:hAnsi="Arial" w:cs="Arial"/>
                <w:sz w:val="20"/>
                <w:szCs w:val="20"/>
              </w:rPr>
            </w:pPr>
            <w:r w:rsidRPr="009512BB">
              <w:rPr>
                <w:rFonts w:ascii="Arial" w:hAnsi="Arial" w:cs="Arial"/>
                <w:sz w:val="20"/>
                <w:szCs w:val="20"/>
              </w:rPr>
              <w:t xml:space="preserve">Carers need their own health and wellbeing needs supported. </w:t>
            </w:r>
          </w:p>
          <w:p w14:paraId="58B3802C" w14:textId="77777777" w:rsidR="009952B4" w:rsidRPr="009512BB" w:rsidRDefault="00F86B5B" w:rsidP="009952B4">
            <w:pPr>
              <w:pStyle w:val="ListParagraph"/>
              <w:numPr>
                <w:ilvl w:val="0"/>
                <w:numId w:val="2"/>
              </w:numPr>
              <w:rPr>
                <w:rFonts w:ascii="Arial" w:hAnsi="Arial" w:cs="Arial"/>
                <w:b/>
                <w:bCs/>
                <w:sz w:val="20"/>
                <w:szCs w:val="20"/>
              </w:rPr>
            </w:pPr>
            <w:r w:rsidRPr="009512BB">
              <w:rPr>
                <w:rFonts w:ascii="Arial" w:hAnsi="Arial" w:cs="Arial"/>
                <w:sz w:val="20"/>
                <w:szCs w:val="20"/>
              </w:rPr>
              <w:t>Carers need to not have to repeat the same information over and over</w:t>
            </w:r>
          </w:p>
          <w:p w14:paraId="7949006E" w14:textId="77777777" w:rsidR="009952B4" w:rsidRPr="009952B4" w:rsidRDefault="009952B4" w:rsidP="009952B4">
            <w:pPr>
              <w:rPr>
                <w:rFonts w:ascii="Arial" w:hAnsi="Arial" w:cs="Arial"/>
                <w:sz w:val="20"/>
                <w:szCs w:val="20"/>
              </w:rPr>
            </w:pPr>
          </w:p>
          <w:p w14:paraId="00A2841C" w14:textId="77777777" w:rsidR="009952B4" w:rsidRPr="009512BB" w:rsidRDefault="009952B4" w:rsidP="009952B4">
            <w:pPr>
              <w:pStyle w:val="ListParagraph"/>
              <w:numPr>
                <w:ilvl w:val="0"/>
                <w:numId w:val="2"/>
              </w:numPr>
              <w:rPr>
                <w:rFonts w:ascii="Arial" w:hAnsi="Arial" w:cs="Arial"/>
                <w:sz w:val="20"/>
                <w:szCs w:val="20"/>
              </w:rPr>
            </w:pPr>
            <w:r w:rsidRPr="009512BB">
              <w:rPr>
                <w:rFonts w:ascii="Arial" w:hAnsi="Arial" w:cs="Arial"/>
                <w:sz w:val="20"/>
                <w:szCs w:val="20"/>
              </w:rPr>
              <w:t>Carers report the top five effects of caring are tiredness, stress, depression, disturbed sleep and irritation</w:t>
            </w:r>
          </w:p>
          <w:p w14:paraId="17176A16" w14:textId="66E93BAE" w:rsidR="00F86B5B" w:rsidRPr="009512BB" w:rsidRDefault="009952B4" w:rsidP="009952B4">
            <w:pPr>
              <w:pStyle w:val="ListParagraph"/>
              <w:numPr>
                <w:ilvl w:val="0"/>
                <w:numId w:val="2"/>
              </w:numPr>
              <w:rPr>
                <w:rFonts w:ascii="Arial" w:hAnsi="Arial" w:cs="Arial"/>
                <w:b/>
                <w:bCs/>
                <w:sz w:val="20"/>
                <w:szCs w:val="20"/>
              </w:rPr>
            </w:pPr>
            <w:r w:rsidRPr="009512BB">
              <w:rPr>
                <w:rFonts w:ascii="Arial" w:hAnsi="Arial" w:cs="Arial"/>
                <w:sz w:val="20"/>
                <w:szCs w:val="20"/>
              </w:rPr>
              <w:t>The Covid-19 pandemic affected carer’s wellbeing, health and relationships most.</w:t>
            </w:r>
          </w:p>
          <w:p w14:paraId="27CF43E3" w14:textId="77777777" w:rsidR="009952B4" w:rsidRPr="009512BB" w:rsidRDefault="009952B4" w:rsidP="009952B4">
            <w:pPr>
              <w:pStyle w:val="ListParagraph"/>
              <w:numPr>
                <w:ilvl w:val="0"/>
                <w:numId w:val="2"/>
              </w:numPr>
              <w:rPr>
                <w:rFonts w:ascii="Arial" w:hAnsi="Arial" w:cs="Arial"/>
                <w:sz w:val="20"/>
                <w:szCs w:val="20"/>
              </w:rPr>
            </w:pPr>
            <w:r w:rsidRPr="009512BB">
              <w:rPr>
                <w:rFonts w:ascii="Arial" w:hAnsi="Arial" w:cs="Arial"/>
                <w:sz w:val="20"/>
                <w:szCs w:val="20"/>
              </w:rPr>
              <w:t>Caring responsibilities impact the ability to work, with associated impacts on household finances and carer wellbeing.</w:t>
            </w:r>
          </w:p>
          <w:p w14:paraId="556C1AEE" w14:textId="77777777" w:rsidR="009952B4" w:rsidRPr="009952B4" w:rsidRDefault="009952B4" w:rsidP="009952B4">
            <w:pPr>
              <w:pStyle w:val="ListParagraph"/>
              <w:numPr>
                <w:ilvl w:val="0"/>
                <w:numId w:val="2"/>
              </w:numPr>
              <w:rPr>
                <w:rFonts w:ascii="Arial" w:hAnsi="Arial" w:cs="Arial"/>
                <w:sz w:val="20"/>
                <w:szCs w:val="20"/>
              </w:rPr>
            </w:pPr>
            <w:r w:rsidRPr="009512BB">
              <w:rPr>
                <w:rFonts w:ascii="Arial" w:hAnsi="Arial" w:cs="Arial"/>
                <w:sz w:val="20"/>
                <w:szCs w:val="20"/>
              </w:rPr>
              <w:t>Derbyshire residents are caring for more people with dementia and carers themselves suffer more mental illness than in comparator areas. Further ways to support those with these conditions should be explored.</w:t>
            </w:r>
          </w:p>
          <w:p w14:paraId="1CA35E00" w14:textId="2F51F088" w:rsidR="009952B4" w:rsidRPr="009512BB" w:rsidRDefault="009952B4" w:rsidP="009952B4">
            <w:pPr>
              <w:pStyle w:val="ListParagraph"/>
              <w:numPr>
                <w:ilvl w:val="0"/>
                <w:numId w:val="2"/>
              </w:numPr>
              <w:rPr>
                <w:rFonts w:ascii="Arial" w:hAnsi="Arial" w:cs="Arial"/>
                <w:b/>
                <w:bCs/>
                <w:sz w:val="20"/>
                <w:szCs w:val="20"/>
              </w:rPr>
            </w:pPr>
            <w:r w:rsidRPr="009512BB">
              <w:rPr>
                <w:rFonts w:ascii="Arial" w:hAnsi="Arial" w:cs="Arial"/>
                <w:sz w:val="20"/>
                <w:szCs w:val="20"/>
              </w:rPr>
              <w:t>Like comparator areas Derbyshire’s quality of life score has declined, however Derbyshire has declined significantly more, the reasons behind this decline need to be understood</w:t>
            </w:r>
            <w:r w:rsidRPr="009512BB">
              <w:rPr>
                <w:rFonts w:ascii="Arial" w:hAnsi="Arial" w:cs="Arial"/>
                <w:b/>
                <w:bCs/>
                <w:sz w:val="20"/>
                <w:szCs w:val="20"/>
              </w:rPr>
              <w:t>.</w:t>
            </w:r>
          </w:p>
          <w:p w14:paraId="2A3685BC" w14:textId="77777777" w:rsidR="00823A37" w:rsidRDefault="00823A37" w:rsidP="00823A37">
            <w:pPr>
              <w:rPr>
                <w:rFonts w:ascii="Arial" w:hAnsi="Arial" w:cs="Arial"/>
                <w:b/>
                <w:bCs/>
                <w:sz w:val="20"/>
                <w:szCs w:val="20"/>
              </w:rPr>
            </w:pPr>
          </w:p>
          <w:p w14:paraId="53D12660" w14:textId="60ADE3FC" w:rsidR="00823A37" w:rsidRPr="009512BB" w:rsidRDefault="00823A37" w:rsidP="009952B4">
            <w:pPr>
              <w:pStyle w:val="ListParagraph"/>
              <w:numPr>
                <w:ilvl w:val="0"/>
                <w:numId w:val="2"/>
              </w:numPr>
              <w:rPr>
                <w:rFonts w:ascii="Arial" w:hAnsi="Arial" w:cs="Arial"/>
                <w:sz w:val="20"/>
                <w:szCs w:val="20"/>
              </w:rPr>
            </w:pPr>
            <w:r w:rsidRPr="009512BB">
              <w:rPr>
                <w:rFonts w:ascii="Arial" w:hAnsi="Arial" w:cs="Arial"/>
                <w:sz w:val="20"/>
                <w:szCs w:val="20"/>
              </w:rPr>
              <w:lastRenderedPageBreak/>
              <w:t>71 % of carers care more than 35 hours a week,31% are not working and 75% of carers are of working age</w:t>
            </w:r>
          </w:p>
          <w:p w14:paraId="0A1030CA" w14:textId="6981C6CA" w:rsidR="009952B4" w:rsidRPr="009512BB" w:rsidRDefault="009952B4" w:rsidP="009952B4">
            <w:pPr>
              <w:pStyle w:val="ListParagraph"/>
              <w:numPr>
                <w:ilvl w:val="0"/>
                <w:numId w:val="2"/>
              </w:numPr>
              <w:rPr>
                <w:rFonts w:ascii="Arial" w:hAnsi="Arial" w:cs="Arial"/>
                <w:sz w:val="20"/>
                <w:szCs w:val="20"/>
              </w:rPr>
            </w:pPr>
            <w:r w:rsidRPr="009512BB">
              <w:rPr>
                <w:rFonts w:ascii="Arial" w:hAnsi="Arial" w:cs="Arial"/>
                <w:sz w:val="20"/>
                <w:szCs w:val="20"/>
              </w:rPr>
              <w:t>The demographic of the carers has changed, with the majority now in the working age category.</w:t>
            </w:r>
          </w:p>
          <w:p w14:paraId="32B42ECA" w14:textId="77777777" w:rsidR="009952B4" w:rsidRPr="005F4166" w:rsidRDefault="009952B4" w:rsidP="009952B4">
            <w:pPr>
              <w:pStyle w:val="ListParagraph"/>
              <w:ind w:left="360"/>
              <w:rPr>
                <w:rFonts w:ascii="Arial" w:hAnsi="Arial" w:cs="Arial"/>
                <w:sz w:val="20"/>
                <w:szCs w:val="20"/>
              </w:rPr>
            </w:pPr>
          </w:p>
          <w:p w14:paraId="2196F109" w14:textId="77777777" w:rsidR="00823A37" w:rsidRPr="009512BB" w:rsidRDefault="00823A37" w:rsidP="009952B4">
            <w:pPr>
              <w:pStyle w:val="ListParagraph"/>
              <w:numPr>
                <w:ilvl w:val="0"/>
                <w:numId w:val="2"/>
              </w:numPr>
              <w:rPr>
                <w:rFonts w:ascii="Arial" w:hAnsi="Arial" w:cs="Arial"/>
                <w:b/>
                <w:bCs/>
                <w:sz w:val="20"/>
                <w:szCs w:val="20"/>
              </w:rPr>
            </w:pPr>
            <w:r w:rsidRPr="009512BB">
              <w:rPr>
                <w:rFonts w:ascii="Arial" w:hAnsi="Arial" w:cs="Arial"/>
                <w:sz w:val="20"/>
                <w:szCs w:val="20"/>
              </w:rPr>
              <w:t>Digital access - 71 % of interactions were from mobile phones, 19 % from Computers and 10 % from tablets</w:t>
            </w:r>
          </w:p>
          <w:p w14:paraId="16ABE283" w14:textId="77777777" w:rsidR="006044F5" w:rsidRDefault="006044F5" w:rsidP="006044F5">
            <w:pPr>
              <w:rPr>
                <w:rFonts w:ascii="Arial" w:hAnsi="Arial" w:cs="Arial"/>
                <w:b/>
                <w:bCs/>
                <w:sz w:val="20"/>
                <w:szCs w:val="20"/>
              </w:rPr>
            </w:pPr>
          </w:p>
          <w:p w14:paraId="4176F409" w14:textId="77777777" w:rsidR="006044F5" w:rsidRPr="009512BB" w:rsidRDefault="006044F5" w:rsidP="009952B4">
            <w:pPr>
              <w:pStyle w:val="ListParagraph"/>
              <w:numPr>
                <w:ilvl w:val="0"/>
                <w:numId w:val="2"/>
              </w:numPr>
              <w:rPr>
                <w:rFonts w:ascii="Arial" w:hAnsi="Arial" w:cs="Arial"/>
                <w:sz w:val="20"/>
                <w:szCs w:val="20"/>
              </w:rPr>
            </w:pPr>
            <w:r w:rsidRPr="009512BB">
              <w:rPr>
                <w:rFonts w:ascii="Arial" w:hAnsi="Arial" w:cs="Arial"/>
                <w:sz w:val="20"/>
                <w:szCs w:val="20"/>
              </w:rPr>
              <w:t>The current provision was not meeting needs</w:t>
            </w:r>
          </w:p>
          <w:p w14:paraId="0B7CCA73" w14:textId="77777777" w:rsidR="006044F5" w:rsidRPr="009512BB" w:rsidRDefault="006044F5" w:rsidP="009952B4">
            <w:pPr>
              <w:pStyle w:val="ListParagraph"/>
              <w:numPr>
                <w:ilvl w:val="0"/>
                <w:numId w:val="2"/>
              </w:numPr>
              <w:rPr>
                <w:rFonts w:ascii="Arial" w:hAnsi="Arial" w:cs="Arial"/>
                <w:sz w:val="20"/>
                <w:szCs w:val="20"/>
              </w:rPr>
            </w:pPr>
            <w:r w:rsidRPr="009512BB">
              <w:rPr>
                <w:rFonts w:ascii="Arial" w:hAnsi="Arial" w:cs="Arial"/>
                <w:sz w:val="20"/>
                <w:szCs w:val="20"/>
              </w:rPr>
              <w:t>Issues were the same for carers across the whole of the East Midlands</w:t>
            </w:r>
          </w:p>
          <w:p w14:paraId="4D6F54B3" w14:textId="77777777" w:rsidR="006044F5" w:rsidRPr="009512BB" w:rsidRDefault="006044F5" w:rsidP="009952B4">
            <w:pPr>
              <w:pStyle w:val="ListParagraph"/>
              <w:numPr>
                <w:ilvl w:val="0"/>
                <w:numId w:val="2"/>
              </w:numPr>
              <w:rPr>
                <w:rFonts w:ascii="Arial" w:hAnsi="Arial" w:cs="Arial"/>
                <w:sz w:val="20"/>
                <w:szCs w:val="20"/>
              </w:rPr>
            </w:pPr>
            <w:r w:rsidRPr="009512BB">
              <w:rPr>
                <w:rFonts w:ascii="Arial" w:hAnsi="Arial" w:cs="Arial"/>
                <w:sz w:val="20"/>
                <w:szCs w:val="20"/>
              </w:rPr>
              <w:t>Carers are "tired" and "stressed"</w:t>
            </w:r>
          </w:p>
          <w:p w14:paraId="43113656" w14:textId="77777777" w:rsidR="006044F5" w:rsidRPr="009512BB" w:rsidRDefault="006044F5" w:rsidP="009952B4">
            <w:pPr>
              <w:pStyle w:val="ListParagraph"/>
              <w:numPr>
                <w:ilvl w:val="0"/>
                <w:numId w:val="2"/>
              </w:numPr>
              <w:rPr>
                <w:rFonts w:ascii="Arial" w:hAnsi="Arial" w:cs="Arial"/>
                <w:sz w:val="20"/>
                <w:szCs w:val="20"/>
              </w:rPr>
            </w:pPr>
            <w:r w:rsidRPr="009512BB">
              <w:rPr>
                <w:rFonts w:ascii="Arial" w:hAnsi="Arial" w:cs="Arial"/>
                <w:sz w:val="20"/>
                <w:szCs w:val="20"/>
              </w:rPr>
              <w:t>Carers need flexibility over the coming months</w:t>
            </w:r>
          </w:p>
          <w:p w14:paraId="6D1E0332" w14:textId="24F9661C" w:rsidR="006044F5" w:rsidRPr="009512BB" w:rsidRDefault="006044F5" w:rsidP="009952B4">
            <w:pPr>
              <w:pStyle w:val="ListParagraph"/>
              <w:numPr>
                <w:ilvl w:val="0"/>
                <w:numId w:val="2"/>
              </w:numPr>
              <w:rPr>
                <w:rFonts w:ascii="Arial" w:hAnsi="Arial" w:cs="Arial"/>
                <w:sz w:val="20"/>
                <w:szCs w:val="20"/>
              </w:rPr>
            </w:pPr>
            <w:r w:rsidRPr="009512BB">
              <w:rPr>
                <w:rFonts w:ascii="Arial" w:hAnsi="Arial" w:cs="Arial"/>
                <w:sz w:val="20"/>
                <w:szCs w:val="20"/>
              </w:rPr>
              <w:t>Small changes can have big impacts</w:t>
            </w:r>
          </w:p>
          <w:p w14:paraId="7AC40A29" w14:textId="77777777" w:rsidR="006044F5" w:rsidRPr="009512BB" w:rsidRDefault="006044F5" w:rsidP="009952B4">
            <w:pPr>
              <w:pStyle w:val="ListParagraph"/>
              <w:numPr>
                <w:ilvl w:val="0"/>
                <w:numId w:val="2"/>
              </w:numPr>
              <w:rPr>
                <w:rFonts w:ascii="Arial" w:hAnsi="Arial" w:cs="Arial"/>
                <w:b/>
                <w:bCs/>
                <w:sz w:val="20"/>
                <w:szCs w:val="20"/>
              </w:rPr>
            </w:pPr>
            <w:r w:rsidRPr="009512BB">
              <w:rPr>
                <w:rFonts w:ascii="Arial" w:hAnsi="Arial" w:cs="Arial"/>
                <w:sz w:val="20"/>
                <w:szCs w:val="20"/>
              </w:rPr>
              <w:t>They made recommendation and improvement suggestions around: Assessments, communication, flexibility, identifying carers, language, Menu of services, named workers, support networks, think family and universal services.</w:t>
            </w:r>
          </w:p>
          <w:p w14:paraId="5F21B57B" w14:textId="7585639A" w:rsidR="009952B4" w:rsidRPr="009952B4" w:rsidRDefault="009952B4" w:rsidP="009952B4">
            <w:pPr>
              <w:rPr>
                <w:rFonts w:ascii="Arial" w:hAnsi="Arial" w:cs="Arial"/>
                <w:b/>
                <w:bCs/>
                <w:sz w:val="20"/>
                <w:szCs w:val="20"/>
              </w:rPr>
            </w:pPr>
          </w:p>
        </w:tc>
        <w:tc>
          <w:tcPr>
            <w:tcW w:w="4111" w:type="dxa"/>
          </w:tcPr>
          <w:p w14:paraId="1E3D1A04" w14:textId="77777777" w:rsidR="00F86B5B" w:rsidRPr="009512BB" w:rsidRDefault="00F86B5B" w:rsidP="00861E15">
            <w:pPr>
              <w:rPr>
                <w:rFonts w:ascii="Arial" w:hAnsi="Arial" w:cs="Arial"/>
                <w:sz w:val="20"/>
                <w:szCs w:val="20"/>
              </w:rPr>
            </w:pPr>
            <w:r w:rsidRPr="009512BB">
              <w:rPr>
                <w:rFonts w:ascii="Arial" w:hAnsi="Arial" w:cs="Arial"/>
                <w:sz w:val="20"/>
                <w:szCs w:val="20"/>
              </w:rPr>
              <w:lastRenderedPageBreak/>
              <w:t>STP Board Plan Refresh 2019</w:t>
            </w:r>
          </w:p>
          <w:p w14:paraId="2C5B1563" w14:textId="77777777" w:rsidR="00823A37" w:rsidRDefault="00823A37" w:rsidP="00861E15">
            <w:pPr>
              <w:rPr>
                <w:rFonts w:ascii="Arial" w:hAnsi="Arial" w:cs="Arial"/>
                <w:sz w:val="20"/>
                <w:szCs w:val="20"/>
              </w:rPr>
            </w:pPr>
          </w:p>
          <w:p w14:paraId="3534B4FF" w14:textId="78913985" w:rsidR="00823A37" w:rsidRPr="009512BB" w:rsidRDefault="00823A37" w:rsidP="00861E15">
            <w:pPr>
              <w:rPr>
                <w:rFonts w:ascii="Arial" w:hAnsi="Arial" w:cs="Arial"/>
                <w:sz w:val="20"/>
                <w:szCs w:val="20"/>
              </w:rPr>
            </w:pPr>
            <w:r w:rsidRPr="009512BB">
              <w:rPr>
                <w:rFonts w:ascii="Arial" w:hAnsi="Arial" w:cs="Arial"/>
                <w:sz w:val="20"/>
                <w:szCs w:val="20"/>
              </w:rPr>
              <w:t xml:space="preserve">Digital Carers Insights report – Mobilise - September 2022 (local) </w:t>
            </w:r>
          </w:p>
          <w:p w14:paraId="76589A99" w14:textId="402FE661" w:rsidR="000054A8" w:rsidRDefault="000054A8" w:rsidP="00861E15">
            <w:pPr>
              <w:rPr>
                <w:rFonts w:ascii="Arial" w:hAnsi="Arial" w:cs="Arial"/>
                <w:sz w:val="20"/>
                <w:szCs w:val="20"/>
              </w:rPr>
            </w:pPr>
          </w:p>
          <w:p w14:paraId="26696203" w14:textId="77777777" w:rsidR="000054A8" w:rsidRPr="000054A8" w:rsidRDefault="000054A8" w:rsidP="000054A8">
            <w:pPr>
              <w:rPr>
                <w:rFonts w:ascii="Arial" w:hAnsi="Arial" w:cs="Arial"/>
                <w:sz w:val="20"/>
                <w:szCs w:val="20"/>
              </w:rPr>
            </w:pPr>
            <w:r w:rsidRPr="000054A8">
              <w:rPr>
                <w:rFonts w:ascii="Arial" w:hAnsi="Arial" w:cs="Arial"/>
                <w:sz w:val="20"/>
                <w:szCs w:val="20"/>
              </w:rPr>
              <w:t>Survey of Adult Carers 2021/22</w:t>
            </w:r>
          </w:p>
          <w:p w14:paraId="08A5E864" w14:textId="33E1DE03" w:rsidR="000054A8" w:rsidRPr="005F4166" w:rsidRDefault="000054A8" w:rsidP="000054A8">
            <w:pPr>
              <w:rPr>
                <w:rFonts w:ascii="Arial" w:hAnsi="Arial" w:cs="Arial"/>
                <w:sz w:val="20"/>
                <w:szCs w:val="20"/>
              </w:rPr>
            </w:pPr>
            <w:r w:rsidRPr="000054A8">
              <w:rPr>
                <w:rFonts w:ascii="Arial" w:hAnsi="Arial" w:cs="Arial"/>
                <w:sz w:val="20"/>
                <w:szCs w:val="20"/>
              </w:rPr>
              <w:t>Main Findings- Derbyshire county council 2022 (locally)</w:t>
            </w:r>
          </w:p>
          <w:p w14:paraId="08888994" w14:textId="77777777" w:rsidR="006044F5" w:rsidRDefault="006044F5" w:rsidP="00861E15">
            <w:pPr>
              <w:rPr>
                <w:rFonts w:ascii="Arial" w:hAnsi="Arial" w:cs="Arial"/>
                <w:sz w:val="20"/>
                <w:szCs w:val="20"/>
              </w:rPr>
            </w:pPr>
          </w:p>
          <w:p w14:paraId="68114F5B" w14:textId="77777777" w:rsidR="006044F5" w:rsidRDefault="006044F5" w:rsidP="00861E15">
            <w:pPr>
              <w:rPr>
                <w:rFonts w:ascii="Arial" w:hAnsi="Arial" w:cs="Arial"/>
                <w:sz w:val="20"/>
                <w:szCs w:val="20"/>
              </w:rPr>
            </w:pPr>
          </w:p>
          <w:p w14:paraId="2B3C081A" w14:textId="529CB4F6" w:rsidR="006044F5" w:rsidRPr="005F4166" w:rsidRDefault="006044F5" w:rsidP="006044F5">
            <w:pPr>
              <w:rPr>
                <w:rFonts w:ascii="Arial" w:hAnsi="Arial" w:cs="Arial"/>
                <w:sz w:val="20"/>
                <w:szCs w:val="20"/>
              </w:rPr>
            </w:pPr>
            <w:r w:rsidRPr="005F4166">
              <w:rPr>
                <w:rFonts w:ascii="Arial" w:hAnsi="Arial" w:cs="Arial"/>
                <w:sz w:val="20"/>
                <w:szCs w:val="20"/>
              </w:rPr>
              <w:t xml:space="preserve">East Midlands Unpaid Key workers: </w:t>
            </w:r>
            <w:r w:rsidRPr="005F4166">
              <w:t xml:space="preserve">Supporting Unpaid carers by adapting services and responding to the need during Covid 19 crisis - </w:t>
            </w:r>
            <w:r w:rsidRPr="005F4166">
              <w:rPr>
                <w:rFonts w:ascii="Arial" w:hAnsi="Arial" w:cs="Arial"/>
                <w:sz w:val="20"/>
                <w:szCs w:val="20"/>
              </w:rPr>
              <w:t xml:space="preserve"> East Midlands Association </w:t>
            </w:r>
            <w:r w:rsidRPr="005F4166">
              <w:rPr>
                <w:rFonts w:ascii="Arial" w:hAnsi="Arial" w:cs="Arial"/>
                <w:sz w:val="20"/>
                <w:szCs w:val="20"/>
              </w:rPr>
              <w:lastRenderedPageBreak/>
              <w:t xml:space="preserve">of Directors of Adult Social Services (EM ADASS) – </w:t>
            </w:r>
            <w:proofErr w:type="spellStart"/>
            <w:r w:rsidRPr="005F4166">
              <w:rPr>
                <w:rFonts w:ascii="Arial" w:hAnsi="Arial" w:cs="Arial"/>
                <w:sz w:val="20"/>
                <w:szCs w:val="20"/>
              </w:rPr>
              <w:t>Sortified</w:t>
            </w:r>
            <w:proofErr w:type="spellEnd"/>
            <w:r w:rsidRPr="005F4166">
              <w:rPr>
                <w:rFonts w:ascii="Arial" w:hAnsi="Arial" w:cs="Arial"/>
                <w:sz w:val="20"/>
                <w:szCs w:val="20"/>
              </w:rPr>
              <w:t xml:space="preserve"> (regional)</w:t>
            </w:r>
          </w:p>
        </w:tc>
      </w:tr>
      <w:tr w:rsidR="00F86B5B" w:rsidRPr="00A9753A" w14:paraId="560387BB" w14:textId="77777777" w:rsidTr="00F86B5B">
        <w:tc>
          <w:tcPr>
            <w:tcW w:w="567" w:type="dxa"/>
          </w:tcPr>
          <w:p w14:paraId="66BD2BD1" w14:textId="77777777" w:rsidR="00F86B5B" w:rsidRPr="00A9753A" w:rsidRDefault="00F86B5B" w:rsidP="00744338">
            <w:pPr>
              <w:rPr>
                <w:rFonts w:ascii="Arial" w:hAnsi="Arial" w:cs="Arial"/>
                <w:sz w:val="20"/>
                <w:szCs w:val="20"/>
              </w:rPr>
            </w:pPr>
          </w:p>
        </w:tc>
        <w:tc>
          <w:tcPr>
            <w:tcW w:w="10094" w:type="dxa"/>
          </w:tcPr>
          <w:p w14:paraId="6B01BD75" w14:textId="28F42F26" w:rsidR="003E5049" w:rsidRPr="009512BB" w:rsidRDefault="00F86B5B" w:rsidP="004B4A0F">
            <w:pPr>
              <w:rPr>
                <w:rFonts w:ascii="Arial" w:hAnsi="Arial" w:cs="Arial"/>
                <w:b/>
                <w:bCs/>
                <w:sz w:val="20"/>
                <w:szCs w:val="20"/>
              </w:rPr>
            </w:pPr>
            <w:r w:rsidRPr="009512BB">
              <w:rPr>
                <w:rFonts w:ascii="Arial" w:hAnsi="Arial" w:cs="Arial"/>
                <w:b/>
                <w:bCs/>
                <w:sz w:val="20"/>
                <w:szCs w:val="20"/>
              </w:rPr>
              <w:t>C</w:t>
            </w:r>
            <w:r w:rsidR="005F4166" w:rsidRPr="009512BB">
              <w:rPr>
                <w:rFonts w:ascii="Arial" w:hAnsi="Arial" w:cs="Arial"/>
                <w:b/>
                <w:bCs/>
                <w:sz w:val="20"/>
                <w:szCs w:val="20"/>
              </w:rPr>
              <w:t>hildren and Young People (C</w:t>
            </w:r>
            <w:r w:rsidRPr="009512BB">
              <w:rPr>
                <w:rFonts w:ascii="Arial" w:hAnsi="Arial" w:cs="Arial"/>
                <w:b/>
                <w:bCs/>
                <w:sz w:val="20"/>
                <w:szCs w:val="20"/>
              </w:rPr>
              <w:t>AYP</w:t>
            </w:r>
            <w:r w:rsidR="005F4166" w:rsidRPr="009512BB">
              <w:rPr>
                <w:rFonts w:ascii="Arial" w:hAnsi="Arial" w:cs="Arial"/>
                <w:b/>
                <w:bCs/>
                <w:sz w:val="20"/>
                <w:szCs w:val="20"/>
              </w:rPr>
              <w:t>)</w:t>
            </w:r>
            <w:r w:rsidRPr="009512BB">
              <w:rPr>
                <w:rFonts w:ascii="Arial" w:hAnsi="Arial" w:cs="Arial"/>
                <w:b/>
                <w:bCs/>
                <w:sz w:val="20"/>
                <w:szCs w:val="20"/>
              </w:rPr>
              <w:t xml:space="preserve"> </w:t>
            </w:r>
          </w:p>
          <w:p w14:paraId="4BA3B1F4" w14:textId="77777777" w:rsidR="003E5049" w:rsidRPr="009512BB" w:rsidRDefault="003E5049" w:rsidP="004B4A0F">
            <w:pPr>
              <w:rPr>
                <w:rFonts w:ascii="Arial" w:hAnsi="Arial" w:cs="Arial"/>
                <w:b/>
                <w:bCs/>
                <w:sz w:val="20"/>
                <w:szCs w:val="20"/>
              </w:rPr>
            </w:pPr>
          </w:p>
          <w:p w14:paraId="47992314" w14:textId="61EEBF7F" w:rsidR="00F86B5B" w:rsidRPr="009512BB" w:rsidRDefault="00F86B5B" w:rsidP="004B4A0F">
            <w:pPr>
              <w:rPr>
                <w:rFonts w:ascii="Arial" w:hAnsi="Arial" w:cs="Arial"/>
                <w:sz w:val="20"/>
                <w:szCs w:val="20"/>
              </w:rPr>
            </w:pPr>
            <w:r w:rsidRPr="009512BB">
              <w:rPr>
                <w:rFonts w:ascii="Arial" w:hAnsi="Arial" w:cs="Arial"/>
                <w:sz w:val="20"/>
                <w:szCs w:val="20"/>
              </w:rPr>
              <w:t xml:space="preserve">Mental Health  </w:t>
            </w:r>
          </w:p>
          <w:p w14:paraId="78668D44" w14:textId="77777777" w:rsidR="00F86B5B" w:rsidRPr="009512BB" w:rsidRDefault="00F86B5B" w:rsidP="00866B31">
            <w:pPr>
              <w:pStyle w:val="ListParagraph"/>
              <w:numPr>
                <w:ilvl w:val="0"/>
                <w:numId w:val="2"/>
              </w:numPr>
              <w:rPr>
                <w:rFonts w:ascii="Arial" w:hAnsi="Arial" w:cs="Arial"/>
                <w:sz w:val="20"/>
                <w:szCs w:val="20"/>
              </w:rPr>
            </w:pPr>
            <w:r w:rsidRPr="009512BB">
              <w:rPr>
                <w:rFonts w:ascii="Arial" w:hAnsi="Arial" w:cs="Arial"/>
                <w:sz w:val="20"/>
                <w:szCs w:val="20"/>
              </w:rPr>
              <w:t xml:space="preserve">We need to listen and learn from what children and young people tell us has supported their mental health. </w:t>
            </w:r>
          </w:p>
          <w:p w14:paraId="5AEBADBF" w14:textId="77777777" w:rsidR="00F86B5B" w:rsidRPr="009512BB" w:rsidRDefault="00F86B5B" w:rsidP="00866B31">
            <w:pPr>
              <w:pStyle w:val="ListParagraph"/>
              <w:numPr>
                <w:ilvl w:val="0"/>
                <w:numId w:val="2"/>
              </w:numPr>
              <w:rPr>
                <w:rFonts w:ascii="Arial" w:hAnsi="Arial" w:cs="Arial"/>
                <w:b/>
                <w:bCs/>
                <w:sz w:val="20"/>
                <w:szCs w:val="20"/>
              </w:rPr>
            </w:pPr>
            <w:r w:rsidRPr="009512BB">
              <w:rPr>
                <w:rFonts w:ascii="Arial" w:hAnsi="Arial" w:cs="Arial"/>
                <w:sz w:val="20"/>
                <w:szCs w:val="20"/>
              </w:rPr>
              <w:t>There is a need to support children and young people with their mental health and wellbeing at the earliest possible stage, before their needs escalate.</w:t>
            </w:r>
          </w:p>
          <w:p w14:paraId="1B094A7A" w14:textId="77777777" w:rsidR="003E5049" w:rsidRPr="005F4166" w:rsidRDefault="003E5049" w:rsidP="003E5049">
            <w:pPr>
              <w:rPr>
                <w:rFonts w:ascii="Arial" w:hAnsi="Arial" w:cs="Arial"/>
                <w:b/>
                <w:bCs/>
                <w:sz w:val="20"/>
                <w:szCs w:val="20"/>
              </w:rPr>
            </w:pPr>
          </w:p>
          <w:p w14:paraId="55DFF971" w14:textId="77777777" w:rsidR="003E5049" w:rsidRPr="009512BB" w:rsidRDefault="003E5049" w:rsidP="003E5049">
            <w:pPr>
              <w:rPr>
                <w:rFonts w:ascii="Arial" w:hAnsi="Arial" w:cs="Arial"/>
                <w:sz w:val="20"/>
                <w:szCs w:val="20"/>
              </w:rPr>
            </w:pPr>
            <w:r w:rsidRPr="009512BB">
              <w:rPr>
                <w:rFonts w:ascii="Arial" w:hAnsi="Arial" w:cs="Arial"/>
                <w:sz w:val="20"/>
                <w:szCs w:val="20"/>
              </w:rPr>
              <w:t>Children &amp; Young People – Physical and Mental Wellbeing</w:t>
            </w:r>
          </w:p>
          <w:p w14:paraId="0C71526C" w14:textId="04299B1E" w:rsidR="003E5049" w:rsidRPr="009512BB" w:rsidRDefault="003E5049" w:rsidP="003E5049">
            <w:pPr>
              <w:pStyle w:val="ListParagraph"/>
              <w:numPr>
                <w:ilvl w:val="0"/>
                <w:numId w:val="39"/>
              </w:numPr>
              <w:rPr>
                <w:rFonts w:ascii="Arial" w:hAnsi="Arial" w:cs="Arial"/>
                <w:sz w:val="20"/>
                <w:szCs w:val="20"/>
              </w:rPr>
            </w:pPr>
            <w:r w:rsidRPr="009512BB">
              <w:rPr>
                <w:rFonts w:ascii="Arial" w:hAnsi="Arial" w:cs="Arial"/>
                <w:sz w:val="20"/>
                <w:szCs w:val="20"/>
              </w:rPr>
              <w:t>The views of young people and what they consider important to staying well will have a big impact on the provision and use of health and care services in generations to come</w:t>
            </w:r>
          </w:p>
          <w:p w14:paraId="7273C210" w14:textId="564594CE" w:rsidR="003E5049" w:rsidRPr="005F4166" w:rsidRDefault="003E5049" w:rsidP="003E5049">
            <w:pPr>
              <w:pStyle w:val="ListParagraph"/>
              <w:numPr>
                <w:ilvl w:val="0"/>
                <w:numId w:val="39"/>
              </w:numPr>
              <w:rPr>
                <w:rFonts w:ascii="Arial" w:hAnsi="Arial" w:cs="Arial"/>
                <w:sz w:val="20"/>
                <w:szCs w:val="20"/>
              </w:rPr>
            </w:pPr>
            <w:r w:rsidRPr="009512BB">
              <w:rPr>
                <w:rFonts w:ascii="Arial" w:hAnsi="Arial" w:cs="Arial"/>
                <w:sz w:val="20"/>
                <w:szCs w:val="20"/>
              </w:rPr>
              <w:t>Desire for information about help and support to stay well. There is a lack of knowledge that the health and care system can provide using trusted sources for young people to easily access and understand</w:t>
            </w:r>
          </w:p>
          <w:p w14:paraId="5DE8CEEE" w14:textId="53B895DF" w:rsidR="003E5049" w:rsidRPr="009512BB" w:rsidRDefault="003E5049" w:rsidP="003E5049">
            <w:pPr>
              <w:pStyle w:val="ListParagraph"/>
              <w:numPr>
                <w:ilvl w:val="0"/>
                <w:numId w:val="39"/>
              </w:numPr>
              <w:rPr>
                <w:rFonts w:ascii="Arial" w:hAnsi="Arial" w:cs="Arial"/>
                <w:sz w:val="20"/>
                <w:szCs w:val="20"/>
              </w:rPr>
            </w:pPr>
            <w:r w:rsidRPr="009512BB">
              <w:rPr>
                <w:rFonts w:ascii="Arial" w:hAnsi="Arial" w:cs="Arial"/>
                <w:sz w:val="20"/>
                <w:szCs w:val="20"/>
              </w:rPr>
              <w:t>The need for greater availability and access to exercise opportunities</w:t>
            </w:r>
          </w:p>
          <w:p w14:paraId="0246E418" w14:textId="7611F8CB" w:rsidR="003E5049" w:rsidRPr="009512BB" w:rsidRDefault="003E5049" w:rsidP="003E5049">
            <w:pPr>
              <w:pStyle w:val="ListParagraph"/>
              <w:numPr>
                <w:ilvl w:val="0"/>
                <w:numId w:val="39"/>
              </w:numPr>
              <w:rPr>
                <w:sz w:val="20"/>
                <w:szCs w:val="20"/>
              </w:rPr>
            </w:pPr>
            <w:r w:rsidRPr="009512BB">
              <w:rPr>
                <w:rFonts w:ascii="Arial" w:hAnsi="Arial" w:cs="Arial"/>
                <w:sz w:val="20"/>
                <w:szCs w:val="20"/>
              </w:rPr>
              <w:t>Cost of accessing activities and gyms</w:t>
            </w:r>
          </w:p>
        </w:tc>
        <w:tc>
          <w:tcPr>
            <w:tcW w:w="4111" w:type="dxa"/>
          </w:tcPr>
          <w:p w14:paraId="3DC48A2E" w14:textId="77777777" w:rsidR="00F86B5B" w:rsidRPr="009512BB" w:rsidRDefault="00F86B5B" w:rsidP="00310F8E">
            <w:pPr>
              <w:rPr>
                <w:rFonts w:ascii="Arial" w:hAnsi="Arial" w:cs="Arial"/>
                <w:sz w:val="20"/>
                <w:szCs w:val="20"/>
              </w:rPr>
            </w:pPr>
            <w:r w:rsidRPr="009512BB">
              <w:rPr>
                <w:rFonts w:ascii="Arial" w:hAnsi="Arial" w:cs="Arial"/>
                <w:sz w:val="20"/>
                <w:szCs w:val="20"/>
              </w:rPr>
              <w:t>Mental Health and Covid-19: In Our Own Words Barnardo's (National)</w:t>
            </w:r>
          </w:p>
          <w:p w14:paraId="6FA0084A" w14:textId="77777777" w:rsidR="003E5049" w:rsidRDefault="003E5049" w:rsidP="00310F8E">
            <w:pPr>
              <w:rPr>
                <w:rFonts w:ascii="Arial" w:hAnsi="Arial" w:cs="Arial"/>
                <w:sz w:val="20"/>
                <w:szCs w:val="20"/>
              </w:rPr>
            </w:pPr>
          </w:p>
          <w:p w14:paraId="74A92729" w14:textId="590F9F93" w:rsidR="003E5049" w:rsidRPr="00A9753A" w:rsidRDefault="003E5049" w:rsidP="00310F8E">
            <w:pPr>
              <w:rPr>
                <w:rFonts w:ascii="Arial" w:hAnsi="Arial" w:cs="Arial"/>
                <w:sz w:val="20"/>
                <w:szCs w:val="20"/>
              </w:rPr>
            </w:pPr>
            <w:r w:rsidRPr="009512BB">
              <w:rPr>
                <w:rFonts w:ascii="Arial" w:hAnsi="Arial" w:cs="Arial"/>
                <w:sz w:val="20"/>
                <w:szCs w:val="20"/>
              </w:rPr>
              <w:t>Keeping well. A snapshot of young people's physical &amp; emotional wellbeing – Healthwatch Derbyshire September 2022 (local)</w:t>
            </w:r>
          </w:p>
        </w:tc>
      </w:tr>
      <w:tr w:rsidR="00F86B5B" w:rsidRPr="00A9753A" w14:paraId="3A3761FC" w14:textId="77777777" w:rsidTr="00F86B5B">
        <w:tc>
          <w:tcPr>
            <w:tcW w:w="567" w:type="dxa"/>
          </w:tcPr>
          <w:p w14:paraId="4B368D2C" w14:textId="77777777" w:rsidR="00F86B5B" w:rsidRPr="00A9753A" w:rsidRDefault="00F86B5B" w:rsidP="00744338">
            <w:pPr>
              <w:rPr>
                <w:rFonts w:ascii="Arial" w:hAnsi="Arial" w:cs="Arial"/>
                <w:sz w:val="20"/>
                <w:szCs w:val="20"/>
              </w:rPr>
            </w:pPr>
          </w:p>
        </w:tc>
        <w:tc>
          <w:tcPr>
            <w:tcW w:w="10094" w:type="dxa"/>
          </w:tcPr>
          <w:p w14:paraId="3614C811" w14:textId="7C1A1DDE" w:rsidR="00F86B5B" w:rsidRPr="009512BB" w:rsidRDefault="00F86B5B" w:rsidP="00DC5533">
            <w:pPr>
              <w:rPr>
                <w:rFonts w:ascii="Arial" w:hAnsi="Arial" w:cs="Arial"/>
                <w:b/>
                <w:bCs/>
                <w:sz w:val="20"/>
                <w:szCs w:val="20"/>
              </w:rPr>
            </w:pPr>
            <w:r w:rsidRPr="009512BB">
              <w:rPr>
                <w:rFonts w:ascii="Arial" w:hAnsi="Arial" w:cs="Arial"/>
                <w:b/>
                <w:bCs/>
                <w:sz w:val="20"/>
                <w:szCs w:val="20"/>
              </w:rPr>
              <w:t xml:space="preserve">Mental Health </w:t>
            </w:r>
          </w:p>
          <w:p w14:paraId="10F8C77C" w14:textId="3309A103" w:rsidR="006D0C08" w:rsidRPr="009512BB" w:rsidRDefault="006D0C08" w:rsidP="00DC5533">
            <w:pPr>
              <w:rPr>
                <w:rFonts w:ascii="Arial" w:hAnsi="Arial" w:cs="Arial"/>
                <w:b/>
                <w:bCs/>
                <w:sz w:val="20"/>
                <w:szCs w:val="20"/>
              </w:rPr>
            </w:pPr>
          </w:p>
          <w:p w14:paraId="1372B613" w14:textId="588AFB38" w:rsidR="006D0C08" w:rsidRPr="009512BB" w:rsidRDefault="006D0C08" w:rsidP="00DC5533">
            <w:pPr>
              <w:rPr>
                <w:rFonts w:ascii="Arial" w:hAnsi="Arial" w:cs="Arial"/>
                <w:sz w:val="20"/>
                <w:szCs w:val="20"/>
              </w:rPr>
            </w:pPr>
            <w:r w:rsidRPr="009512BB">
              <w:rPr>
                <w:rFonts w:ascii="Arial" w:hAnsi="Arial" w:cs="Arial"/>
                <w:sz w:val="20"/>
                <w:szCs w:val="20"/>
              </w:rPr>
              <w:t xml:space="preserve">Men </w:t>
            </w:r>
          </w:p>
          <w:p w14:paraId="0C91CEAD" w14:textId="7B70713C" w:rsidR="00F86B5B" w:rsidRPr="009512BB" w:rsidRDefault="00F86B5B" w:rsidP="00866B31">
            <w:pPr>
              <w:pStyle w:val="ListParagraph"/>
              <w:numPr>
                <w:ilvl w:val="0"/>
                <w:numId w:val="2"/>
              </w:numPr>
              <w:rPr>
                <w:rFonts w:ascii="Arial" w:hAnsi="Arial" w:cs="Arial"/>
                <w:sz w:val="20"/>
                <w:szCs w:val="20"/>
              </w:rPr>
            </w:pPr>
            <w:r w:rsidRPr="009512BB">
              <w:rPr>
                <w:rFonts w:ascii="Arial" w:hAnsi="Arial" w:cs="Arial"/>
                <w:sz w:val="20"/>
                <w:szCs w:val="20"/>
              </w:rPr>
              <w:t>Men wanted the following from mental health services in terms of early intervention:</w:t>
            </w:r>
          </w:p>
          <w:p w14:paraId="59BDDB60" w14:textId="7AF05362" w:rsidR="00F86B5B" w:rsidRPr="009512BB" w:rsidRDefault="00F86B5B" w:rsidP="00866B31">
            <w:pPr>
              <w:pStyle w:val="ListParagraph"/>
              <w:numPr>
                <w:ilvl w:val="1"/>
                <w:numId w:val="2"/>
              </w:numPr>
              <w:rPr>
                <w:rFonts w:ascii="Arial" w:hAnsi="Arial" w:cs="Arial"/>
                <w:sz w:val="20"/>
                <w:szCs w:val="20"/>
              </w:rPr>
            </w:pPr>
            <w:r w:rsidRPr="009512BB">
              <w:rPr>
                <w:rFonts w:ascii="Arial" w:hAnsi="Arial" w:cs="Arial"/>
                <w:sz w:val="20"/>
                <w:szCs w:val="20"/>
              </w:rPr>
              <w:t xml:space="preserve">Use activities to facilitate conversation </w:t>
            </w:r>
          </w:p>
          <w:p w14:paraId="03FFE54E" w14:textId="7528BD16" w:rsidR="00F86B5B" w:rsidRPr="009512BB" w:rsidRDefault="00F86B5B" w:rsidP="00866B31">
            <w:pPr>
              <w:pStyle w:val="ListParagraph"/>
              <w:numPr>
                <w:ilvl w:val="1"/>
                <w:numId w:val="2"/>
              </w:numPr>
              <w:rPr>
                <w:rFonts w:ascii="Arial" w:hAnsi="Arial" w:cs="Arial"/>
                <w:sz w:val="20"/>
                <w:szCs w:val="20"/>
              </w:rPr>
            </w:pPr>
            <w:r w:rsidRPr="009512BB">
              <w:rPr>
                <w:rFonts w:ascii="Arial" w:hAnsi="Arial" w:cs="Arial"/>
                <w:sz w:val="20"/>
                <w:szCs w:val="20"/>
              </w:rPr>
              <w:t xml:space="preserve">Be welcoming and accessible </w:t>
            </w:r>
          </w:p>
          <w:p w14:paraId="7B4E7166" w14:textId="6DE47B75" w:rsidR="00F86B5B" w:rsidRPr="009512BB" w:rsidRDefault="00F86B5B" w:rsidP="00866B31">
            <w:pPr>
              <w:pStyle w:val="ListParagraph"/>
              <w:numPr>
                <w:ilvl w:val="1"/>
                <w:numId w:val="2"/>
              </w:numPr>
              <w:rPr>
                <w:rFonts w:ascii="Arial" w:hAnsi="Arial" w:cs="Arial"/>
                <w:sz w:val="20"/>
                <w:szCs w:val="20"/>
              </w:rPr>
            </w:pPr>
            <w:r w:rsidRPr="009512BB">
              <w:rPr>
                <w:rFonts w:ascii="Arial" w:hAnsi="Arial" w:cs="Arial"/>
                <w:sz w:val="20"/>
                <w:szCs w:val="20"/>
              </w:rPr>
              <w:t xml:space="preserve">Communicate clearly </w:t>
            </w:r>
          </w:p>
          <w:p w14:paraId="2CDB7A51" w14:textId="39F08916" w:rsidR="00F86B5B" w:rsidRPr="009512BB" w:rsidRDefault="00F86B5B" w:rsidP="00866B31">
            <w:pPr>
              <w:pStyle w:val="ListParagraph"/>
              <w:numPr>
                <w:ilvl w:val="1"/>
                <w:numId w:val="2"/>
              </w:numPr>
              <w:rPr>
                <w:rFonts w:ascii="Arial" w:hAnsi="Arial" w:cs="Arial"/>
                <w:sz w:val="20"/>
                <w:szCs w:val="20"/>
              </w:rPr>
            </w:pPr>
            <w:r w:rsidRPr="009512BB">
              <w:rPr>
                <w:rFonts w:ascii="Arial" w:hAnsi="Arial" w:cs="Arial"/>
                <w:sz w:val="20"/>
                <w:szCs w:val="20"/>
              </w:rPr>
              <w:t xml:space="preserve">Foster meaningful relationships over time </w:t>
            </w:r>
          </w:p>
          <w:p w14:paraId="01B7AFDC" w14:textId="77777777" w:rsidR="00F86B5B" w:rsidRPr="009512BB" w:rsidRDefault="00F86B5B" w:rsidP="00866B31">
            <w:pPr>
              <w:pStyle w:val="ListParagraph"/>
              <w:numPr>
                <w:ilvl w:val="1"/>
                <w:numId w:val="2"/>
              </w:numPr>
              <w:rPr>
                <w:rFonts w:ascii="Arial" w:hAnsi="Arial" w:cs="Arial"/>
                <w:sz w:val="20"/>
                <w:szCs w:val="20"/>
              </w:rPr>
            </w:pPr>
            <w:r w:rsidRPr="009512BB">
              <w:rPr>
                <w:rFonts w:ascii="Arial" w:hAnsi="Arial" w:cs="Arial"/>
                <w:sz w:val="20"/>
                <w:szCs w:val="20"/>
              </w:rPr>
              <w:t>Foster a sense of achievement.</w:t>
            </w:r>
          </w:p>
          <w:p w14:paraId="514F6007" w14:textId="77777777" w:rsidR="006D0C08" w:rsidRDefault="006D0C08" w:rsidP="006D0C08">
            <w:pPr>
              <w:rPr>
                <w:rFonts w:ascii="Arial" w:hAnsi="Arial" w:cs="Arial"/>
                <w:sz w:val="20"/>
                <w:szCs w:val="20"/>
              </w:rPr>
            </w:pPr>
          </w:p>
          <w:p w14:paraId="21B496FD" w14:textId="7F1FF8B2" w:rsidR="006D0C08" w:rsidRPr="009512BB" w:rsidRDefault="006D0C08" w:rsidP="006D0C08">
            <w:pPr>
              <w:rPr>
                <w:rFonts w:ascii="Arial" w:hAnsi="Arial" w:cs="Arial"/>
                <w:sz w:val="20"/>
                <w:szCs w:val="20"/>
              </w:rPr>
            </w:pPr>
            <w:r w:rsidRPr="009512BB">
              <w:rPr>
                <w:rFonts w:ascii="Arial" w:hAnsi="Arial" w:cs="Arial"/>
                <w:sz w:val="20"/>
                <w:szCs w:val="20"/>
              </w:rPr>
              <w:t>Dea</w:t>
            </w:r>
            <w:r w:rsidR="009512BB">
              <w:rPr>
                <w:rFonts w:ascii="Arial" w:hAnsi="Arial" w:cs="Arial"/>
                <w:sz w:val="20"/>
                <w:szCs w:val="20"/>
              </w:rPr>
              <w:t>f</w:t>
            </w:r>
            <w:r w:rsidRPr="009512BB">
              <w:rPr>
                <w:rFonts w:ascii="Arial" w:hAnsi="Arial" w:cs="Arial"/>
                <w:sz w:val="20"/>
                <w:szCs w:val="20"/>
              </w:rPr>
              <w:t xml:space="preserve"> community </w:t>
            </w:r>
          </w:p>
          <w:p w14:paraId="06D2BFBB" w14:textId="5506CD71" w:rsidR="006D0C08" w:rsidRPr="009512BB" w:rsidRDefault="006D0C08" w:rsidP="006D0C08">
            <w:pPr>
              <w:pStyle w:val="ListParagraph"/>
              <w:numPr>
                <w:ilvl w:val="0"/>
                <w:numId w:val="27"/>
              </w:numPr>
              <w:rPr>
                <w:rFonts w:ascii="Arial" w:hAnsi="Arial" w:cs="Arial"/>
                <w:sz w:val="20"/>
                <w:szCs w:val="20"/>
              </w:rPr>
            </w:pPr>
            <w:r w:rsidRPr="009512BB">
              <w:rPr>
                <w:rFonts w:ascii="Arial" w:hAnsi="Arial" w:cs="Arial"/>
                <w:sz w:val="20"/>
                <w:szCs w:val="20"/>
              </w:rPr>
              <w:t>Lack of GP/Professionals awareness of MH services available for deaf people.</w:t>
            </w:r>
          </w:p>
        </w:tc>
        <w:tc>
          <w:tcPr>
            <w:tcW w:w="4111" w:type="dxa"/>
          </w:tcPr>
          <w:p w14:paraId="336EDE09" w14:textId="5F3C2416" w:rsidR="00F86B5B" w:rsidRDefault="00F86B5B" w:rsidP="004C5FA1">
            <w:pPr>
              <w:rPr>
                <w:rFonts w:ascii="Arial" w:hAnsi="Arial" w:cs="Arial"/>
                <w:sz w:val="20"/>
                <w:szCs w:val="20"/>
              </w:rPr>
            </w:pPr>
            <w:r w:rsidRPr="005F4166">
              <w:rPr>
                <w:rFonts w:ascii="Arial" w:hAnsi="Arial" w:cs="Arial"/>
                <w:sz w:val="20"/>
                <w:szCs w:val="20"/>
              </w:rPr>
              <w:lastRenderedPageBreak/>
              <w:t xml:space="preserve">Engaging men earlier: a guide to service design- Samaritans (National) </w:t>
            </w:r>
          </w:p>
          <w:p w14:paraId="214149B8" w14:textId="60B5D6A2" w:rsidR="00163404" w:rsidRDefault="00163404" w:rsidP="004C5FA1">
            <w:pPr>
              <w:rPr>
                <w:rFonts w:ascii="Arial" w:hAnsi="Arial" w:cs="Arial"/>
                <w:sz w:val="20"/>
                <w:szCs w:val="20"/>
              </w:rPr>
            </w:pPr>
          </w:p>
          <w:p w14:paraId="68B5393B" w14:textId="77777777" w:rsidR="00F86B5B" w:rsidRPr="00A9753A" w:rsidRDefault="00F86B5B" w:rsidP="004C5FA1">
            <w:pPr>
              <w:rPr>
                <w:rFonts w:ascii="Arial" w:hAnsi="Arial" w:cs="Arial"/>
                <w:sz w:val="20"/>
                <w:szCs w:val="20"/>
              </w:rPr>
            </w:pPr>
          </w:p>
          <w:p w14:paraId="3466688A" w14:textId="707C409F" w:rsidR="00F86B5B" w:rsidRPr="00A9753A" w:rsidRDefault="00163404" w:rsidP="004C5FA1">
            <w:pPr>
              <w:rPr>
                <w:rFonts w:ascii="Arial" w:hAnsi="Arial" w:cs="Arial"/>
                <w:sz w:val="20"/>
                <w:szCs w:val="20"/>
              </w:rPr>
            </w:pPr>
            <w:r w:rsidRPr="00163404">
              <w:rPr>
                <w:rFonts w:ascii="Arial" w:hAnsi="Arial" w:cs="Arial"/>
                <w:sz w:val="20"/>
                <w:szCs w:val="20"/>
              </w:rPr>
              <w:t>Deaf Mental Health Day -2022 – Derbyshire mental health forum, Erewash voluntary action and Communication unlimited (local)</w:t>
            </w:r>
          </w:p>
          <w:p w14:paraId="4712BB35" w14:textId="2F1A6F8C" w:rsidR="00F86B5B" w:rsidRPr="00A9753A" w:rsidRDefault="00F86B5B" w:rsidP="004C5FA1">
            <w:pPr>
              <w:rPr>
                <w:rFonts w:ascii="Arial" w:hAnsi="Arial" w:cs="Arial"/>
                <w:sz w:val="20"/>
                <w:szCs w:val="20"/>
              </w:rPr>
            </w:pPr>
          </w:p>
          <w:p w14:paraId="24361F3C" w14:textId="77777777" w:rsidR="00F86B5B" w:rsidRPr="00A9753A" w:rsidRDefault="00F86B5B" w:rsidP="004C5FA1">
            <w:pPr>
              <w:rPr>
                <w:rFonts w:ascii="Arial" w:hAnsi="Arial" w:cs="Arial"/>
                <w:sz w:val="20"/>
                <w:szCs w:val="20"/>
              </w:rPr>
            </w:pPr>
          </w:p>
          <w:p w14:paraId="5E122E3E" w14:textId="3D512775" w:rsidR="00F86B5B" w:rsidRPr="00A9753A" w:rsidRDefault="00F86B5B" w:rsidP="00E77B83">
            <w:pPr>
              <w:rPr>
                <w:rFonts w:ascii="Arial" w:hAnsi="Arial" w:cs="Arial"/>
                <w:sz w:val="20"/>
                <w:szCs w:val="20"/>
              </w:rPr>
            </w:pPr>
          </w:p>
        </w:tc>
      </w:tr>
      <w:tr w:rsidR="00F86B5B" w:rsidRPr="00A9753A" w14:paraId="6E1BEA97" w14:textId="77777777" w:rsidTr="00F86B5B">
        <w:tc>
          <w:tcPr>
            <w:tcW w:w="567" w:type="dxa"/>
          </w:tcPr>
          <w:p w14:paraId="10800B04" w14:textId="77777777" w:rsidR="00F86B5B" w:rsidRPr="00A9753A" w:rsidRDefault="00F86B5B" w:rsidP="00744338">
            <w:pPr>
              <w:rPr>
                <w:rFonts w:ascii="Arial" w:hAnsi="Arial" w:cs="Arial"/>
                <w:sz w:val="20"/>
                <w:szCs w:val="20"/>
              </w:rPr>
            </w:pPr>
          </w:p>
        </w:tc>
        <w:tc>
          <w:tcPr>
            <w:tcW w:w="10094" w:type="dxa"/>
          </w:tcPr>
          <w:p w14:paraId="04C42A64" w14:textId="77777777" w:rsidR="00F86B5B" w:rsidRPr="00BC4B2A" w:rsidRDefault="00F86B5B" w:rsidP="00D82675">
            <w:pPr>
              <w:rPr>
                <w:rFonts w:ascii="Arial" w:hAnsi="Arial" w:cs="Arial"/>
                <w:b/>
                <w:bCs/>
                <w:sz w:val="20"/>
                <w:szCs w:val="20"/>
              </w:rPr>
            </w:pPr>
            <w:r w:rsidRPr="00BC4B2A">
              <w:rPr>
                <w:rFonts w:ascii="Arial" w:hAnsi="Arial" w:cs="Arial"/>
                <w:b/>
                <w:bCs/>
                <w:sz w:val="20"/>
                <w:szCs w:val="20"/>
              </w:rPr>
              <w:t>Inpatients</w:t>
            </w:r>
          </w:p>
          <w:p w14:paraId="1B33622F" w14:textId="4BA668E7" w:rsidR="00F86B5B" w:rsidRPr="00BC4B2A" w:rsidRDefault="00F86B5B" w:rsidP="00866B31">
            <w:pPr>
              <w:pStyle w:val="ListParagraph"/>
              <w:numPr>
                <w:ilvl w:val="0"/>
                <w:numId w:val="2"/>
              </w:numPr>
              <w:rPr>
                <w:rFonts w:ascii="Arial" w:hAnsi="Arial" w:cs="Arial"/>
                <w:b/>
                <w:bCs/>
                <w:sz w:val="20"/>
                <w:szCs w:val="20"/>
              </w:rPr>
            </w:pPr>
            <w:r w:rsidRPr="00BC4B2A">
              <w:rPr>
                <w:rFonts w:ascii="Arial" w:hAnsi="Arial" w:cs="Arial"/>
                <w:sz w:val="20"/>
                <w:szCs w:val="20"/>
              </w:rPr>
              <w:t>People who have an emergency admission report more negative experiences, compared with patients who have a planned admission.</w:t>
            </w:r>
          </w:p>
        </w:tc>
        <w:tc>
          <w:tcPr>
            <w:tcW w:w="4111" w:type="dxa"/>
          </w:tcPr>
          <w:p w14:paraId="1D4A74BA" w14:textId="6E73E956" w:rsidR="00F86B5B" w:rsidRPr="00BC4B2A" w:rsidRDefault="00F86B5B" w:rsidP="00361F17">
            <w:pPr>
              <w:rPr>
                <w:rFonts w:ascii="Arial" w:hAnsi="Arial" w:cs="Arial"/>
                <w:sz w:val="20"/>
                <w:szCs w:val="20"/>
              </w:rPr>
            </w:pPr>
            <w:r w:rsidRPr="00BC4B2A">
              <w:rPr>
                <w:rFonts w:ascii="Arial" w:hAnsi="Arial" w:cs="Arial"/>
                <w:sz w:val="20"/>
                <w:szCs w:val="20"/>
              </w:rPr>
              <w:t>Inpatient experience during the coronavirus (COVID-19) pandemic report- CQC (national)</w:t>
            </w:r>
          </w:p>
        </w:tc>
      </w:tr>
      <w:tr w:rsidR="00041999" w:rsidRPr="00A9753A" w14:paraId="0DA2D926" w14:textId="77777777" w:rsidTr="00F86B5B">
        <w:tc>
          <w:tcPr>
            <w:tcW w:w="567" w:type="dxa"/>
          </w:tcPr>
          <w:p w14:paraId="2590706E" w14:textId="77777777" w:rsidR="00041999" w:rsidRPr="00A9753A" w:rsidRDefault="00041999" w:rsidP="00744338">
            <w:pPr>
              <w:rPr>
                <w:rFonts w:ascii="Arial" w:hAnsi="Arial" w:cs="Arial"/>
                <w:sz w:val="20"/>
                <w:szCs w:val="20"/>
              </w:rPr>
            </w:pPr>
          </w:p>
        </w:tc>
        <w:tc>
          <w:tcPr>
            <w:tcW w:w="10094" w:type="dxa"/>
          </w:tcPr>
          <w:p w14:paraId="6D230650" w14:textId="77777777" w:rsidR="00041999" w:rsidRPr="00BC4B2A" w:rsidRDefault="00041999" w:rsidP="00041999">
            <w:pPr>
              <w:rPr>
                <w:rFonts w:ascii="Arial" w:hAnsi="Arial" w:cs="Arial"/>
                <w:b/>
                <w:bCs/>
                <w:sz w:val="20"/>
                <w:szCs w:val="20"/>
              </w:rPr>
            </w:pPr>
            <w:r w:rsidRPr="00BC4B2A">
              <w:rPr>
                <w:rFonts w:ascii="Arial" w:hAnsi="Arial" w:cs="Arial"/>
                <w:b/>
                <w:bCs/>
                <w:sz w:val="20"/>
                <w:szCs w:val="20"/>
              </w:rPr>
              <w:t>Maternal Mental Health Campaign</w:t>
            </w:r>
          </w:p>
          <w:p w14:paraId="73B62711" w14:textId="573EDFFC" w:rsidR="00041999" w:rsidRPr="00BC4B2A" w:rsidRDefault="00041999" w:rsidP="00041999">
            <w:pPr>
              <w:pStyle w:val="ListParagraph"/>
              <w:numPr>
                <w:ilvl w:val="0"/>
                <w:numId w:val="36"/>
              </w:numPr>
              <w:rPr>
                <w:rFonts w:ascii="Arial" w:hAnsi="Arial" w:cs="Arial"/>
                <w:sz w:val="20"/>
                <w:szCs w:val="20"/>
              </w:rPr>
            </w:pPr>
            <w:r w:rsidRPr="00BC4B2A">
              <w:rPr>
                <w:rFonts w:ascii="Arial" w:hAnsi="Arial" w:cs="Arial"/>
                <w:sz w:val="20"/>
                <w:szCs w:val="20"/>
              </w:rPr>
              <w:t>Improve mental health support in maternity care and ensure birthing parents are supported before, during and after birth</w:t>
            </w:r>
          </w:p>
          <w:p w14:paraId="3135ED99" w14:textId="2F355015" w:rsidR="00041999" w:rsidRPr="00BC4B2A" w:rsidRDefault="00041999" w:rsidP="00041999">
            <w:pPr>
              <w:pStyle w:val="ListParagraph"/>
              <w:numPr>
                <w:ilvl w:val="0"/>
                <w:numId w:val="36"/>
              </w:numPr>
              <w:rPr>
                <w:rFonts w:ascii="Arial" w:hAnsi="Arial" w:cs="Arial"/>
                <w:b/>
                <w:bCs/>
                <w:sz w:val="20"/>
                <w:szCs w:val="20"/>
              </w:rPr>
            </w:pPr>
            <w:r w:rsidRPr="00BC4B2A">
              <w:rPr>
                <w:rFonts w:ascii="Arial" w:hAnsi="Arial" w:cs="Arial"/>
                <w:sz w:val="20"/>
                <w:szCs w:val="20"/>
              </w:rPr>
              <w:t>Gathering feedback about people’s experience of maternal mental health support</w:t>
            </w:r>
          </w:p>
        </w:tc>
        <w:tc>
          <w:tcPr>
            <w:tcW w:w="4111" w:type="dxa"/>
          </w:tcPr>
          <w:p w14:paraId="7CE8E4EA" w14:textId="2B1058C9" w:rsidR="00041999" w:rsidRPr="00BC4B2A" w:rsidRDefault="00041999" w:rsidP="00361F17">
            <w:pPr>
              <w:rPr>
                <w:rFonts w:ascii="Arial" w:hAnsi="Arial" w:cs="Arial"/>
                <w:sz w:val="20"/>
                <w:szCs w:val="20"/>
              </w:rPr>
            </w:pPr>
            <w:r w:rsidRPr="00BC4B2A">
              <w:rPr>
                <w:rFonts w:ascii="Arial" w:hAnsi="Arial" w:cs="Arial"/>
                <w:sz w:val="20"/>
                <w:szCs w:val="20"/>
              </w:rPr>
              <w:t>Maternal Mental Health Campaign – Healthwatch England nationally and Healthwatch Derbyshire locally</w:t>
            </w:r>
          </w:p>
        </w:tc>
      </w:tr>
      <w:tr w:rsidR="006C0BCC" w:rsidRPr="00A9753A" w14:paraId="440D783F" w14:textId="77777777" w:rsidTr="00F86B5B">
        <w:tc>
          <w:tcPr>
            <w:tcW w:w="567" w:type="dxa"/>
          </w:tcPr>
          <w:p w14:paraId="0A6D10AD" w14:textId="77777777" w:rsidR="006C0BCC" w:rsidRPr="00A9753A" w:rsidRDefault="006C0BCC" w:rsidP="00744338">
            <w:pPr>
              <w:rPr>
                <w:rFonts w:ascii="Arial" w:hAnsi="Arial" w:cs="Arial"/>
                <w:sz w:val="20"/>
                <w:szCs w:val="20"/>
              </w:rPr>
            </w:pPr>
          </w:p>
        </w:tc>
        <w:tc>
          <w:tcPr>
            <w:tcW w:w="10094" w:type="dxa"/>
          </w:tcPr>
          <w:p w14:paraId="270D2667" w14:textId="20795235" w:rsidR="006C0BCC" w:rsidRPr="00BC4B2A" w:rsidRDefault="006C0BCC" w:rsidP="00041999">
            <w:pPr>
              <w:rPr>
                <w:rFonts w:ascii="Arial" w:hAnsi="Arial" w:cs="Arial"/>
                <w:b/>
                <w:bCs/>
                <w:sz w:val="20"/>
                <w:szCs w:val="20"/>
              </w:rPr>
            </w:pPr>
            <w:r w:rsidRPr="00BC4B2A">
              <w:rPr>
                <w:rFonts w:ascii="Arial" w:hAnsi="Arial" w:cs="Arial"/>
                <w:b/>
                <w:bCs/>
                <w:sz w:val="20"/>
                <w:szCs w:val="20"/>
              </w:rPr>
              <w:t>Autism</w:t>
            </w:r>
          </w:p>
          <w:p w14:paraId="5CF92EA7" w14:textId="07BE5F37" w:rsidR="006C0BCC" w:rsidRPr="00BC4B2A" w:rsidRDefault="006C0BCC" w:rsidP="006C0BCC">
            <w:pPr>
              <w:pStyle w:val="ListParagraph"/>
              <w:numPr>
                <w:ilvl w:val="0"/>
                <w:numId w:val="36"/>
              </w:numPr>
              <w:rPr>
                <w:rFonts w:ascii="Arial" w:hAnsi="Arial" w:cs="Arial"/>
                <w:sz w:val="20"/>
                <w:szCs w:val="20"/>
              </w:rPr>
            </w:pPr>
            <w:r w:rsidRPr="00BC4B2A">
              <w:rPr>
                <w:rFonts w:ascii="Arial" w:hAnsi="Arial" w:cs="Arial"/>
                <w:sz w:val="20"/>
                <w:szCs w:val="20"/>
              </w:rPr>
              <w:t>A focus on looking a preventative measure for Autistic people to avoid the need for acute care and autistic people reaching crisis.</w:t>
            </w:r>
          </w:p>
          <w:p w14:paraId="71827822" w14:textId="7ED4E5A9" w:rsidR="006C0BCC" w:rsidRPr="00BC4B2A" w:rsidRDefault="006C0BCC" w:rsidP="006C0BCC">
            <w:pPr>
              <w:pStyle w:val="ListParagraph"/>
              <w:numPr>
                <w:ilvl w:val="0"/>
                <w:numId w:val="36"/>
              </w:numPr>
              <w:rPr>
                <w:rFonts w:ascii="Arial" w:hAnsi="Arial" w:cs="Arial"/>
                <w:sz w:val="20"/>
                <w:szCs w:val="20"/>
              </w:rPr>
            </w:pPr>
            <w:r w:rsidRPr="00BC4B2A">
              <w:rPr>
                <w:rFonts w:ascii="Arial" w:hAnsi="Arial" w:cs="Arial"/>
                <w:sz w:val="20"/>
                <w:szCs w:val="20"/>
              </w:rPr>
              <w:t xml:space="preserve"> To improve the wait times and also make sure we are reaching people much earlier.</w:t>
            </w:r>
          </w:p>
          <w:p w14:paraId="2D577D1D" w14:textId="77777777" w:rsidR="006C0BCC" w:rsidRPr="006C0BCC" w:rsidRDefault="006C0BCC" w:rsidP="006C0BCC">
            <w:pPr>
              <w:pStyle w:val="ListParagraph"/>
              <w:ind w:left="360"/>
              <w:rPr>
                <w:rFonts w:ascii="Arial" w:hAnsi="Arial" w:cs="Arial"/>
                <w:sz w:val="20"/>
                <w:szCs w:val="20"/>
              </w:rPr>
            </w:pPr>
          </w:p>
          <w:p w14:paraId="15256F81" w14:textId="3E8705E0" w:rsidR="006C0BCC" w:rsidRPr="005F4166" w:rsidRDefault="006C0BCC" w:rsidP="00041999">
            <w:pPr>
              <w:rPr>
                <w:rFonts w:ascii="Arial" w:hAnsi="Arial" w:cs="Arial"/>
                <w:b/>
                <w:bCs/>
                <w:sz w:val="20"/>
                <w:szCs w:val="20"/>
              </w:rPr>
            </w:pPr>
          </w:p>
        </w:tc>
        <w:tc>
          <w:tcPr>
            <w:tcW w:w="4111" w:type="dxa"/>
          </w:tcPr>
          <w:p w14:paraId="1841AD5C" w14:textId="77777777" w:rsidR="00163404" w:rsidRPr="00BC4B2A" w:rsidRDefault="00163404" w:rsidP="00163404">
            <w:pPr>
              <w:rPr>
                <w:rFonts w:ascii="Arial" w:hAnsi="Arial" w:cs="Arial"/>
                <w:sz w:val="20"/>
                <w:szCs w:val="20"/>
              </w:rPr>
            </w:pPr>
            <w:r w:rsidRPr="00BC4B2A">
              <w:rPr>
                <w:rFonts w:ascii="Arial" w:hAnsi="Arial" w:cs="Arial"/>
                <w:sz w:val="20"/>
                <w:szCs w:val="20"/>
              </w:rPr>
              <w:t>Insight from the Autism Strategy, the Autism Partnership Board and the Experts by Experience meetings – Derbyshire County Council 2022 – (Local)</w:t>
            </w:r>
          </w:p>
          <w:p w14:paraId="5833533F" w14:textId="5651B961" w:rsidR="006C0BCC" w:rsidRPr="005F4166" w:rsidRDefault="006C0BCC" w:rsidP="00361F17">
            <w:pPr>
              <w:rPr>
                <w:rFonts w:ascii="Arial" w:hAnsi="Arial" w:cs="Arial"/>
                <w:sz w:val="20"/>
                <w:szCs w:val="20"/>
              </w:rPr>
            </w:pPr>
          </w:p>
        </w:tc>
      </w:tr>
      <w:tr w:rsidR="00F86B5B" w:rsidRPr="00A9753A" w14:paraId="48BCF528" w14:textId="434D4590" w:rsidTr="00F86B5B">
        <w:tc>
          <w:tcPr>
            <w:tcW w:w="567" w:type="dxa"/>
            <w:shd w:val="clear" w:color="auto" w:fill="FFC000"/>
          </w:tcPr>
          <w:p w14:paraId="75C86944" w14:textId="71E88DA0" w:rsidR="00F86B5B" w:rsidRPr="00A9753A" w:rsidRDefault="00F86B5B" w:rsidP="00744338">
            <w:pPr>
              <w:rPr>
                <w:rFonts w:ascii="Arial" w:hAnsi="Arial" w:cs="Arial"/>
                <w:sz w:val="20"/>
                <w:szCs w:val="20"/>
              </w:rPr>
            </w:pPr>
          </w:p>
        </w:tc>
        <w:tc>
          <w:tcPr>
            <w:tcW w:w="10094" w:type="dxa"/>
            <w:shd w:val="clear" w:color="auto" w:fill="FFC000"/>
          </w:tcPr>
          <w:p w14:paraId="247B5E00" w14:textId="54F8C117" w:rsidR="00F86B5B" w:rsidRPr="005F4166" w:rsidRDefault="00F86B5B" w:rsidP="00744338">
            <w:pPr>
              <w:rPr>
                <w:rFonts w:ascii="Arial" w:hAnsi="Arial" w:cs="Arial"/>
                <w:b/>
                <w:bCs/>
                <w:sz w:val="20"/>
                <w:szCs w:val="20"/>
              </w:rPr>
            </w:pPr>
            <w:r w:rsidRPr="005F4166">
              <w:rPr>
                <w:rFonts w:ascii="Arial" w:hAnsi="Arial" w:cs="Arial"/>
                <w:b/>
                <w:bCs/>
                <w:sz w:val="20"/>
                <w:szCs w:val="20"/>
              </w:rPr>
              <w:t>Health Inequalities</w:t>
            </w:r>
          </w:p>
        </w:tc>
        <w:tc>
          <w:tcPr>
            <w:tcW w:w="4111" w:type="dxa"/>
            <w:shd w:val="clear" w:color="auto" w:fill="FFC000"/>
          </w:tcPr>
          <w:p w14:paraId="2BD1E910" w14:textId="62841345" w:rsidR="00F86B5B" w:rsidRPr="00A9753A" w:rsidRDefault="00F86B5B" w:rsidP="00861E15">
            <w:pPr>
              <w:rPr>
                <w:rFonts w:ascii="Arial" w:hAnsi="Arial" w:cs="Arial"/>
                <w:sz w:val="20"/>
                <w:szCs w:val="20"/>
              </w:rPr>
            </w:pPr>
          </w:p>
        </w:tc>
      </w:tr>
      <w:tr w:rsidR="00F86B5B" w:rsidRPr="00A9753A" w14:paraId="2865AE45" w14:textId="77777777" w:rsidTr="00F86B5B">
        <w:trPr>
          <w:trHeight w:val="1503"/>
        </w:trPr>
        <w:tc>
          <w:tcPr>
            <w:tcW w:w="567" w:type="dxa"/>
          </w:tcPr>
          <w:p w14:paraId="069C2D56" w14:textId="77777777" w:rsidR="00F86B5B" w:rsidRPr="00A9753A" w:rsidRDefault="00F86B5B" w:rsidP="00744338">
            <w:pPr>
              <w:rPr>
                <w:rFonts w:ascii="Arial" w:hAnsi="Arial" w:cs="Arial"/>
                <w:sz w:val="20"/>
                <w:szCs w:val="20"/>
              </w:rPr>
            </w:pPr>
          </w:p>
        </w:tc>
        <w:tc>
          <w:tcPr>
            <w:tcW w:w="10094" w:type="dxa"/>
          </w:tcPr>
          <w:p w14:paraId="6541ACEB" w14:textId="41269D8B" w:rsidR="00F86B5B" w:rsidRPr="00BC4B2A" w:rsidRDefault="00F86B5B" w:rsidP="00744338">
            <w:pPr>
              <w:rPr>
                <w:rFonts w:ascii="Arial" w:hAnsi="Arial" w:cs="Arial"/>
                <w:b/>
                <w:bCs/>
                <w:sz w:val="20"/>
                <w:szCs w:val="20"/>
              </w:rPr>
            </w:pPr>
            <w:r w:rsidRPr="00BC4B2A">
              <w:rPr>
                <w:rFonts w:ascii="Arial" w:hAnsi="Arial" w:cs="Arial"/>
                <w:b/>
                <w:bCs/>
                <w:sz w:val="20"/>
                <w:szCs w:val="20"/>
              </w:rPr>
              <w:t xml:space="preserve">Mental health and wellbeing inequalities  </w:t>
            </w:r>
          </w:p>
          <w:p w14:paraId="18163B19" w14:textId="68A2BAF6" w:rsidR="00F86B5B" w:rsidRPr="00BC4B2A" w:rsidRDefault="00F86B5B" w:rsidP="00866B31">
            <w:pPr>
              <w:pStyle w:val="ListParagraph"/>
              <w:numPr>
                <w:ilvl w:val="0"/>
                <w:numId w:val="2"/>
              </w:numPr>
              <w:rPr>
                <w:rFonts w:ascii="Arial" w:hAnsi="Arial" w:cs="Arial"/>
                <w:sz w:val="20"/>
                <w:szCs w:val="20"/>
              </w:rPr>
            </w:pPr>
            <w:r w:rsidRPr="00BC4B2A">
              <w:rPr>
                <w:rFonts w:ascii="Arial" w:hAnsi="Arial" w:cs="Arial"/>
                <w:sz w:val="20"/>
                <w:szCs w:val="20"/>
              </w:rPr>
              <w:t>We need to recognise the disproportionate impact the pandemic and lockdown has had on children and young people’s mental health and wellbeing, especially the most vulnerable and marginalised in society.</w:t>
            </w:r>
          </w:p>
          <w:p w14:paraId="668C834A" w14:textId="413B7F90" w:rsidR="00F86B5B" w:rsidRPr="00BC4B2A" w:rsidRDefault="00F86B5B" w:rsidP="00866B31">
            <w:pPr>
              <w:pStyle w:val="ListParagraph"/>
              <w:numPr>
                <w:ilvl w:val="0"/>
                <w:numId w:val="2"/>
              </w:numPr>
              <w:rPr>
                <w:rFonts w:ascii="Arial" w:hAnsi="Arial" w:cs="Arial"/>
                <w:sz w:val="20"/>
                <w:szCs w:val="20"/>
              </w:rPr>
            </w:pPr>
            <w:r w:rsidRPr="00BC4B2A">
              <w:rPr>
                <w:rFonts w:ascii="Arial" w:hAnsi="Arial" w:cs="Arial"/>
                <w:sz w:val="20"/>
                <w:szCs w:val="20"/>
              </w:rPr>
              <w:t xml:space="preserve">Calls for a systematic change to the way mental health research is planned, funding and delivered in the wake of the covid-19 pandemic to address mental health inequalities and to challenge inequities of power and influence. </w:t>
            </w:r>
          </w:p>
          <w:p w14:paraId="0E99B3AB" w14:textId="2EE51E41" w:rsidR="00F86B5B" w:rsidRPr="00BC4B2A" w:rsidRDefault="00F86B5B" w:rsidP="00866B31">
            <w:pPr>
              <w:pStyle w:val="ListParagraph"/>
              <w:numPr>
                <w:ilvl w:val="0"/>
                <w:numId w:val="2"/>
              </w:numPr>
              <w:rPr>
                <w:rFonts w:ascii="Arial" w:hAnsi="Arial" w:cs="Arial"/>
                <w:sz w:val="20"/>
                <w:szCs w:val="20"/>
              </w:rPr>
            </w:pPr>
            <w:r w:rsidRPr="00BC4B2A">
              <w:rPr>
                <w:rFonts w:ascii="Arial" w:hAnsi="Arial" w:cs="Arial"/>
                <w:sz w:val="20"/>
                <w:szCs w:val="20"/>
              </w:rPr>
              <w:t xml:space="preserve">Mental Health needs to be seen as a priority, it's currently the poor relation to physical health. </w:t>
            </w:r>
          </w:p>
          <w:p w14:paraId="42D5AA57" w14:textId="77777777" w:rsidR="00F86B5B" w:rsidRPr="005F4166" w:rsidRDefault="00F86B5B" w:rsidP="00866B31">
            <w:pPr>
              <w:pStyle w:val="ListParagraph"/>
              <w:numPr>
                <w:ilvl w:val="0"/>
                <w:numId w:val="2"/>
              </w:numPr>
              <w:rPr>
                <w:rFonts w:ascii="Arial" w:hAnsi="Arial" w:cs="Arial"/>
                <w:sz w:val="20"/>
                <w:szCs w:val="20"/>
              </w:rPr>
            </w:pPr>
            <w:r w:rsidRPr="005F4166">
              <w:rPr>
                <w:rFonts w:ascii="Arial" w:hAnsi="Arial" w:cs="Arial"/>
                <w:sz w:val="20"/>
                <w:szCs w:val="20"/>
              </w:rPr>
              <w:t xml:space="preserve">It's been highlighted that people rarely know where to go for help and support as they are not aware of what is available. </w:t>
            </w:r>
          </w:p>
          <w:p w14:paraId="28417B8A" w14:textId="6B171366" w:rsidR="00F86B5B" w:rsidRPr="00A9753A" w:rsidRDefault="00F86B5B" w:rsidP="00866B31">
            <w:pPr>
              <w:pStyle w:val="ListParagraph"/>
              <w:numPr>
                <w:ilvl w:val="0"/>
                <w:numId w:val="2"/>
              </w:numPr>
              <w:rPr>
                <w:rFonts w:ascii="Arial" w:hAnsi="Arial" w:cs="Arial"/>
                <w:sz w:val="20"/>
                <w:szCs w:val="20"/>
              </w:rPr>
            </w:pPr>
            <w:r w:rsidRPr="005F4166">
              <w:rPr>
                <w:rFonts w:ascii="Arial" w:hAnsi="Arial" w:cs="Arial"/>
                <w:sz w:val="20"/>
                <w:szCs w:val="20"/>
              </w:rPr>
              <w:t>During the pandemic those with mental health diagnosis, reported that their mental health support had stopped or been changed. For those who received alternative communication solutions, their feedback was mixed.</w:t>
            </w:r>
          </w:p>
          <w:p w14:paraId="3083EAB3" w14:textId="0CF3145D" w:rsidR="00F86B5B" w:rsidRPr="00A9753A" w:rsidRDefault="00F86B5B" w:rsidP="00866B31">
            <w:pPr>
              <w:pStyle w:val="ListParagraph"/>
              <w:numPr>
                <w:ilvl w:val="0"/>
                <w:numId w:val="2"/>
              </w:numPr>
              <w:rPr>
                <w:rFonts w:ascii="Arial" w:hAnsi="Arial" w:cs="Arial"/>
                <w:sz w:val="20"/>
                <w:szCs w:val="20"/>
              </w:rPr>
            </w:pPr>
            <w:r w:rsidRPr="005F4166">
              <w:rPr>
                <w:rFonts w:ascii="Arial" w:hAnsi="Arial" w:cs="Arial"/>
                <w:sz w:val="20"/>
                <w:szCs w:val="20"/>
              </w:rPr>
              <w:t>The pandemic has negatively impacted many people’s mental health. But some people have found that lockdown was beneficial in that they had a quiet atmosphere working from home, they enjoyed a slower pace of life, and removed the pressure to go out and socialise.</w:t>
            </w:r>
          </w:p>
        </w:tc>
        <w:tc>
          <w:tcPr>
            <w:tcW w:w="4111" w:type="dxa"/>
          </w:tcPr>
          <w:p w14:paraId="5A4976EB" w14:textId="092B1925" w:rsidR="00F86B5B" w:rsidRPr="005F4166" w:rsidRDefault="00F86B5B" w:rsidP="00C213DD">
            <w:pPr>
              <w:rPr>
                <w:rFonts w:ascii="Arial" w:hAnsi="Arial" w:cs="Arial"/>
                <w:sz w:val="20"/>
                <w:szCs w:val="20"/>
              </w:rPr>
            </w:pPr>
            <w:r w:rsidRPr="005F4166">
              <w:rPr>
                <w:rFonts w:ascii="Arial" w:hAnsi="Arial" w:cs="Arial"/>
                <w:sz w:val="20"/>
                <w:szCs w:val="20"/>
              </w:rPr>
              <w:t>Mental Health and Covid-19: In Our Own Words Barnardo's (national)</w:t>
            </w:r>
          </w:p>
          <w:p w14:paraId="1E4F52F8" w14:textId="77777777" w:rsidR="00F86B5B" w:rsidRPr="00A9753A" w:rsidRDefault="00F86B5B" w:rsidP="00587035">
            <w:pPr>
              <w:rPr>
                <w:rFonts w:ascii="Arial" w:hAnsi="Arial" w:cs="Arial"/>
                <w:sz w:val="20"/>
                <w:szCs w:val="20"/>
              </w:rPr>
            </w:pPr>
          </w:p>
          <w:p w14:paraId="4085E3ED" w14:textId="48AF482A" w:rsidR="00F86B5B" w:rsidRPr="005F4166" w:rsidRDefault="00F86B5B" w:rsidP="00ED5418">
            <w:pPr>
              <w:rPr>
                <w:rFonts w:ascii="Arial" w:hAnsi="Arial" w:cs="Arial"/>
                <w:sz w:val="20"/>
                <w:szCs w:val="20"/>
              </w:rPr>
            </w:pPr>
            <w:r w:rsidRPr="005F4166">
              <w:rPr>
                <w:rFonts w:ascii="Arial" w:hAnsi="Arial" w:cs="Arial"/>
                <w:sz w:val="20"/>
                <w:szCs w:val="20"/>
              </w:rPr>
              <w:t>Addressing inequities in mental health research exacerbated by Covid-19- Centre for Mental health (Mental Health Research Group) (national)</w:t>
            </w:r>
          </w:p>
          <w:p w14:paraId="07705A96" w14:textId="7C4FF279" w:rsidR="00F86B5B" w:rsidRPr="00A9753A" w:rsidRDefault="00F86B5B" w:rsidP="00ED5418">
            <w:pPr>
              <w:rPr>
                <w:rFonts w:ascii="Arial" w:hAnsi="Arial" w:cs="Arial"/>
                <w:sz w:val="20"/>
                <w:szCs w:val="20"/>
              </w:rPr>
            </w:pPr>
          </w:p>
          <w:p w14:paraId="40DDA9A9" w14:textId="77777777" w:rsidR="00F86B5B" w:rsidRPr="005F4166" w:rsidRDefault="00F86B5B" w:rsidP="00BF2E95">
            <w:pPr>
              <w:rPr>
                <w:rFonts w:ascii="Arial" w:hAnsi="Arial" w:cs="Arial"/>
                <w:sz w:val="20"/>
                <w:szCs w:val="20"/>
              </w:rPr>
            </w:pPr>
            <w:r w:rsidRPr="005F4166">
              <w:rPr>
                <w:rFonts w:ascii="Arial" w:hAnsi="Arial" w:cs="Arial"/>
                <w:sz w:val="20"/>
                <w:szCs w:val="20"/>
              </w:rPr>
              <w:t>STP Board Plan Refresh 2019</w:t>
            </w:r>
          </w:p>
          <w:p w14:paraId="03E3E71F" w14:textId="77777777" w:rsidR="00F86B5B" w:rsidRPr="00A9753A" w:rsidRDefault="00F86B5B" w:rsidP="00BF2E95">
            <w:pPr>
              <w:rPr>
                <w:rFonts w:ascii="Arial" w:hAnsi="Arial" w:cs="Arial"/>
                <w:sz w:val="20"/>
                <w:szCs w:val="20"/>
              </w:rPr>
            </w:pPr>
          </w:p>
          <w:p w14:paraId="592655DE" w14:textId="77777777" w:rsidR="00F86B5B" w:rsidRPr="005F4166" w:rsidRDefault="00F86B5B" w:rsidP="00BF2E95">
            <w:pPr>
              <w:rPr>
                <w:rFonts w:ascii="Arial" w:hAnsi="Arial" w:cs="Arial"/>
                <w:sz w:val="20"/>
                <w:szCs w:val="20"/>
              </w:rPr>
            </w:pPr>
            <w:r w:rsidRPr="005F4166">
              <w:rPr>
                <w:rFonts w:ascii="Arial" w:hAnsi="Arial" w:cs="Arial"/>
                <w:sz w:val="20"/>
                <w:szCs w:val="20"/>
              </w:rPr>
              <w:t>Mental Health and Wellbeing Covid-19 Survey Findings - Healthwatch Tameside</w:t>
            </w:r>
          </w:p>
          <w:p w14:paraId="2EB91C09" w14:textId="77777777" w:rsidR="00F86B5B" w:rsidRPr="005F4166" w:rsidRDefault="00F86B5B" w:rsidP="00BF2E95">
            <w:pPr>
              <w:rPr>
                <w:rFonts w:ascii="Arial" w:hAnsi="Arial" w:cs="Arial"/>
                <w:sz w:val="20"/>
                <w:szCs w:val="20"/>
              </w:rPr>
            </w:pPr>
            <w:r w:rsidRPr="005F4166">
              <w:rPr>
                <w:rFonts w:ascii="Arial" w:hAnsi="Arial" w:cs="Arial"/>
                <w:sz w:val="20"/>
                <w:szCs w:val="20"/>
              </w:rPr>
              <w:t>(local)</w:t>
            </w:r>
          </w:p>
          <w:p w14:paraId="2215FED3" w14:textId="77777777" w:rsidR="00F86B5B" w:rsidRPr="00A9753A" w:rsidRDefault="00F86B5B" w:rsidP="00ED5418">
            <w:pPr>
              <w:rPr>
                <w:rFonts w:ascii="Arial" w:hAnsi="Arial" w:cs="Arial"/>
                <w:sz w:val="20"/>
                <w:szCs w:val="20"/>
              </w:rPr>
            </w:pPr>
          </w:p>
          <w:p w14:paraId="337386C4" w14:textId="77777777" w:rsidR="00F86B5B" w:rsidRPr="00A9753A" w:rsidRDefault="00F86B5B" w:rsidP="00587035">
            <w:pPr>
              <w:rPr>
                <w:rFonts w:ascii="Arial" w:hAnsi="Arial" w:cs="Arial"/>
                <w:sz w:val="20"/>
                <w:szCs w:val="20"/>
              </w:rPr>
            </w:pPr>
          </w:p>
          <w:p w14:paraId="4FCFA02E" w14:textId="15BA9F07" w:rsidR="00F86B5B" w:rsidRPr="00A9753A" w:rsidRDefault="00F86B5B" w:rsidP="00C213DD">
            <w:pPr>
              <w:rPr>
                <w:rFonts w:ascii="Arial" w:hAnsi="Arial" w:cs="Arial"/>
                <w:sz w:val="20"/>
                <w:szCs w:val="20"/>
              </w:rPr>
            </w:pPr>
          </w:p>
        </w:tc>
      </w:tr>
      <w:tr w:rsidR="001C6A80" w:rsidRPr="00A9753A" w14:paraId="150246D2" w14:textId="77777777" w:rsidTr="00F86B5B">
        <w:trPr>
          <w:trHeight w:val="1503"/>
        </w:trPr>
        <w:tc>
          <w:tcPr>
            <w:tcW w:w="567" w:type="dxa"/>
          </w:tcPr>
          <w:p w14:paraId="4C124E06" w14:textId="77777777" w:rsidR="001C6A80" w:rsidRPr="00A9753A" w:rsidRDefault="001C6A80" w:rsidP="00744338">
            <w:pPr>
              <w:rPr>
                <w:rFonts w:ascii="Arial" w:hAnsi="Arial" w:cs="Arial"/>
                <w:sz w:val="20"/>
                <w:szCs w:val="20"/>
              </w:rPr>
            </w:pPr>
          </w:p>
        </w:tc>
        <w:tc>
          <w:tcPr>
            <w:tcW w:w="10094" w:type="dxa"/>
          </w:tcPr>
          <w:p w14:paraId="7F3E525C" w14:textId="77777777" w:rsidR="001C6A80" w:rsidRPr="005F4166" w:rsidRDefault="001C6A80" w:rsidP="00744338">
            <w:pPr>
              <w:rPr>
                <w:rFonts w:ascii="Arial" w:hAnsi="Arial" w:cs="Arial"/>
                <w:b/>
                <w:bCs/>
                <w:sz w:val="20"/>
                <w:szCs w:val="20"/>
              </w:rPr>
            </w:pPr>
            <w:r w:rsidRPr="005F4166">
              <w:rPr>
                <w:rFonts w:ascii="Arial" w:hAnsi="Arial" w:cs="Arial"/>
                <w:b/>
                <w:bCs/>
                <w:sz w:val="20"/>
                <w:szCs w:val="20"/>
              </w:rPr>
              <w:t xml:space="preserve">Substance misuse services </w:t>
            </w:r>
          </w:p>
          <w:p w14:paraId="75480BD3" w14:textId="16FFD942" w:rsidR="001C6A80" w:rsidRPr="00437DEC" w:rsidRDefault="001C6A80" w:rsidP="00437DEC">
            <w:pPr>
              <w:pStyle w:val="ListParagraph"/>
              <w:numPr>
                <w:ilvl w:val="0"/>
                <w:numId w:val="34"/>
              </w:numPr>
              <w:rPr>
                <w:rFonts w:ascii="Arial" w:hAnsi="Arial" w:cs="Arial"/>
                <w:sz w:val="20"/>
                <w:szCs w:val="20"/>
              </w:rPr>
            </w:pPr>
            <w:r w:rsidRPr="005F4166">
              <w:rPr>
                <w:rFonts w:ascii="Arial" w:hAnsi="Arial" w:cs="Arial"/>
                <w:sz w:val="20"/>
                <w:szCs w:val="20"/>
              </w:rPr>
              <w:t>Drug and alcohol provision in the city for Black, Asian and Minority Ethnic communities. It was raised that the Christian 12-step program is not appropriate for a large proportion of Black, Asian and Minority Ethnic service users. They also felt that alcoholism and addiction is not something that is addressed or recognised as it is taboo within their communities and services could be doing more to support this.</w:t>
            </w:r>
          </w:p>
        </w:tc>
        <w:tc>
          <w:tcPr>
            <w:tcW w:w="4111" w:type="dxa"/>
          </w:tcPr>
          <w:p w14:paraId="1DF5124A" w14:textId="77777777" w:rsidR="001C6A80" w:rsidRPr="00A9753A" w:rsidRDefault="001C6A80" w:rsidP="001C6A80">
            <w:pPr>
              <w:rPr>
                <w:rFonts w:ascii="Arial" w:hAnsi="Arial" w:cs="Arial"/>
                <w:sz w:val="20"/>
                <w:szCs w:val="20"/>
              </w:rPr>
            </w:pPr>
            <w:r w:rsidRPr="005F4166">
              <w:rPr>
                <w:rFonts w:ascii="Arial" w:hAnsi="Arial" w:cs="Arial"/>
                <w:sz w:val="20"/>
                <w:szCs w:val="20"/>
              </w:rPr>
              <w:t xml:space="preserve">Derby Health Inequalities Partnership Community Consultation: 2021/22 – Community Action, Derby Homes, Derby City Council. (local) </w:t>
            </w:r>
          </w:p>
          <w:p w14:paraId="67FAA113" w14:textId="77777777" w:rsidR="001C6A80" w:rsidRPr="00A9753A" w:rsidRDefault="001C6A80" w:rsidP="00C213DD">
            <w:pPr>
              <w:rPr>
                <w:rFonts w:ascii="Arial" w:hAnsi="Arial" w:cs="Arial"/>
                <w:sz w:val="20"/>
                <w:szCs w:val="20"/>
              </w:rPr>
            </w:pPr>
          </w:p>
        </w:tc>
      </w:tr>
      <w:tr w:rsidR="00F86B5B" w:rsidRPr="00A9753A" w14:paraId="1ED377A2" w14:textId="77777777" w:rsidTr="00F86B5B">
        <w:tc>
          <w:tcPr>
            <w:tcW w:w="567" w:type="dxa"/>
          </w:tcPr>
          <w:p w14:paraId="59FD35FF" w14:textId="77777777" w:rsidR="00F86B5B" w:rsidRPr="00A9753A" w:rsidRDefault="00F86B5B" w:rsidP="00744338">
            <w:pPr>
              <w:rPr>
                <w:rFonts w:ascii="Arial" w:hAnsi="Arial" w:cs="Arial"/>
                <w:sz w:val="20"/>
                <w:szCs w:val="20"/>
              </w:rPr>
            </w:pPr>
          </w:p>
        </w:tc>
        <w:tc>
          <w:tcPr>
            <w:tcW w:w="10094" w:type="dxa"/>
          </w:tcPr>
          <w:p w14:paraId="7DB18182" w14:textId="3CDE24EF" w:rsidR="00F86B5B" w:rsidRPr="005F4166" w:rsidRDefault="00F86B5B" w:rsidP="00C213DD">
            <w:pPr>
              <w:rPr>
                <w:rFonts w:ascii="Arial" w:hAnsi="Arial" w:cs="Arial"/>
                <w:b/>
                <w:bCs/>
                <w:sz w:val="20"/>
                <w:szCs w:val="20"/>
              </w:rPr>
            </w:pPr>
            <w:r w:rsidRPr="005F4166">
              <w:rPr>
                <w:rFonts w:ascii="Arial" w:hAnsi="Arial" w:cs="Arial"/>
                <w:b/>
                <w:bCs/>
                <w:sz w:val="20"/>
                <w:szCs w:val="20"/>
              </w:rPr>
              <w:t>Sight</w:t>
            </w:r>
            <w:r w:rsidR="00527897">
              <w:rPr>
                <w:rFonts w:ascii="Arial" w:hAnsi="Arial" w:cs="Arial"/>
                <w:b/>
                <w:bCs/>
                <w:sz w:val="20"/>
                <w:szCs w:val="20"/>
              </w:rPr>
              <w:t xml:space="preserve"> / visual</w:t>
            </w:r>
            <w:r w:rsidRPr="005F4166">
              <w:rPr>
                <w:rFonts w:ascii="Arial" w:hAnsi="Arial" w:cs="Arial"/>
                <w:b/>
                <w:bCs/>
                <w:sz w:val="20"/>
                <w:szCs w:val="20"/>
              </w:rPr>
              <w:t xml:space="preserve"> impairments </w:t>
            </w:r>
          </w:p>
          <w:p w14:paraId="7DE36C42" w14:textId="4D429424" w:rsidR="00F86B5B" w:rsidRDefault="00F86B5B" w:rsidP="00866B31">
            <w:pPr>
              <w:pStyle w:val="ListParagraph"/>
              <w:numPr>
                <w:ilvl w:val="0"/>
                <w:numId w:val="2"/>
              </w:numPr>
              <w:rPr>
                <w:rFonts w:ascii="Arial" w:hAnsi="Arial" w:cs="Arial"/>
                <w:sz w:val="20"/>
                <w:szCs w:val="20"/>
              </w:rPr>
            </w:pPr>
            <w:r w:rsidRPr="005F4166">
              <w:rPr>
                <w:rFonts w:ascii="Arial" w:hAnsi="Arial" w:cs="Arial"/>
                <w:sz w:val="20"/>
                <w:szCs w:val="20"/>
              </w:rPr>
              <w:t xml:space="preserve">People with sight impairments worry about the lack of accessible information and rely on people to help them, which wasn't available during the pandemic. </w:t>
            </w:r>
          </w:p>
          <w:p w14:paraId="0E3A06BE" w14:textId="77777777" w:rsidR="006B0DDD" w:rsidRDefault="006B0DDD" w:rsidP="006B0DDD">
            <w:pPr>
              <w:pStyle w:val="ListParagraph"/>
              <w:ind w:left="360"/>
              <w:rPr>
                <w:rFonts w:ascii="Arial" w:hAnsi="Arial" w:cs="Arial"/>
                <w:sz w:val="20"/>
                <w:szCs w:val="20"/>
              </w:rPr>
            </w:pPr>
          </w:p>
          <w:p w14:paraId="7D0BC423" w14:textId="77777777" w:rsidR="006B0DDD" w:rsidRPr="006B0DDD" w:rsidRDefault="006B0DDD" w:rsidP="006B0DDD">
            <w:pPr>
              <w:pStyle w:val="ListParagraph"/>
              <w:ind w:left="360"/>
              <w:rPr>
                <w:rFonts w:ascii="Arial" w:hAnsi="Arial" w:cs="Arial"/>
                <w:sz w:val="20"/>
                <w:szCs w:val="20"/>
              </w:rPr>
            </w:pPr>
            <w:r w:rsidRPr="006B0DDD">
              <w:rPr>
                <w:rFonts w:ascii="Arial" w:hAnsi="Arial" w:cs="Arial"/>
                <w:sz w:val="20"/>
                <w:szCs w:val="20"/>
              </w:rPr>
              <w:t>Information and Advice</w:t>
            </w:r>
          </w:p>
          <w:p w14:paraId="4770722B" w14:textId="63215C72" w:rsidR="006B0DDD" w:rsidRDefault="006B0DDD" w:rsidP="006B0DDD">
            <w:pPr>
              <w:pStyle w:val="ListParagraph"/>
              <w:numPr>
                <w:ilvl w:val="0"/>
                <w:numId w:val="2"/>
              </w:numPr>
              <w:rPr>
                <w:rFonts w:ascii="Arial" w:hAnsi="Arial" w:cs="Arial"/>
                <w:sz w:val="20"/>
                <w:szCs w:val="20"/>
              </w:rPr>
            </w:pPr>
            <w:r w:rsidRPr="006B0DDD">
              <w:rPr>
                <w:rFonts w:ascii="Arial" w:hAnsi="Arial" w:cs="Arial"/>
                <w:sz w:val="20"/>
                <w:szCs w:val="20"/>
              </w:rPr>
              <w:t>88% of the survey respondents found the information was in an accessible format or useful, with 12% not finding information accessible or useful.</w:t>
            </w:r>
          </w:p>
          <w:p w14:paraId="11E46ED0" w14:textId="77777777" w:rsidR="006B0DDD" w:rsidRPr="006B0DDD" w:rsidRDefault="006B0DDD" w:rsidP="006B0DDD">
            <w:pPr>
              <w:pStyle w:val="ListParagraph"/>
              <w:ind w:left="360"/>
              <w:rPr>
                <w:rFonts w:ascii="Arial" w:hAnsi="Arial" w:cs="Arial"/>
                <w:sz w:val="20"/>
                <w:szCs w:val="20"/>
              </w:rPr>
            </w:pPr>
          </w:p>
          <w:p w14:paraId="3FD8B469" w14:textId="48444A9A" w:rsidR="006B0DDD" w:rsidRPr="006B0DDD" w:rsidRDefault="006B0DDD" w:rsidP="006B0DDD">
            <w:pPr>
              <w:pStyle w:val="ListParagraph"/>
              <w:ind w:left="360"/>
              <w:rPr>
                <w:rFonts w:ascii="Arial" w:hAnsi="Arial" w:cs="Arial"/>
                <w:sz w:val="20"/>
                <w:szCs w:val="20"/>
              </w:rPr>
            </w:pPr>
            <w:r>
              <w:rPr>
                <w:rFonts w:ascii="Arial" w:hAnsi="Arial" w:cs="Arial"/>
                <w:sz w:val="20"/>
                <w:szCs w:val="20"/>
              </w:rPr>
              <w:t>S</w:t>
            </w:r>
            <w:r w:rsidRPr="006B0DDD">
              <w:rPr>
                <w:rFonts w:ascii="Arial" w:hAnsi="Arial" w:cs="Arial"/>
                <w:sz w:val="20"/>
                <w:szCs w:val="20"/>
              </w:rPr>
              <w:t>upport or equipment</w:t>
            </w:r>
          </w:p>
          <w:p w14:paraId="064AC00E" w14:textId="03B77EE2" w:rsidR="006B0DDD" w:rsidRPr="006B0DDD" w:rsidRDefault="006B0DDD" w:rsidP="00C108A3">
            <w:pPr>
              <w:pStyle w:val="ListParagraph"/>
              <w:numPr>
                <w:ilvl w:val="0"/>
                <w:numId w:val="2"/>
              </w:numPr>
              <w:rPr>
                <w:rFonts w:ascii="Arial" w:hAnsi="Arial" w:cs="Arial"/>
                <w:sz w:val="20"/>
                <w:szCs w:val="20"/>
              </w:rPr>
            </w:pPr>
            <w:r>
              <w:rPr>
                <w:rFonts w:ascii="Arial" w:hAnsi="Arial" w:cs="Arial"/>
                <w:sz w:val="20"/>
                <w:szCs w:val="20"/>
              </w:rPr>
              <w:t>S</w:t>
            </w:r>
            <w:r w:rsidRPr="006B0DDD">
              <w:rPr>
                <w:rFonts w:ascii="Arial" w:hAnsi="Arial" w:cs="Arial"/>
                <w:sz w:val="20"/>
                <w:szCs w:val="20"/>
              </w:rPr>
              <w:t>pecialised equipment such as kitchen aids or magnifiers had enabled the respondent to maintain independence, and that links to groups or activities had enabled the respondent to meet other people and benefit from emotional or psychological support. Most popular response was magnifiers at 28%, followed by 10% of respondents citing bump-</w:t>
            </w:r>
            <w:proofErr w:type="spellStart"/>
            <w:r w:rsidRPr="006B0DDD">
              <w:rPr>
                <w:rFonts w:ascii="Arial" w:hAnsi="Arial" w:cs="Arial"/>
                <w:sz w:val="20"/>
                <w:szCs w:val="20"/>
              </w:rPr>
              <w:t>ons</w:t>
            </w:r>
            <w:proofErr w:type="spellEnd"/>
            <w:r w:rsidRPr="006B0DDD">
              <w:rPr>
                <w:rFonts w:ascii="Arial" w:hAnsi="Arial" w:cs="Arial"/>
                <w:sz w:val="20"/>
                <w:szCs w:val="20"/>
              </w:rPr>
              <w:t xml:space="preserve"> or screen readers / talking books as very useful equipment. 73% of respondents stated that they had purchased additional equipment themselves.</w:t>
            </w:r>
          </w:p>
          <w:p w14:paraId="0F941C20" w14:textId="2C0696DB" w:rsidR="006B0DDD" w:rsidRDefault="006B0DDD" w:rsidP="006B0DDD">
            <w:pPr>
              <w:rPr>
                <w:rFonts w:ascii="Arial" w:hAnsi="Arial" w:cs="Arial"/>
                <w:sz w:val="20"/>
                <w:szCs w:val="20"/>
              </w:rPr>
            </w:pPr>
          </w:p>
          <w:p w14:paraId="13D623DB" w14:textId="77777777" w:rsidR="006B0DDD" w:rsidRPr="006B0DDD" w:rsidRDefault="006B0DDD" w:rsidP="006B0DDD">
            <w:pPr>
              <w:rPr>
                <w:rFonts w:ascii="Arial" w:hAnsi="Arial" w:cs="Arial"/>
                <w:sz w:val="20"/>
                <w:szCs w:val="20"/>
              </w:rPr>
            </w:pPr>
          </w:p>
          <w:p w14:paraId="620D5392" w14:textId="77777777" w:rsidR="00F86B5B" w:rsidRPr="00A9753A" w:rsidRDefault="00F86B5B" w:rsidP="00744338">
            <w:pPr>
              <w:rPr>
                <w:rFonts w:ascii="Arial" w:hAnsi="Arial" w:cs="Arial"/>
                <w:b/>
                <w:bCs/>
                <w:sz w:val="20"/>
                <w:szCs w:val="20"/>
              </w:rPr>
            </w:pPr>
          </w:p>
        </w:tc>
        <w:tc>
          <w:tcPr>
            <w:tcW w:w="4111" w:type="dxa"/>
          </w:tcPr>
          <w:p w14:paraId="1D55FAE7" w14:textId="589F8EE7" w:rsidR="00F86B5B" w:rsidRPr="005F4166" w:rsidRDefault="00F86B5B" w:rsidP="00C213DD">
            <w:pPr>
              <w:rPr>
                <w:rFonts w:ascii="Arial" w:hAnsi="Arial" w:cs="Arial"/>
                <w:sz w:val="20"/>
                <w:szCs w:val="20"/>
              </w:rPr>
            </w:pPr>
            <w:r w:rsidRPr="005F4166">
              <w:rPr>
                <w:rFonts w:ascii="Arial" w:hAnsi="Arial" w:cs="Arial"/>
                <w:sz w:val="20"/>
                <w:szCs w:val="20"/>
              </w:rPr>
              <w:t>Mental Health and Wellbeing Covid-19 Survey Findings - Healthwatch Tameside</w:t>
            </w:r>
          </w:p>
          <w:p w14:paraId="068735AE" w14:textId="364E90CB" w:rsidR="00F86B5B" w:rsidRDefault="00F86B5B" w:rsidP="00C213DD">
            <w:pPr>
              <w:rPr>
                <w:rFonts w:ascii="Arial" w:hAnsi="Arial" w:cs="Arial"/>
                <w:sz w:val="20"/>
                <w:szCs w:val="20"/>
              </w:rPr>
            </w:pPr>
            <w:r w:rsidRPr="005F4166">
              <w:rPr>
                <w:rFonts w:ascii="Arial" w:hAnsi="Arial" w:cs="Arial"/>
                <w:sz w:val="20"/>
                <w:szCs w:val="20"/>
              </w:rPr>
              <w:t>(local)</w:t>
            </w:r>
          </w:p>
          <w:p w14:paraId="7F158912" w14:textId="783862C2" w:rsidR="006B0DDD" w:rsidRDefault="006B0DDD" w:rsidP="00C213DD">
            <w:pPr>
              <w:rPr>
                <w:rFonts w:ascii="Arial" w:hAnsi="Arial" w:cs="Arial"/>
                <w:sz w:val="20"/>
                <w:szCs w:val="20"/>
              </w:rPr>
            </w:pPr>
          </w:p>
          <w:p w14:paraId="2631A9FC" w14:textId="42D433B4" w:rsidR="006B0DDD" w:rsidRPr="005F4166" w:rsidRDefault="006B0DDD" w:rsidP="006B0DDD">
            <w:pPr>
              <w:rPr>
                <w:rFonts w:ascii="Arial" w:hAnsi="Arial" w:cs="Arial"/>
                <w:sz w:val="20"/>
                <w:szCs w:val="20"/>
              </w:rPr>
            </w:pPr>
            <w:r w:rsidRPr="006B0DDD">
              <w:rPr>
                <w:rFonts w:ascii="Arial" w:hAnsi="Arial" w:cs="Arial"/>
                <w:sz w:val="20"/>
                <w:szCs w:val="20"/>
              </w:rPr>
              <w:t>Visual Impairment Support Survey Report 2021 - Derbyshire County Council</w:t>
            </w:r>
            <w:r>
              <w:rPr>
                <w:rFonts w:ascii="Arial" w:hAnsi="Arial" w:cs="Arial"/>
                <w:sz w:val="20"/>
                <w:szCs w:val="20"/>
              </w:rPr>
              <w:t xml:space="preserve"> (local) </w:t>
            </w:r>
          </w:p>
          <w:p w14:paraId="344C035F" w14:textId="77777777" w:rsidR="00F86B5B" w:rsidRPr="00A9753A" w:rsidRDefault="00F86B5B" w:rsidP="00587035">
            <w:pPr>
              <w:rPr>
                <w:rFonts w:ascii="Arial" w:hAnsi="Arial" w:cs="Arial"/>
                <w:sz w:val="20"/>
                <w:szCs w:val="20"/>
              </w:rPr>
            </w:pPr>
          </w:p>
        </w:tc>
      </w:tr>
      <w:tr w:rsidR="0054427A" w:rsidRPr="00A9753A" w14:paraId="5A0E6F68" w14:textId="77777777" w:rsidTr="00F86B5B">
        <w:tc>
          <w:tcPr>
            <w:tcW w:w="567" w:type="dxa"/>
          </w:tcPr>
          <w:p w14:paraId="196DA873" w14:textId="77777777" w:rsidR="0054427A" w:rsidRPr="00A9753A" w:rsidRDefault="0054427A" w:rsidP="00744338">
            <w:pPr>
              <w:rPr>
                <w:rFonts w:ascii="Arial" w:hAnsi="Arial" w:cs="Arial"/>
                <w:sz w:val="20"/>
                <w:szCs w:val="20"/>
              </w:rPr>
            </w:pPr>
          </w:p>
        </w:tc>
        <w:tc>
          <w:tcPr>
            <w:tcW w:w="10094" w:type="dxa"/>
          </w:tcPr>
          <w:p w14:paraId="2800B210" w14:textId="00D101C2" w:rsidR="0054427A" w:rsidRPr="005F4166" w:rsidRDefault="0054427A" w:rsidP="0054427A">
            <w:pPr>
              <w:rPr>
                <w:rFonts w:ascii="Arial" w:hAnsi="Arial" w:cs="Arial"/>
                <w:b/>
                <w:bCs/>
                <w:sz w:val="20"/>
                <w:szCs w:val="20"/>
              </w:rPr>
            </w:pPr>
            <w:r w:rsidRPr="005F4166">
              <w:rPr>
                <w:rFonts w:ascii="Arial" w:hAnsi="Arial" w:cs="Arial"/>
                <w:b/>
                <w:bCs/>
                <w:sz w:val="20"/>
                <w:szCs w:val="20"/>
              </w:rPr>
              <w:t>Hearing Impairments</w:t>
            </w:r>
            <w:r w:rsidR="003B7921">
              <w:rPr>
                <w:rFonts w:ascii="Arial" w:hAnsi="Arial" w:cs="Arial"/>
                <w:b/>
                <w:bCs/>
                <w:sz w:val="20"/>
                <w:szCs w:val="20"/>
              </w:rPr>
              <w:t xml:space="preserve"> / Deaf community </w:t>
            </w:r>
          </w:p>
          <w:p w14:paraId="2F2E3AC2" w14:textId="77777777" w:rsidR="0054427A" w:rsidRPr="005F4166" w:rsidRDefault="0054427A" w:rsidP="00866B31">
            <w:pPr>
              <w:pStyle w:val="ListParagraph"/>
              <w:numPr>
                <w:ilvl w:val="0"/>
                <w:numId w:val="8"/>
              </w:numPr>
              <w:rPr>
                <w:rFonts w:ascii="Arial" w:hAnsi="Arial" w:cs="Arial"/>
                <w:sz w:val="20"/>
                <w:szCs w:val="20"/>
              </w:rPr>
            </w:pPr>
            <w:r w:rsidRPr="005F4166">
              <w:rPr>
                <w:rFonts w:ascii="Arial" w:hAnsi="Arial" w:cs="Arial"/>
                <w:sz w:val="20"/>
                <w:szCs w:val="20"/>
              </w:rPr>
              <w:t>The respondents of this project were generally happy with their care but would have liked better communication and information around their care and transition of care from hospital to the community, access and support with using and maintaining their hearing aids.</w:t>
            </w:r>
          </w:p>
          <w:p w14:paraId="7A3CF117" w14:textId="77777777" w:rsidR="004250F8" w:rsidRDefault="004250F8" w:rsidP="004250F8">
            <w:pPr>
              <w:rPr>
                <w:rFonts w:ascii="Arial" w:hAnsi="Arial" w:cs="Arial"/>
                <w:sz w:val="20"/>
                <w:szCs w:val="20"/>
              </w:rPr>
            </w:pPr>
          </w:p>
          <w:p w14:paraId="186DB169" w14:textId="3DA08FF5" w:rsidR="004250F8" w:rsidRPr="004250F8" w:rsidRDefault="004250F8" w:rsidP="004250F8">
            <w:pPr>
              <w:pStyle w:val="ListParagraph"/>
              <w:numPr>
                <w:ilvl w:val="0"/>
                <w:numId w:val="23"/>
              </w:numPr>
              <w:ind w:left="360"/>
              <w:rPr>
                <w:rFonts w:ascii="Arial" w:hAnsi="Arial" w:cs="Arial"/>
                <w:sz w:val="20"/>
                <w:szCs w:val="20"/>
              </w:rPr>
            </w:pPr>
            <w:r w:rsidRPr="005F4166">
              <w:rPr>
                <w:rFonts w:ascii="Arial" w:hAnsi="Arial" w:cs="Arial"/>
                <w:sz w:val="20"/>
                <w:szCs w:val="20"/>
              </w:rPr>
              <w:t xml:space="preserve">The majority of people stated that their communication support needs were British Sign Language (BSL), followed by Note Taker. Communication support preferences was using online video calls with an interpreter followed by face-to-face appointment with an interpreter. </w:t>
            </w:r>
          </w:p>
          <w:p w14:paraId="433BCC81" w14:textId="77777777" w:rsidR="004250F8" w:rsidRPr="004250F8" w:rsidRDefault="004250F8" w:rsidP="004250F8">
            <w:pPr>
              <w:pStyle w:val="ListParagraph"/>
              <w:numPr>
                <w:ilvl w:val="0"/>
                <w:numId w:val="23"/>
              </w:numPr>
              <w:ind w:left="360"/>
              <w:rPr>
                <w:rFonts w:ascii="Arial" w:hAnsi="Arial" w:cs="Arial"/>
                <w:sz w:val="20"/>
                <w:szCs w:val="20"/>
              </w:rPr>
            </w:pPr>
            <w:r w:rsidRPr="005F4166">
              <w:rPr>
                <w:rFonts w:ascii="Arial" w:hAnsi="Arial" w:cs="Arial"/>
                <w:sz w:val="20"/>
                <w:szCs w:val="20"/>
              </w:rPr>
              <w:t xml:space="preserve">67% of people had had an appointment with an interpreter. The results show that 92% of people did not find it difficult to get an appointment. 75% of people were able to get an appointment within a week. </w:t>
            </w:r>
          </w:p>
          <w:p w14:paraId="68215604" w14:textId="77777777" w:rsidR="004250F8" w:rsidRPr="004250F8" w:rsidRDefault="004250F8" w:rsidP="004250F8">
            <w:pPr>
              <w:rPr>
                <w:rFonts w:ascii="Arial" w:hAnsi="Arial" w:cs="Arial"/>
                <w:sz w:val="20"/>
                <w:szCs w:val="20"/>
              </w:rPr>
            </w:pPr>
          </w:p>
          <w:p w14:paraId="5B78D313" w14:textId="77777777" w:rsidR="004250F8" w:rsidRDefault="004250F8" w:rsidP="004250F8">
            <w:pPr>
              <w:pStyle w:val="ListParagraph"/>
              <w:numPr>
                <w:ilvl w:val="0"/>
                <w:numId w:val="23"/>
              </w:numPr>
              <w:ind w:left="360"/>
              <w:rPr>
                <w:rFonts w:ascii="Arial" w:hAnsi="Arial" w:cs="Arial"/>
                <w:sz w:val="20"/>
                <w:szCs w:val="20"/>
              </w:rPr>
            </w:pPr>
            <w:r w:rsidRPr="005F4166">
              <w:rPr>
                <w:rFonts w:ascii="Arial" w:hAnsi="Arial" w:cs="Arial"/>
                <w:sz w:val="20"/>
                <w:szCs w:val="20"/>
              </w:rPr>
              <w:t>56% of people said that covid had made it harder to get information/advice about deaf communication support in Derbyshire.</w:t>
            </w:r>
          </w:p>
          <w:p w14:paraId="4546613C" w14:textId="77777777" w:rsidR="003B7921" w:rsidRPr="003B7921" w:rsidRDefault="003B7921" w:rsidP="003B7921">
            <w:pPr>
              <w:pStyle w:val="ListParagraph"/>
              <w:rPr>
                <w:rFonts w:ascii="Arial" w:hAnsi="Arial" w:cs="Arial"/>
                <w:sz w:val="20"/>
                <w:szCs w:val="20"/>
              </w:rPr>
            </w:pPr>
          </w:p>
          <w:p w14:paraId="06EB7630" w14:textId="17A63159" w:rsidR="003B7921" w:rsidRDefault="003B7921" w:rsidP="003B7921">
            <w:pPr>
              <w:rPr>
                <w:rFonts w:ascii="Arial" w:hAnsi="Arial" w:cs="Arial"/>
                <w:sz w:val="20"/>
                <w:szCs w:val="20"/>
              </w:rPr>
            </w:pPr>
            <w:r w:rsidRPr="003B7921">
              <w:rPr>
                <w:rFonts w:ascii="Arial" w:hAnsi="Arial" w:cs="Arial"/>
                <w:sz w:val="20"/>
                <w:szCs w:val="20"/>
              </w:rPr>
              <w:lastRenderedPageBreak/>
              <w:t xml:space="preserve">mental health services for deaf people </w:t>
            </w:r>
          </w:p>
          <w:p w14:paraId="0CD66325" w14:textId="77777777" w:rsidR="003B7921" w:rsidRPr="003B7921" w:rsidRDefault="003B7921" w:rsidP="003B7921">
            <w:pPr>
              <w:rPr>
                <w:rFonts w:ascii="Arial" w:hAnsi="Arial" w:cs="Arial"/>
                <w:sz w:val="20"/>
                <w:szCs w:val="20"/>
              </w:rPr>
            </w:pPr>
          </w:p>
          <w:p w14:paraId="1221C9F6" w14:textId="77777777" w:rsidR="003B7921" w:rsidRPr="003B7921" w:rsidRDefault="003B7921" w:rsidP="003B7921">
            <w:pPr>
              <w:rPr>
                <w:rFonts w:ascii="Arial" w:hAnsi="Arial" w:cs="Arial"/>
                <w:sz w:val="20"/>
                <w:szCs w:val="20"/>
              </w:rPr>
            </w:pPr>
            <w:r w:rsidRPr="003B7921">
              <w:rPr>
                <w:rFonts w:ascii="Arial" w:hAnsi="Arial" w:cs="Arial"/>
                <w:sz w:val="20"/>
                <w:szCs w:val="20"/>
              </w:rPr>
              <w:t xml:space="preserve">Communication and information: </w:t>
            </w:r>
          </w:p>
          <w:p w14:paraId="7BAE3A52" w14:textId="59938287" w:rsidR="003B7921" w:rsidRPr="003B7921" w:rsidRDefault="003B7921" w:rsidP="005D42B8">
            <w:pPr>
              <w:pStyle w:val="ListParagraph"/>
              <w:numPr>
                <w:ilvl w:val="0"/>
                <w:numId w:val="45"/>
              </w:numPr>
              <w:ind w:left="360"/>
              <w:rPr>
                <w:rFonts w:ascii="Arial" w:hAnsi="Arial" w:cs="Arial"/>
                <w:sz w:val="20"/>
                <w:szCs w:val="20"/>
              </w:rPr>
            </w:pPr>
            <w:r w:rsidRPr="003B7921">
              <w:rPr>
                <w:rFonts w:ascii="Arial" w:hAnsi="Arial" w:cs="Arial"/>
                <w:sz w:val="20"/>
                <w:szCs w:val="20"/>
              </w:rPr>
              <w:t>Lack of information leading to a potentially dangerous misunderstanding of symptoms. Over reliance on family members is problematic. less confidential</w:t>
            </w:r>
          </w:p>
          <w:p w14:paraId="349FAA93" w14:textId="4A175364" w:rsidR="003B7921" w:rsidRPr="003B7921" w:rsidRDefault="003B7921" w:rsidP="006E65C2">
            <w:pPr>
              <w:pStyle w:val="ListParagraph"/>
              <w:numPr>
                <w:ilvl w:val="0"/>
                <w:numId w:val="45"/>
              </w:numPr>
              <w:ind w:left="360"/>
              <w:rPr>
                <w:rFonts w:ascii="Arial" w:hAnsi="Arial" w:cs="Arial"/>
                <w:sz w:val="20"/>
                <w:szCs w:val="20"/>
              </w:rPr>
            </w:pPr>
            <w:r w:rsidRPr="003B7921">
              <w:rPr>
                <w:rFonts w:ascii="Arial" w:hAnsi="Arial" w:cs="Arial"/>
                <w:sz w:val="20"/>
                <w:szCs w:val="20"/>
              </w:rPr>
              <w:t>Accessible information, deaf friendly signposting to information, sharing/distribution of information to deaf community from hearing community</w:t>
            </w:r>
          </w:p>
          <w:p w14:paraId="293A9366" w14:textId="6ED5AD92" w:rsidR="003B7921" w:rsidRPr="003B7921" w:rsidRDefault="003B7921" w:rsidP="00E05526">
            <w:pPr>
              <w:pStyle w:val="ListParagraph"/>
              <w:numPr>
                <w:ilvl w:val="0"/>
                <w:numId w:val="45"/>
              </w:numPr>
              <w:ind w:left="360"/>
              <w:rPr>
                <w:rFonts w:ascii="Arial" w:hAnsi="Arial" w:cs="Arial"/>
                <w:sz w:val="20"/>
                <w:szCs w:val="20"/>
              </w:rPr>
            </w:pPr>
            <w:r w:rsidRPr="003B7921">
              <w:rPr>
                <w:rFonts w:ascii="Arial" w:hAnsi="Arial" w:cs="Arial"/>
                <w:sz w:val="20"/>
                <w:szCs w:val="20"/>
              </w:rPr>
              <w:t>Information not in the right format</w:t>
            </w:r>
            <w:r>
              <w:rPr>
                <w:rFonts w:ascii="Arial" w:hAnsi="Arial" w:cs="Arial"/>
                <w:sz w:val="20"/>
                <w:szCs w:val="20"/>
              </w:rPr>
              <w:t>, w</w:t>
            </w:r>
            <w:r w:rsidRPr="003B7921">
              <w:rPr>
                <w:rFonts w:ascii="Arial" w:hAnsi="Arial" w:cs="Arial"/>
                <w:sz w:val="20"/>
                <w:szCs w:val="20"/>
              </w:rPr>
              <w:t>ritten info / English is not accessible – “Everything in English”</w:t>
            </w:r>
          </w:p>
          <w:p w14:paraId="6A76B931" w14:textId="7BE6F260" w:rsidR="003B7921" w:rsidRPr="003B7921" w:rsidRDefault="003B7921" w:rsidP="0039636B">
            <w:pPr>
              <w:pStyle w:val="ListParagraph"/>
              <w:numPr>
                <w:ilvl w:val="0"/>
                <w:numId w:val="45"/>
              </w:numPr>
              <w:ind w:left="360"/>
              <w:rPr>
                <w:rFonts w:ascii="Arial" w:hAnsi="Arial" w:cs="Arial"/>
                <w:sz w:val="20"/>
                <w:szCs w:val="20"/>
              </w:rPr>
            </w:pPr>
            <w:r w:rsidRPr="003B7921">
              <w:rPr>
                <w:rFonts w:ascii="Arial" w:hAnsi="Arial" w:cs="Arial"/>
                <w:sz w:val="20"/>
                <w:szCs w:val="20"/>
              </w:rPr>
              <w:t>Lack of communication on neurodiversity, dementia and delirium for deaf community</w:t>
            </w:r>
          </w:p>
          <w:p w14:paraId="37C0D9E7" w14:textId="26BFEBE7" w:rsidR="003B7921" w:rsidRPr="003B7921" w:rsidRDefault="003B7921" w:rsidP="002D7FF4">
            <w:pPr>
              <w:pStyle w:val="ListParagraph"/>
              <w:numPr>
                <w:ilvl w:val="0"/>
                <w:numId w:val="45"/>
              </w:numPr>
              <w:ind w:left="360"/>
              <w:rPr>
                <w:rFonts w:ascii="Arial" w:hAnsi="Arial" w:cs="Arial"/>
                <w:sz w:val="20"/>
                <w:szCs w:val="20"/>
              </w:rPr>
            </w:pPr>
            <w:r w:rsidRPr="003B7921">
              <w:rPr>
                <w:rFonts w:ascii="Arial" w:hAnsi="Arial" w:cs="Arial"/>
                <w:sz w:val="20"/>
                <w:szCs w:val="20"/>
              </w:rPr>
              <w:t>Varying levels of information depending on whether you’re in Derby City or Derbyshire. In some areas there are direct payments available to cover things such as video relay, in other areas there aren’t. Interpreter services not funded via personal budgets because they are too expensive.</w:t>
            </w:r>
          </w:p>
          <w:p w14:paraId="144FC48C" w14:textId="763A4DE5" w:rsidR="003B7921" w:rsidRPr="003B7921" w:rsidRDefault="003B7921" w:rsidP="008765F1">
            <w:pPr>
              <w:pStyle w:val="ListParagraph"/>
              <w:numPr>
                <w:ilvl w:val="0"/>
                <w:numId w:val="45"/>
              </w:numPr>
              <w:ind w:left="360"/>
              <w:rPr>
                <w:rFonts w:ascii="Arial" w:hAnsi="Arial" w:cs="Arial"/>
                <w:sz w:val="20"/>
                <w:szCs w:val="20"/>
              </w:rPr>
            </w:pPr>
            <w:r w:rsidRPr="003B7921">
              <w:rPr>
                <w:rFonts w:ascii="Arial" w:hAnsi="Arial" w:cs="Arial"/>
                <w:sz w:val="20"/>
                <w:szCs w:val="20"/>
              </w:rPr>
              <w:t>Text services not enough. Much harder to have a personal, emotive, and empathic conversation via text.</w:t>
            </w:r>
          </w:p>
          <w:p w14:paraId="0C2DA480" w14:textId="4D261C45" w:rsidR="003B7921" w:rsidRPr="003B7921" w:rsidRDefault="003B7921" w:rsidP="00362F85">
            <w:pPr>
              <w:pStyle w:val="ListParagraph"/>
              <w:numPr>
                <w:ilvl w:val="0"/>
                <w:numId w:val="45"/>
              </w:numPr>
              <w:ind w:left="360"/>
              <w:rPr>
                <w:rFonts w:ascii="Arial" w:hAnsi="Arial" w:cs="Arial"/>
                <w:sz w:val="20"/>
                <w:szCs w:val="20"/>
              </w:rPr>
            </w:pPr>
            <w:r w:rsidRPr="003B7921">
              <w:rPr>
                <w:rFonts w:ascii="Arial" w:hAnsi="Arial" w:cs="Arial"/>
                <w:sz w:val="20"/>
                <w:szCs w:val="20"/>
              </w:rPr>
              <w:t>Consent forms need to be in BSL as English not the first language. Consent to treatment is a safeguarding issue</w:t>
            </w:r>
          </w:p>
          <w:p w14:paraId="4DAC99C9" w14:textId="54409878" w:rsidR="003B7921" w:rsidRPr="003B7921" w:rsidRDefault="003B7921" w:rsidP="001300C8">
            <w:pPr>
              <w:pStyle w:val="ListParagraph"/>
              <w:numPr>
                <w:ilvl w:val="0"/>
                <w:numId w:val="45"/>
              </w:numPr>
              <w:ind w:left="360"/>
              <w:rPr>
                <w:rFonts w:ascii="Arial" w:hAnsi="Arial" w:cs="Arial"/>
                <w:sz w:val="20"/>
                <w:szCs w:val="20"/>
              </w:rPr>
            </w:pPr>
            <w:r w:rsidRPr="003B7921">
              <w:rPr>
                <w:rFonts w:ascii="Arial" w:hAnsi="Arial" w:cs="Arial"/>
                <w:sz w:val="20"/>
                <w:szCs w:val="20"/>
              </w:rPr>
              <w:t>Letters usually follow consultations which a deaf person may not be able to read</w:t>
            </w:r>
          </w:p>
          <w:p w14:paraId="7194A1F0" w14:textId="77777777" w:rsidR="003B7921" w:rsidRPr="003B7921" w:rsidRDefault="003B7921" w:rsidP="003B7921">
            <w:pPr>
              <w:pStyle w:val="ListParagraph"/>
              <w:numPr>
                <w:ilvl w:val="0"/>
                <w:numId w:val="45"/>
              </w:numPr>
              <w:ind w:left="360"/>
              <w:rPr>
                <w:rFonts w:ascii="Arial" w:hAnsi="Arial" w:cs="Arial"/>
                <w:sz w:val="20"/>
                <w:szCs w:val="20"/>
              </w:rPr>
            </w:pPr>
            <w:r w:rsidRPr="003B7921">
              <w:rPr>
                <w:rFonts w:ascii="Arial" w:hAnsi="Arial" w:cs="Arial"/>
                <w:sz w:val="20"/>
                <w:szCs w:val="20"/>
              </w:rPr>
              <w:t xml:space="preserve">Need to be able to communicate at Safe Haven’s / Crisis Cafes </w:t>
            </w:r>
          </w:p>
          <w:p w14:paraId="450E3575" w14:textId="53E35BAB" w:rsidR="003B7921" w:rsidRPr="003B7921" w:rsidRDefault="003B7921" w:rsidP="0039602C">
            <w:pPr>
              <w:pStyle w:val="ListParagraph"/>
              <w:numPr>
                <w:ilvl w:val="0"/>
                <w:numId w:val="45"/>
              </w:numPr>
              <w:ind w:left="360"/>
              <w:rPr>
                <w:rFonts w:ascii="Arial" w:hAnsi="Arial" w:cs="Arial"/>
                <w:sz w:val="20"/>
                <w:szCs w:val="20"/>
              </w:rPr>
            </w:pPr>
            <w:r w:rsidRPr="003B7921">
              <w:rPr>
                <w:rFonts w:ascii="Arial" w:hAnsi="Arial" w:cs="Arial"/>
                <w:sz w:val="20"/>
                <w:szCs w:val="20"/>
              </w:rPr>
              <w:t>Across the NHS there is a big over dependence on the telephone – this causes issues for both deaf patients and deaf family and carers of patients.</w:t>
            </w:r>
          </w:p>
          <w:p w14:paraId="2385EEE7" w14:textId="5277AAE1" w:rsidR="003B7921" w:rsidRPr="003B7921" w:rsidRDefault="003B7921" w:rsidP="003B7921">
            <w:pPr>
              <w:pStyle w:val="ListParagraph"/>
              <w:numPr>
                <w:ilvl w:val="0"/>
                <w:numId w:val="45"/>
              </w:numPr>
              <w:ind w:left="360"/>
              <w:rPr>
                <w:rFonts w:ascii="Arial" w:hAnsi="Arial" w:cs="Arial"/>
                <w:sz w:val="20"/>
                <w:szCs w:val="20"/>
              </w:rPr>
            </w:pPr>
            <w:r w:rsidRPr="003B7921">
              <w:rPr>
                <w:rFonts w:ascii="Arial" w:hAnsi="Arial" w:cs="Arial"/>
                <w:sz w:val="20"/>
                <w:szCs w:val="20"/>
              </w:rPr>
              <w:t>NHS often relays on telephone to book or change appointments. Leave voicemails and sometimes no caller ID. Can’t access voicemails and no way of knowing who’s called</w:t>
            </w:r>
          </w:p>
          <w:p w14:paraId="35DC967F" w14:textId="0606EB25" w:rsidR="003B7921" w:rsidRDefault="003B7921" w:rsidP="003B7921">
            <w:pPr>
              <w:pStyle w:val="ListParagraph"/>
              <w:numPr>
                <w:ilvl w:val="0"/>
                <w:numId w:val="46"/>
              </w:numPr>
              <w:rPr>
                <w:rFonts w:ascii="Arial" w:hAnsi="Arial" w:cs="Arial"/>
                <w:sz w:val="20"/>
                <w:szCs w:val="20"/>
              </w:rPr>
            </w:pPr>
            <w:r w:rsidRPr="003B7921">
              <w:rPr>
                <w:rFonts w:ascii="Arial" w:hAnsi="Arial" w:cs="Arial"/>
                <w:sz w:val="20"/>
                <w:szCs w:val="20"/>
              </w:rPr>
              <w:t>Young People- Limited information available, going to mainstream schools where they get left behind and isolated leading to a higher chance of MH problems later in life, gap in social support for young people when they leave school</w:t>
            </w:r>
          </w:p>
          <w:p w14:paraId="51ACFCD3" w14:textId="2A226EF1" w:rsidR="00211144" w:rsidRPr="00211144" w:rsidRDefault="00211144" w:rsidP="00211144">
            <w:pPr>
              <w:pStyle w:val="ListParagraph"/>
              <w:numPr>
                <w:ilvl w:val="0"/>
                <w:numId w:val="46"/>
              </w:numPr>
              <w:rPr>
                <w:rFonts w:ascii="Arial" w:hAnsi="Arial" w:cs="Arial"/>
                <w:sz w:val="20"/>
                <w:szCs w:val="20"/>
              </w:rPr>
            </w:pPr>
            <w:r w:rsidRPr="00211144">
              <w:rPr>
                <w:rFonts w:ascii="Arial" w:hAnsi="Arial" w:cs="Arial"/>
                <w:sz w:val="20"/>
                <w:szCs w:val="20"/>
              </w:rPr>
              <w:t>Lack of interpreters</w:t>
            </w:r>
          </w:p>
          <w:p w14:paraId="709E944D" w14:textId="28F5BFCF" w:rsidR="00211144" w:rsidRPr="006D0C08" w:rsidRDefault="00211144" w:rsidP="00C56B9E">
            <w:pPr>
              <w:pStyle w:val="ListParagraph"/>
              <w:numPr>
                <w:ilvl w:val="0"/>
                <w:numId w:val="46"/>
              </w:numPr>
              <w:rPr>
                <w:rFonts w:ascii="Arial" w:hAnsi="Arial" w:cs="Arial"/>
                <w:sz w:val="20"/>
                <w:szCs w:val="20"/>
              </w:rPr>
            </w:pPr>
            <w:r w:rsidRPr="006D0C08">
              <w:rPr>
                <w:rFonts w:ascii="Arial" w:hAnsi="Arial" w:cs="Arial"/>
                <w:sz w:val="20"/>
                <w:szCs w:val="20"/>
              </w:rPr>
              <w:t>Local agency had funding cut so PAs having to use other funds to enable calls.</w:t>
            </w:r>
          </w:p>
          <w:p w14:paraId="729EE1D3" w14:textId="652A7DA1" w:rsidR="00211144" w:rsidRPr="00211144" w:rsidRDefault="00211144" w:rsidP="00EB31CB">
            <w:pPr>
              <w:pStyle w:val="ListParagraph"/>
              <w:numPr>
                <w:ilvl w:val="0"/>
                <w:numId w:val="46"/>
              </w:numPr>
              <w:rPr>
                <w:rFonts w:ascii="Arial" w:hAnsi="Arial" w:cs="Arial"/>
                <w:sz w:val="20"/>
                <w:szCs w:val="20"/>
              </w:rPr>
            </w:pPr>
            <w:r w:rsidRPr="00211144">
              <w:rPr>
                <w:rFonts w:ascii="Arial" w:hAnsi="Arial" w:cs="Arial"/>
                <w:sz w:val="20"/>
                <w:szCs w:val="20"/>
              </w:rPr>
              <w:t>Need for an interpreter leads to delays as requires booking – not something there is time for during crisis / urgent needs. Often 2-4 weeks. Makes appointments difficult to book in general. Some signing services do not do medical appointments.</w:t>
            </w:r>
          </w:p>
          <w:p w14:paraId="439503C5" w14:textId="5BA00912" w:rsidR="00211144" w:rsidRDefault="00211144" w:rsidP="00211144">
            <w:pPr>
              <w:pStyle w:val="ListParagraph"/>
              <w:numPr>
                <w:ilvl w:val="0"/>
                <w:numId w:val="46"/>
              </w:numPr>
              <w:rPr>
                <w:rFonts w:ascii="Arial" w:hAnsi="Arial" w:cs="Arial"/>
                <w:sz w:val="20"/>
                <w:szCs w:val="20"/>
              </w:rPr>
            </w:pPr>
            <w:r w:rsidRPr="00211144">
              <w:rPr>
                <w:rFonts w:ascii="Arial" w:hAnsi="Arial" w:cs="Arial"/>
                <w:sz w:val="20"/>
                <w:szCs w:val="20"/>
              </w:rPr>
              <w:t xml:space="preserve">Not often clear who is responsible for booking an interpreter. The third party responsible for booking an interpreter offers a terrible service and it is far easier to go direct to </w:t>
            </w:r>
            <w:r>
              <w:rPr>
                <w:rFonts w:ascii="Arial" w:hAnsi="Arial" w:cs="Arial"/>
                <w:sz w:val="20"/>
                <w:szCs w:val="20"/>
              </w:rPr>
              <w:t xml:space="preserve">other </w:t>
            </w:r>
            <w:r w:rsidRPr="00211144">
              <w:rPr>
                <w:rFonts w:ascii="Arial" w:hAnsi="Arial" w:cs="Arial"/>
                <w:sz w:val="20"/>
                <w:szCs w:val="20"/>
              </w:rPr>
              <w:t>companies however that isn’t the process.</w:t>
            </w:r>
          </w:p>
          <w:p w14:paraId="76D8925E" w14:textId="77777777" w:rsidR="003B7921" w:rsidRDefault="003B7921" w:rsidP="003B7921">
            <w:pPr>
              <w:rPr>
                <w:rFonts w:ascii="Arial" w:hAnsi="Arial" w:cs="Arial"/>
                <w:sz w:val="20"/>
                <w:szCs w:val="20"/>
              </w:rPr>
            </w:pPr>
          </w:p>
          <w:p w14:paraId="0D014049" w14:textId="77777777" w:rsidR="003B7921" w:rsidRPr="003B7921" w:rsidRDefault="003B7921" w:rsidP="003B7921">
            <w:pPr>
              <w:rPr>
                <w:rFonts w:ascii="Arial" w:hAnsi="Arial" w:cs="Arial"/>
                <w:sz w:val="20"/>
                <w:szCs w:val="20"/>
              </w:rPr>
            </w:pPr>
            <w:r w:rsidRPr="003B7921">
              <w:rPr>
                <w:rFonts w:ascii="Arial" w:hAnsi="Arial" w:cs="Arial"/>
                <w:sz w:val="20"/>
                <w:szCs w:val="20"/>
              </w:rPr>
              <w:t>Provision of Mental Health Care Services</w:t>
            </w:r>
          </w:p>
          <w:p w14:paraId="040BD803" w14:textId="77777777" w:rsidR="003B7921" w:rsidRPr="003B7921" w:rsidRDefault="003B7921" w:rsidP="003B7921">
            <w:pPr>
              <w:pStyle w:val="ListParagraph"/>
              <w:numPr>
                <w:ilvl w:val="0"/>
                <w:numId w:val="46"/>
              </w:numPr>
              <w:rPr>
                <w:rFonts w:ascii="Arial" w:hAnsi="Arial" w:cs="Arial"/>
                <w:sz w:val="20"/>
                <w:szCs w:val="20"/>
              </w:rPr>
            </w:pPr>
            <w:r w:rsidRPr="003B7921">
              <w:rPr>
                <w:rFonts w:ascii="Arial" w:hAnsi="Arial" w:cs="Arial"/>
                <w:sz w:val="20"/>
                <w:szCs w:val="20"/>
              </w:rPr>
              <w:t>Not enough BSL counselling. Predominately hearing staff via interpreters.</w:t>
            </w:r>
          </w:p>
          <w:p w14:paraId="74BCA494" w14:textId="4AE61EA3" w:rsidR="003B7921" w:rsidRPr="003B7921" w:rsidRDefault="003B7921" w:rsidP="003B7921">
            <w:pPr>
              <w:pStyle w:val="ListParagraph"/>
              <w:numPr>
                <w:ilvl w:val="0"/>
                <w:numId w:val="46"/>
              </w:numPr>
              <w:rPr>
                <w:rFonts w:ascii="Arial" w:hAnsi="Arial" w:cs="Arial"/>
                <w:sz w:val="20"/>
                <w:szCs w:val="20"/>
              </w:rPr>
            </w:pPr>
            <w:r w:rsidRPr="003B7921">
              <w:rPr>
                <w:rFonts w:ascii="Arial" w:hAnsi="Arial" w:cs="Arial"/>
                <w:sz w:val="20"/>
                <w:szCs w:val="20"/>
              </w:rPr>
              <w:t>“Get passed from pillar to post” around health service to find the right service and care.</w:t>
            </w:r>
          </w:p>
          <w:p w14:paraId="0402C724" w14:textId="77777777" w:rsidR="003B7921" w:rsidRPr="003B7921" w:rsidRDefault="003B7921" w:rsidP="003B7921">
            <w:pPr>
              <w:pStyle w:val="ListParagraph"/>
              <w:numPr>
                <w:ilvl w:val="0"/>
                <w:numId w:val="46"/>
              </w:numPr>
              <w:rPr>
                <w:rFonts w:ascii="Arial" w:hAnsi="Arial" w:cs="Arial"/>
                <w:sz w:val="20"/>
                <w:szCs w:val="20"/>
              </w:rPr>
            </w:pPr>
            <w:r w:rsidRPr="003B7921">
              <w:rPr>
                <w:rFonts w:ascii="Arial" w:hAnsi="Arial" w:cs="Arial"/>
                <w:sz w:val="20"/>
                <w:szCs w:val="20"/>
              </w:rPr>
              <w:t xml:space="preserve">Lack of choice in professionals / counsellors / clinicians. Lack of flexibility. </w:t>
            </w:r>
          </w:p>
          <w:p w14:paraId="74BE6395" w14:textId="1713AB73" w:rsidR="003B7921" w:rsidRPr="003B7921" w:rsidRDefault="003B7921" w:rsidP="003B7921">
            <w:pPr>
              <w:pStyle w:val="ListParagraph"/>
              <w:numPr>
                <w:ilvl w:val="0"/>
                <w:numId w:val="46"/>
              </w:numPr>
              <w:rPr>
                <w:rFonts w:ascii="Arial" w:hAnsi="Arial" w:cs="Arial"/>
                <w:sz w:val="20"/>
                <w:szCs w:val="20"/>
              </w:rPr>
            </w:pPr>
            <w:r w:rsidRPr="003B7921">
              <w:rPr>
                <w:rFonts w:ascii="Arial" w:hAnsi="Arial" w:cs="Arial"/>
                <w:sz w:val="20"/>
                <w:szCs w:val="20"/>
              </w:rPr>
              <w:lastRenderedPageBreak/>
              <w:t>Specialist Deaf health services are not local (e.g., Birmingham) Large and strong Deaf community in Derby but facilities don’t reflect this –deaf consultant psychiatrist comes from Birmingham.</w:t>
            </w:r>
          </w:p>
          <w:p w14:paraId="46FF3E5E" w14:textId="77777777" w:rsidR="003B7921" w:rsidRPr="003B7921" w:rsidRDefault="003B7921" w:rsidP="003B7921">
            <w:pPr>
              <w:pStyle w:val="ListParagraph"/>
              <w:numPr>
                <w:ilvl w:val="0"/>
                <w:numId w:val="46"/>
              </w:numPr>
              <w:rPr>
                <w:rFonts w:ascii="Arial" w:hAnsi="Arial" w:cs="Arial"/>
                <w:sz w:val="20"/>
                <w:szCs w:val="20"/>
              </w:rPr>
            </w:pPr>
            <w:r w:rsidRPr="003B7921">
              <w:rPr>
                <w:rFonts w:ascii="Arial" w:hAnsi="Arial" w:cs="Arial"/>
                <w:sz w:val="20"/>
                <w:szCs w:val="20"/>
              </w:rPr>
              <w:t>Long waiting list at ‘Sign Health’.</w:t>
            </w:r>
          </w:p>
          <w:p w14:paraId="610DBCF6" w14:textId="1DF5B2BD" w:rsidR="003B7921" w:rsidRPr="003B7921" w:rsidRDefault="003B7921" w:rsidP="003B7921">
            <w:pPr>
              <w:pStyle w:val="ListParagraph"/>
              <w:numPr>
                <w:ilvl w:val="0"/>
                <w:numId w:val="46"/>
              </w:numPr>
              <w:rPr>
                <w:rFonts w:ascii="Arial" w:hAnsi="Arial" w:cs="Arial"/>
                <w:sz w:val="20"/>
                <w:szCs w:val="20"/>
              </w:rPr>
            </w:pPr>
            <w:r w:rsidRPr="003B7921">
              <w:rPr>
                <w:rFonts w:ascii="Arial" w:hAnsi="Arial" w:cs="Arial"/>
                <w:sz w:val="20"/>
                <w:szCs w:val="20"/>
              </w:rPr>
              <w:t>Cost of providing these services. Cost is always given as the reason why improved services can’t be provided without ever then discussing how we overcome the cost challenges.</w:t>
            </w:r>
          </w:p>
          <w:p w14:paraId="78843DEF" w14:textId="77777777" w:rsidR="00211144" w:rsidRDefault="003B7921" w:rsidP="003B7921">
            <w:pPr>
              <w:pStyle w:val="ListParagraph"/>
              <w:numPr>
                <w:ilvl w:val="0"/>
                <w:numId w:val="46"/>
              </w:numPr>
              <w:rPr>
                <w:rFonts w:ascii="Arial" w:hAnsi="Arial" w:cs="Arial"/>
                <w:sz w:val="20"/>
                <w:szCs w:val="20"/>
              </w:rPr>
            </w:pPr>
            <w:r w:rsidRPr="003B7921">
              <w:rPr>
                <w:rFonts w:ascii="Arial" w:hAnsi="Arial" w:cs="Arial"/>
                <w:sz w:val="20"/>
                <w:szCs w:val="20"/>
              </w:rPr>
              <w:t>Derby hospital has ‘Sign Live’ but staff often don’t know how to use it, iPad</w:t>
            </w:r>
            <w:r>
              <w:rPr>
                <w:rFonts w:ascii="Arial" w:hAnsi="Arial" w:cs="Arial"/>
                <w:sz w:val="20"/>
                <w:szCs w:val="20"/>
              </w:rPr>
              <w:t xml:space="preserve"> </w:t>
            </w:r>
            <w:r w:rsidRPr="003B7921">
              <w:rPr>
                <w:rFonts w:ascii="Arial" w:hAnsi="Arial" w:cs="Arial"/>
                <w:sz w:val="20"/>
                <w:szCs w:val="20"/>
              </w:rPr>
              <w:t>isn’t charged or there are Wi-Fi issues.</w:t>
            </w:r>
          </w:p>
          <w:p w14:paraId="5DCDD4E1" w14:textId="77777777" w:rsidR="003B7921" w:rsidRDefault="00211144" w:rsidP="00211144">
            <w:pPr>
              <w:pStyle w:val="ListParagraph"/>
              <w:numPr>
                <w:ilvl w:val="0"/>
                <w:numId w:val="46"/>
              </w:numPr>
              <w:rPr>
                <w:rFonts w:ascii="Arial" w:hAnsi="Arial" w:cs="Arial"/>
                <w:sz w:val="20"/>
                <w:szCs w:val="20"/>
              </w:rPr>
            </w:pPr>
            <w:r>
              <w:rPr>
                <w:rFonts w:ascii="Arial" w:hAnsi="Arial" w:cs="Arial"/>
                <w:sz w:val="20"/>
                <w:szCs w:val="20"/>
              </w:rPr>
              <w:t>W</w:t>
            </w:r>
            <w:r w:rsidR="003B7921" w:rsidRPr="003B7921">
              <w:rPr>
                <w:rFonts w:ascii="Arial" w:hAnsi="Arial" w:cs="Arial"/>
                <w:sz w:val="20"/>
                <w:szCs w:val="20"/>
              </w:rPr>
              <w:t>ards are not typically deaf friendly – can’t communicate with anyone, little to do, TV’s have no subtitles for example. Poor Wi-Fi in hospitals makes technology difficult to use.</w:t>
            </w:r>
            <w:r>
              <w:rPr>
                <w:rFonts w:ascii="Arial" w:hAnsi="Arial" w:cs="Arial"/>
                <w:sz w:val="20"/>
                <w:szCs w:val="20"/>
              </w:rPr>
              <w:t xml:space="preserve"> </w:t>
            </w:r>
            <w:r w:rsidRPr="00211144">
              <w:rPr>
                <w:rFonts w:ascii="Arial" w:hAnsi="Arial" w:cs="Arial"/>
                <w:sz w:val="20"/>
                <w:szCs w:val="20"/>
              </w:rPr>
              <w:t>Deaf support and awareness in hospitals is limited. Often few trained staff and depends on if they’re working.</w:t>
            </w:r>
          </w:p>
          <w:p w14:paraId="7F614325" w14:textId="77777777" w:rsidR="00211144" w:rsidRDefault="00211144" w:rsidP="00211144">
            <w:pPr>
              <w:pStyle w:val="ListParagraph"/>
              <w:numPr>
                <w:ilvl w:val="0"/>
                <w:numId w:val="46"/>
              </w:numPr>
              <w:rPr>
                <w:rFonts w:ascii="Arial" w:hAnsi="Arial" w:cs="Arial"/>
                <w:sz w:val="20"/>
                <w:szCs w:val="20"/>
              </w:rPr>
            </w:pPr>
            <w:r w:rsidRPr="00211144">
              <w:rPr>
                <w:rFonts w:ascii="Arial" w:hAnsi="Arial" w:cs="Arial"/>
                <w:sz w:val="20"/>
                <w:szCs w:val="20"/>
              </w:rPr>
              <w:t>Lack of awareness of deaf people culture and lifestyle amongst service providers and CPNs.</w:t>
            </w:r>
          </w:p>
          <w:p w14:paraId="4142F22C" w14:textId="69471B3A" w:rsidR="006D0C08" w:rsidRPr="006D0C08" w:rsidRDefault="006D0C08" w:rsidP="00065DE8">
            <w:pPr>
              <w:pStyle w:val="ListParagraph"/>
              <w:numPr>
                <w:ilvl w:val="0"/>
                <w:numId w:val="46"/>
              </w:numPr>
              <w:rPr>
                <w:rFonts w:ascii="Arial" w:hAnsi="Arial" w:cs="Arial"/>
                <w:sz w:val="20"/>
                <w:szCs w:val="20"/>
              </w:rPr>
            </w:pPr>
            <w:r w:rsidRPr="006D0C08">
              <w:rPr>
                <w:rFonts w:ascii="Arial" w:hAnsi="Arial" w:cs="Arial"/>
                <w:sz w:val="20"/>
                <w:szCs w:val="20"/>
              </w:rPr>
              <w:t>Often forgotten that a deaf person is not just defined by being deaf – they may have additional needs that may not be considered.</w:t>
            </w:r>
          </w:p>
          <w:p w14:paraId="1EE3F4DC" w14:textId="0F0107BC" w:rsidR="006D0C08" w:rsidRPr="003B7921" w:rsidRDefault="006D0C08" w:rsidP="006D0C08">
            <w:pPr>
              <w:pStyle w:val="ListParagraph"/>
              <w:numPr>
                <w:ilvl w:val="0"/>
                <w:numId w:val="46"/>
              </w:numPr>
              <w:rPr>
                <w:rFonts w:ascii="Arial" w:hAnsi="Arial" w:cs="Arial"/>
                <w:sz w:val="20"/>
                <w:szCs w:val="20"/>
              </w:rPr>
            </w:pPr>
            <w:r w:rsidRPr="006D0C08">
              <w:rPr>
                <w:rFonts w:ascii="Arial" w:hAnsi="Arial" w:cs="Arial"/>
                <w:sz w:val="20"/>
                <w:szCs w:val="20"/>
              </w:rPr>
              <w:t>Deaf people come from different cultures, races, genders, sexualities and backgrounds, disabilities – meaning what is right for one deaf person may not be right for another, meaning options and flexibility is important.</w:t>
            </w:r>
          </w:p>
        </w:tc>
        <w:tc>
          <w:tcPr>
            <w:tcW w:w="4111" w:type="dxa"/>
          </w:tcPr>
          <w:p w14:paraId="3D1D9D43" w14:textId="77777777" w:rsidR="0054427A" w:rsidRPr="00FC4227" w:rsidRDefault="0054427A" w:rsidP="00C213DD">
            <w:pPr>
              <w:rPr>
                <w:rFonts w:ascii="Arial" w:hAnsi="Arial" w:cs="Arial"/>
                <w:sz w:val="20"/>
                <w:szCs w:val="20"/>
              </w:rPr>
            </w:pPr>
            <w:r w:rsidRPr="00FC4227">
              <w:rPr>
                <w:rFonts w:ascii="Arial" w:hAnsi="Arial" w:cs="Arial"/>
                <w:sz w:val="20"/>
                <w:szCs w:val="20"/>
              </w:rPr>
              <w:lastRenderedPageBreak/>
              <w:t xml:space="preserve">Experience of Hearing Aid services 2020-2022 – Healthwatch Derby(local) </w:t>
            </w:r>
          </w:p>
          <w:p w14:paraId="556E437C" w14:textId="77777777" w:rsidR="004250F8" w:rsidRDefault="004250F8" w:rsidP="00C213DD">
            <w:pPr>
              <w:rPr>
                <w:rFonts w:ascii="Arial" w:hAnsi="Arial" w:cs="Arial"/>
                <w:sz w:val="20"/>
                <w:szCs w:val="20"/>
              </w:rPr>
            </w:pPr>
          </w:p>
          <w:p w14:paraId="27A87DFE" w14:textId="77777777" w:rsidR="004250F8" w:rsidRDefault="004250F8" w:rsidP="00C213DD">
            <w:pPr>
              <w:rPr>
                <w:rFonts w:ascii="Arial" w:hAnsi="Arial" w:cs="Arial"/>
                <w:sz w:val="20"/>
                <w:szCs w:val="20"/>
              </w:rPr>
            </w:pPr>
            <w:r w:rsidRPr="00FC4227">
              <w:rPr>
                <w:rFonts w:ascii="Arial" w:hAnsi="Arial" w:cs="Arial"/>
                <w:sz w:val="20"/>
                <w:szCs w:val="20"/>
              </w:rPr>
              <w:t>Deaf Communication Support in Derbyshire – Engagement Report – Derbyshire County Councils  - March 2021 (local)</w:t>
            </w:r>
          </w:p>
          <w:p w14:paraId="52D73420" w14:textId="77777777" w:rsidR="00163404" w:rsidRDefault="00163404" w:rsidP="00C213DD">
            <w:pPr>
              <w:rPr>
                <w:rFonts w:ascii="Arial" w:hAnsi="Arial" w:cs="Arial"/>
                <w:sz w:val="20"/>
                <w:szCs w:val="20"/>
              </w:rPr>
            </w:pPr>
          </w:p>
          <w:p w14:paraId="2A354E6D" w14:textId="63EB7979" w:rsidR="00163404" w:rsidRPr="00FC4227" w:rsidRDefault="00163404" w:rsidP="00C213DD">
            <w:pPr>
              <w:rPr>
                <w:rFonts w:ascii="Arial" w:hAnsi="Arial" w:cs="Arial"/>
                <w:sz w:val="20"/>
                <w:szCs w:val="20"/>
              </w:rPr>
            </w:pPr>
            <w:r w:rsidRPr="00163404">
              <w:rPr>
                <w:rFonts w:ascii="Arial" w:hAnsi="Arial" w:cs="Arial"/>
                <w:sz w:val="20"/>
                <w:szCs w:val="20"/>
              </w:rPr>
              <w:t>Deaf Mental Health Day -2022 – Derbyshire mental health forum, Erewash voluntary action and Communication unlimited (local)</w:t>
            </w:r>
          </w:p>
        </w:tc>
      </w:tr>
      <w:tr w:rsidR="00F86B5B" w:rsidRPr="00A9753A" w14:paraId="10AFC874" w14:textId="77777777" w:rsidTr="00F86B5B">
        <w:tc>
          <w:tcPr>
            <w:tcW w:w="567" w:type="dxa"/>
          </w:tcPr>
          <w:p w14:paraId="39B81E19" w14:textId="77777777" w:rsidR="00F86B5B" w:rsidRPr="00A9753A" w:rsidRDefault="00F86B5B" w:rsidP="00744338">
            <w:pPr>
              <w:rPr>
                <w:rFonts w:ascii="Arial" w:hAnsi="Arial" w:cs="Arial"/>
                <w:sz w:val="20"/>
                <w:szCs w:val="20"/>
              </w:rPr>
            </w:pPr>
          </w:p>
        </w:tc>
        <w:tc>
          <w:tcPr>
            <w:tcW w:w="10094" w:type="dxa"/>
          </w:tcPr>
          <w:p w14:paraId="1CA84AD3" w14:textId="53C98509" w:rsidR="00F86B5B" w:rsidRPr="00FC4227" w:rsidRDefault="00F86B5B" w:rsidP="00744338">
            <w:pPr>
              <w:rPr>
                <w:rFonts w:ascii="Arial" w:hAnsi="Arial" w:cs="Arial"/>
                <w:b/>
                <w:bCs/>
                <w:sz w:val="20"/>
                <w:szCs w:val="20"/>
              </w:rPr>
            </w:pPr>
            <w:r w:rsidRPr="00FC4227">
              <w:rPr>
                <w:rFonts w:ascii="Arial" w:hAnsi="Arial" w:cs="Arial"/>
                <w:b/>
                <w:bCs/>
                <w:sz w:val="20"/>
                <w:szCs w:val="20"/>
              </w:rPr>
              <w:t xml:space="preserve">Remote and virtual appointments – digital exclusion </w:t>
            </w:r>
          </w:p>
          <w:p w14:paraId="1E6F9DA2" w14:textId="77777777" w:rsidR="00F86B5B" w:rsidRPr="00A9753A"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 xml:space="preserve">Virtual appointments do not work for all for a variety of reasons. This has led to digitally excluded groups. </w:t>
            </w:r>
          </w:p>
          <w:p w14:paraId="5DBCD3D2" w14:textId="202D8A81"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Careful consideration is needed to ensure that these groups have access to services and are not disadvantaged by a digital first approach.</w:t>
            </w:r>
          </w:p>
          <w:p w14:paraId="59B9CB1F" w14:textId="77777777" w:rsidR="00F86B5B" w:rsidRPr="00A9753A"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Telephone triage systems present issues for many key groups, e.g., the deaf community, people for whom English is their 2</w:t>
            </w:r>
            <w:r w:rsidRPr="00FC4227">
              <w:rPr>
                <w:rFonts w:ascii="Arial" w:hAnsi="Arial" w:cs="Arial"/>
                <w:sz w:val="20"/>
                <w:szCs w:val="20"/>
                <w:vertAlign w:val="superscript"/>
              </w:rPr>
              <w:t>nd</w:t>
            </w:r>
            <w:r w:rsidRPr="00FC4227">
              <w:rPr>
                <w:rFonts w:ascii="Arial" w:hAnsi="Arial" w:cs="Arial"/>
                <w:sz w:val="20"/>
                <w:szCs w:val="20"/>
              </w:rPr>
              <w:t xml:space="preserve"> language, and people with learning disabilities, due to language barriers and access issues.</w:t>
            </w:r>
          </w:p>
          <w:p w14:paraId="1131558E" w14:textId="77777777"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For most older people, the best approach to gaining digital skills is through ongoing support, tailored to their needs and preferences, and delivered on a one-to-one basis.</w:t>
            </w:r>
          </w:p>
          <w:p w14:paraId="660FE72E" w14:textId="77777777"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 xml:space="preserve">Remote consultations and the use of technology offer some great opportunities to make significant improvements to general practice, hospital outpatient and mental health appointments. </w:t>
            </w:r>
          </w:p>
          <w:p w14:paraId="791BCA27" w14:textId="77777777"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There is no one size fits all solution, and the approach taken needs to fit with individual need and circumstance.</w:t>
            </w:r>
          </w:p>
          <w:p w14:paraId="075D9D63" w14:textId="6E34D3DB" w:rsidR="00F86B5B" w:rsidRPr="00122306"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It’s likely that a blended offer, including text, phone, video, email and in-person is likely to provide the best solution. By focusing on the needs of people receiving care and using a combination of communication tools we can create a more equal space for health care providers and patients to interact.</w:t>
            </w:r>
          </w:p>
          <w:p w14:paraId="63DD4141" w14:textId="0E5610FE" w:rsidR="00F86B5B"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Providers should provide a clear explanation of their appointment process via their website, reception teams, and written communications.</w:t>
            </w:r>
          </w:p>
          <w:p w14:paraId="16D687EA" w14:textId="77777777" w:rsidR="000054A8" w:rsidRDefault="000054A8" w:rsidP="000054A8">
            <w:pPr>
              <w:pStyle w:val="ListParagraph"/>
              <w:ind w:left="360"/>
              <w:rPr>
                <w:rFonts w:ascii="Arial" w:hAnsi="Arial" w:cs="Arial"/>
                <w:sz w:val="20"/>
                <w:szCs w:val="20"/>
              </w:rPr>
            </w:pPr>
          </w:p>
          <w:p w14:paraId="23605060" w14:textId="75E286B0" w:rsidR="000054A8" w:rsidRDefault="000054A8" w:rsidP="000054A8">
            <w:pPr>
              <w:pStyle w:val="ListParagraph"/>
              <w:ind w:left="360"/>
              <w:rPr>
                <w:rFonts w:ascii="Arial" w:hAnsi="Arial" w:cs="Arial"/>
                <w:sz w:val="20"/>
                <w:szCs w:val="20"/>
              </w:rPr>
            </w:pPr>
            <w:r>
              <w:rPr>
                <w:rFonts w:ascii="Arial" w:hAnsi="Arial" w:cs="Arial"/>
                <w:sz w:val="20"/>
                <w:szCs w:val="20"/>
              </w:rPr>
              <w:t>Carers</w:t>
            </w:r>
          </w:p>
          <w:p w14:paraId="67677494" w14:textId="23497530" w:rsidR="000054A8" w:rsidRPr="000054A8" w:rsidRDefault="000054A8" w:rsidP="000054A8">
            <w:pPr>
              <w:pStyle w:val="ListParagraph"/>
              <w:numPr>
                <w:ilvl w:val="0"/>
                <w:numId w:val="2"/>
              </w:numPr>
              <w:rPr>
                <w:rFonts w:ascii="Arial" w:hAnsi="Arial" w:cs="Arial"/>
                <w:sz w:val="20"/>
                <w:szCs w:val="20"/>
              </w:rPr>
            </w:pPr>
            <w:r w:rsidRPr="000054A8">
              <w:rPr>
                <w:rFonts w:ascii="Arial" w:hAnsi="Arial" w:cs="Arial"/>
                <w:sz w:val="20"/>
                <w:szCs w:val="20"/>
              </w:rPr>
              <w:t>Access and ability to navigate the internet and given the crucial part the internet plays in everyday life, it is important that those carers who struggle in this respect are not disadvantaged through digital exclusion.</w:t>
            </w:r>
          </w:p>
        </w:tc>
        <w:tc>
          <w:tcPr>
            <w:tcW w:w="4111" w:type="dxa"/>
          </w:tcPr>
          <w:p w14:paraId="2C99F419" w14:textId="4AB2B063" w:rsidR="00F86B5B" w:rsidRPr="00FC4227" w:rsidRDefault="00F86B5B" w:rsidP="00842D20">
            <w:pPr>
              <w:rPr>
                <w:rFonts w:ascii="Arial" w:hAnsi="Arial" w:cs="Arial"/>
                <w:sz w:val="20"/>
                <w:szCs w:val="20"/>
              </w:rPr>
            </w:pPr>
            <w:r w:rsidRPr="00FC4227">
              <w:rPr>
                <w:rFonts w:ascii="Arial" w:hAnsi="Arial" w:cs="Arial"/>
                <w:sz w:val="20"/>
                <w:szCs w:val="20"/>
              </w:rPr>
              <w:t>Experiences of Virtual Appointments during Covid-19 - Healthwatch Derbyshire (local)</w:t>
            </w:r>
          </w:p>
          <w:p w14:paraId="4425A280" w14:textId="72D7EED9" w:rsidR="00FE71FC" w:rsidRDefault="00FE71FC" w:rsidP="00842D20">
            <w:pPr>
              <w:rPr>
                <w:rFonts w:ascii="Arial" w:hAnsi="Arial" w:cs="Arial"/>
                <w:sz w:val="20"/>
                <w:szCs w:val="20"/>
              </w:rPr>
            </w:pPr>
          </w:p>
          <w:p w14:paraId="60F2FFAE" w14:textId="795A9178" w:rsidR="00FE71FC" w:rsidRPr="00A9753A" w:rsidRDefault="00FE71FC" w:rsidP="00842D20">
            <w:pPr>
              <w:rPr>
                <w:rFonts w:ascii="Arial" w:hAnsi="Arial" w:cs="Arial"/>
                <w:sz w:val="20"/>
                <w:szCs w:val="20"/>
              </w:rPr>
            </w:pPr>
            <w:r w:rsidRPr="00FC4227">
              <w:rPr>
                <w:rFonts w:ascii="Arial" w:hAnsi="Arial" w:cs="Arial"/>
                <w:sz w:val="20"/>
                <w:szCs w:val="20"/>
              </w:rPr>
              <w:t>Derby Health Inequalities Partnership Community Consultation: 2021/22 – Community Action, Derby Homes, Derby City Council. (local)</w:t>
            </w:r>
          </w:p>
          <w:p w14:paraId="1D98C044" w14:textId="77777777" w:rsidR="00F86B5B" w:rsidRPr="00A9753A" w:rsidRDefault="00F86B5B" w:rsidP="00842D20">
            <w:pPr>
              <w:rPr>
                <w:rFonts w:ascii="Arial" w:hAnsi="Arial" w:cs="Arial"/>
                <w:sz w:val="20"/>
                <w:szCs w:val="20"/>
              </w:rPr>
            </w:pPr>
          </w:p>
          <w:p w14:paraId="0B1296EB" w14:textId="77777777" w:rsidR="00F86B5B" w:rsidRPr="00FC4227" w:rsidRDefault="00F86B5B" w:rsidP="00DA77BA">
            <w:pPr>
              <w:rPr>
                <w:rFonts w:ascii="Arial" w:hAnsi="Arial" w:cs="Arial"/>
                <w:sz w:val="20"/>
                <w:szCs w:val="20"/>
              </w:rPr>
            </w:pPr>
            <w:r w:rsidRPr="00FC4227">
              <w:rPr>
                <w:rFonts w:ascii="Arial" w:hAnsi="Arial" w:cs="Arial"/>
                <w:sz w:val="20"/>
                <w:szCs w:val="20"/>
              </w:rPr>
              <w:t>Restoration and recovery public engagement- Joined Up Care Derbyshire (local)</w:t>
            </w:r>
          </w:p>
          <w:p w14:paraId="6BF7C664" w14:textId="77777777" w:rsidR="00F86B5B" w:rsidRPr="00A9753A" w:rsidRDefault="00F86B5B" w:rsidP="00DA77BA">
            <w:pPr>
              <w:rPr>
                <w:rFonts w:ascii="Arial" w:hAnsi="Arial" w:cs="Arial"/>
                <w:sz w:val="20"/>
                <w:szCs w:val="20"/>
              </w:rPr>
            </w:pPr>
          </w:p>
          <w:p w14:paraId="63304FAC" w14:textId="7FB40A81" w:rsidR="00F86B5B" w:rsidRDefault="00F86B5B" w:rsidP="00DA77BA">
            <w:pPr>
              <w:rPr>
                <w:rFonts w:ascii="Arial" w:hAnsi="Arial" w:cs="Arial"/>
                <w:sz w:val="20"/>
                <w:szCs w:val="20"/>
              </w:rPr>
            </w:pPr>
            <w:r w:rsidRPr="00FC4227">
              <w:rPr>
                <w:rFonts w:ascii="Arial" w:hAnsi="Arial" w:cs="Arial"/>
                <w:sz w:val="20"/>
                <w:szCs w:val="20"/>
              </w:rPr>
              <w:t xml:space="preserve">Digital inclusion and older people – how have things changed in a Covid-19 world? </w:t>
            </w:r>
            <w:proofErr w:type="spellStart"/>
            <w:r w:rsidRPr="00FC4227">
              <w:rPr>
                <w:rFonts w:ascii="Arial" w:hAnsi="Arial" w:cs="Arial"/>
                <w:sz w:val="20"/>
                <w:szCs w:val="20"/>
              </w:rPr>
              <w:t>AgeUK</w:t>
            </w:r>
            <w:proofErr w:type="spellEnd"/>
            <w:r w:rsidRPr="00FC4227">
              <w:rPr>
                <w:rFonts w:ascii="Arial" w:hAnsi="Arial" w:cs="Arial"/>
                <w:sz w:val="20"/>
                <w:szCs w:val="20"/>
              </w:rPr>
              <w:t xml:space="preserve"> (national)</w:t>
            </w:r>
          </w:p>
          <w:p w14:paraId="3903EB61" w14:textId="77777777" w:rsidR="00FE71FC" w:rsidRPr="00A9753A" w:rsidRDefault="00FE71FC" w:rsidP="00DA77BA">
            <w:pPr>
              <w:rPr>
                <w:rFonts w:ascii="Arial" w:hAnsi="Arial" w:cs="Arial"/>
                <w:sz w:val="20"/>
                <w:szCs w:val="20"/>
              </w:rPr>
            </w:pPr>
          </w:p>
          <w:p w14:paraId="4F6D5ABE" w14:textId="77777777" w:rsidR="00F86B5B" w:rsidRPr="00A9753A" w:rsidRDefault="00F86B5B" w:rsidP="005871D1">
            <w:pPr>
              <w:rPr>
                <w:rFonts w:ascii="Arial" w:hAnsi="Arial" w:cs="Arial"/>
                <w:sz w:val="20"/>
                <w:szCs w:val="20"/>
              </w:rPr>
            </w:pPr>
            <w:r w:rsidRPr="00FC4227">
              <w:rPr>
                <w:rFonts w:ascii="Arial" w:hAnsi="Arial" w:cs="Arial"/>
                <w:sz w:val="20"/>
                <w:szCs w:val="20"/>
              </w:rPr>
              <w:t>Healthwatch Tameside Coronavirus (COVID-19) report. Survey data from May 2020 to April 2021 -Healthwatch Tameside (local)</w:t>
            </w:r>
          </w:p>
          <w:p w14:paraId="313EFC06" w14:textId="77777777" w:rsidR="00F86B5B" w:rsidRPr="00A9753A" w:rsidRDefault="00F86B5B" w:rsidP="005871D1">
            <w:pPr>
              <w:rPr>
                <w:rFonts w:ascii="Arial" w:hAnsi="Arial" w:cs="Arial"/>
                <w:sz w:val="20"/>
                <w:szCs w:val="20"/>
              </w:rPr>
            </w:pPr>
          </w:p>
          <w:p w14:paraId="612F03FD" w14:textId="77777777" w:rsidR="00F86B5B" w:rsidRPr="00FC4227" w:rsidRDefault="00F86B5B" w:rsidP="005871D1">
            <w:pPr>
              <w:rPr>
                <w:rFonts w:ascii="Arial" w:hAnsi="Arial" w:cs="Arial"/>
                <w:sz w:val="20"/>
                <w:szCs w:val="20"/>
              </w:rPr>
            </w:pPr>
            <w:r w:rsidRPr="00FC4227">
              <w:rPr>
                <w:rFonts w:ascii="Arial" w:hAnsi="Arial" w:cs="Arial"/>
                <w:sz w:val="20"/>
                <w:szCs w:val="20"/>
              </w:rPr>
              <w:lastRenderedPageBreak/>
              <w:t>Virtual appointments and Consultations April - July 2020</w:t>
            </w:r>
          </w:p>
          <w:p w14:paraId="63B8EC95" w14:textId="77777777" w:rsidR="00F86B5B" w:rsidRPr="00FC4227" w:rsidRDefault="00F86B5B" w:rsidP="005871D1">
            <w:pPr>
              <w:rPr>
                <w:rFonts w:ascii="Arial" w:hAnsi="Arial" w:cs="Arial"/>
                <w:sz w:val="20"/>
                <w:szCs w:val="20"/>
              </w:rPr>
            </w:pPr>
            <w:r w:rsidRPr="00FC4227">
              <w:rPr>
                <w:rFonts w:ascii="Arial" w:hAnsi="Arial" w:cs="Arial"/>
                <w:sz w:val="20"/>
                <w:szCs w:val="20"/>
              </w:rPr>
              <w:t xml:space="preserve">Healthwatch Derby (local) </w:t>
            </w:r>
          </w:p>
          <w:p w14:paraId="4858EAA4" w14:textId="77777777" w:rsidR="00F86B5B" w:rsidRPr="00A9753A" w:rsidRDefault="00F86B5B" w:rsidP="005871D1">
            <w:pPr>
              <w:rPr>
                <w:rFonts w:ascii="Arial" w:hAnsi="Arial" w:cs="Arial"/>
                <w:sz w:val="20"/>
                <w:szCs w:val="20"/>
              </w:rPr>
            </w:pPr>
          </w:p>
          <w:p w14:paraId="162E7F9B" w14:textId="77777777" w:rsidR="00F86B5B" w:rsidRPr="00FC4227" w:rsidRDefault="00F86B5B" w:rsidP="005871D1">
            <w:pPr>
              <w:rPr>
                <w:rFonts w:ascii="Arial" w:hAnsi="Arial" w:cs="Arial"/>
                <w:sz w:val="20"/>
                <w:szCs w:val="20"/>
              </w:rPr>
            </w:pPr>
            <w:r w:rsidRPr="00FC4227">
              <w:rPr>
                <w:rFonts w:ascii="Arial" w:hAnsi="Arial" w:cs="Arial"/>
                <w:sz w:val="20"/>
                <w:szCs w:val="20"/>
              </w:rPr>
              <w:t>Remote Access to Health and Care Services - System Insight</w:t>
            </w:r>
          </w:p>
          <w:p w14:paraId="10E2119D" w14:textId="77777777" w:rsidR="00F86B5B" w:rsidRPr="00FC4227" w:rsidRDefault="00F86B5B" w:rsidP="005871D1">
            <w:pPr>
              <w:rPr>
                <w:rFonts w:ascii="Arial" w:hAnsi="Arial" w:cs="Arial"/>
                <w:sz w:val="20"/>
                <w:szCs w:val="20"/>
              </w:rPr>
            </w:pPr>
            <w:r w:rsidRPr="00FC4227">
              <w:rPr>
                <w:rFonts w:ascii="Arial" w:hAnsi="Arial" w:cs="Arial"/>
                <w:sz w:val="20"/>
                <w:szCs w:val="20"/>
              </w:rPr>
              <w:t xml:space="preserve">-Joined Up Care Derbyshire (local) </w:t>
            </w:r>
          </w:p>
          <w:p w14:paraId="4BCA5F45" w14:textId="77777777" w:rsidR="00F86B5B" w:rsidRPr="00A9753A" w:rsidRDefault="00F86B5B" w:rsidP="005871D1">
            <w:pPr>
              <w:rPr>
                <w:rFonts w:ascii="Arial" w:hAnsi="Arial" w:cs="Arial"/>
                <w:sz w:val="20"/>
                <w:szCs w:val="20"/>
              </w:rPr>
            </w:pPr>
          </w:p>
          <w:p w14:paraId="5BB04225" w14:textId="77777777" w:rsidR="00F86B5B" w:rsidRDefault="00F86B5B" w:rsidP="00422126">
            <w:pPr>
              <w:rPr>
                <w:rFonts w:ascii="Arial" w:hAnsi="Arial" w:cs="Arial"/>
                <w:sz w:val="20"/>
                <w:szCs w:val="20"/>
              </w:rPr>
            </w:pPr>
            <w:r w:rsidRPr="00FC4227">
              <w:rPr>
                <w:rFonts w:ascii="Arial" w:hAnsi="Arial" w:cs="Arial"/>
                <w:sz w:val="20"/>
                <w:szCs w:val="20"/>
              </w:rPr>
              <w:t xml:space="preserve">Experiences of diagnosis and/or treatment during the COVID-19 pandemic-Healthwatch Derbyshire (local) </w:t>
            </w:r>
          </w:p>
          <w:p w14:paraId="0AC4DD98" w14:textId="77777777" w:rsidR="000054A8" w:rsidRDefault="000054A8" w:rsidP="00422126">
            <w:pPr>
              <w:rPr>
                <w:rFonts w:ascii="Arial" w:hAnsi="Arial" w:cs="Arial"/>
                <w:sz w:val="20"/>
                <w:szCs w:val="20"/>
              </w:rPr>
            </w:pPr>
          </w:p>
          <w:p w14:paraId="3D63534C" w14:textId="77777777" w:rsidR="000054A8" w:rsidRPr="000054A8" w:rsidRDefault="000054A8" w:rsidP="000054A8">
            <w:pPr>
              <w:rPr>
                <w:rFonts w:ascii="Arial" w:hAnsi="Arial" w:cs="Arial"/>
                <w:sz w:val="20"/>
                <w:szCs w:val="20"/>
              </w:rPr>
            </w:pPr>
            <w:r w:rsidRPr="000054A8">
              <w:rPr>
                <w:rFonts w:ascii="Arial" w:hAnsi="Arial" w:cs="Arial"/>
                <w:sz w:val="20"/>
                <w:szCs w:val="20"/>
              </w:rPr>
              <w:t>Survey of Adult Carers 2021/22</w:t>
            </w:r>
          </w:p>
          <w:p w14:paraId="06F04742" w14:textId="267F510B" w:rsidR="000054A8" w:rsidRPr="00FC4227" w:rsidRDefault="000054A8" w:rsidP="000054A8">
            <w:pPr>
              <w:rPr>
                <w:rFonts w:ascii="Arial" w:hAnsi="Arial" w:cs="Arial"/>
                <w:sz w:val="20"/>
                <w:szCs w:val="20"/>
              </w:rPr>
            </w:pPr>
            <w:r w:rsidRPr="000054A8">
              <w:rPr>
                <w:rFonts w:ascii="Arial" w:hAnsi="Arial" w:cs="Arial"/>
                <w:sz w:val="20"/>
                <w:szCs w:val="20"/>
              </w:rPr>
              <w:t>Main Findings- Derbyshire county council 2022 (locally)</w:t>
            </w:r>
          </w:p>
        </w:tc>
      </w:tr>
      <w:tr w:rsidR="00FE71FC" w:rsidRPr="00A9753A" w14:paraId="1BB2CCA1" w14:textId="77777777" w:rsidTr="00F86B5B">
        <w:tc>
          <w:tcPr>
            <w:tcW w:w="567" w:type="dxa"/>
          </w:tcPr>
          <w:p w14:paraId="53D4E724" w14:textId="77777777" w:rsidR="00FE71FC" w:rsidRPr="00A9753A" w:rsidRDefault="00FE71FC" w:rsidP="00744338">
            <w:pPr>
              <w:rPr>
                <w:rFonts w:ascii="Arial" w:hAnsi="Arial" w:cs="Arial"/>
                <w:sz w:val="20"/>
                <w:szCs w:val="20"/>
              </w:rPr>
            </w:pPr>
          </w:p>
        </w:tc>
        <w:tc>
          <w:tcPr>
            <w:tcW w:w="10094" w:type="dxa"/>
          </w:tcPr>
          <w:p w14:paraId="7F33E162" w14:textId="77777777" w:rsidR="00FE71FC" w:rsidRPr="00FC4227" w:rsidRDefault="00FE71FC" w:rsidP="00FE71FC">
            <w:pPr>
              <w:rPr>
                <w:rFonts w:ascii="Arial" w:hAnsi="Arial" w:cs="Arial"/>
                <w:b/>
                <w:bCs/>
                <w:sz w:val="20"/>
                <w:szCs w:val="20"/>
              </w:rPr>
            </w:pPr>
            <w:r w:rsidRPr="00FC4227">
              <w:rPr>
                <w:rFonts w:ascii="Arial" w:hAnsi="Arial" w:cs="Arial"/>
                <w:b/>
                <w:bCs/>
                <w:sz w:val="20"/>
                <w:szCs w:val="20"/>
              </w:rPr>
              <w:t>Prejudice and discrimination</w:t>
            </w:r>
          </w:p>
          <w:p w14:paraId="29B43409" w14:textId="045A641E" w:rsidR="00FE71FC" w:rsidRPr="00FE71FC" w:rsidRDefault="00FE71FC" w:rsidP="00FE71FC">
            <w:pPr>
              <w:pStyle w:val="ListParagraph"/>
              <w:numPr>
                <w:ilvl w:val="0"/>
                <w:numId w:val="26"/>
              </w:numPr>
              <w:rPr>
                <w:rFonts w:ascii="Arial" w:hAnsi="Arial" w:cs="Arial"/>
                <w:sz w:val="20"/>
                <w:szCs w:val="20"/>
              </w:rPr>
            </w:pPr>
            <w:r w:rsidRPr="00FC4227">
              <w:rPr>
                <w:rFonts w:ascii="Arial" w:hAnsi="Arial" w:cs="Arial"/>
                <w:sz w:val="20"/>
                <w:szCs w:val="20"/>
              </w:rPr>
              <w:t>Participants reported numerous experiences of prejudice and discrimination in relation to their access to health services. Racial stereotypes and further prejudices have been reported, including negative assumptions about individuals’ financial situations when using a service. Participants were concerned that members of their community are being treated differently when using a service due to their accent or their appearance and have been mistreated because of this. The lack of competency with phlebotomy of Black, Asian and Minority Ethnic patients was also raised multiple times.</w:t>
            </w:r>
          </w:p>
        </w:tc>
        <w:tc>
          <w:tcPr>
            <w:tcW w:w="4111" w:type="dxa"/>
          </w:tcPr>
          <w:p w14:paraId="013CFC97" w14:textId="0C4622BB" w:rsidR="00FE71FC" w:rsidRPr="00A9753A" w:rsidRDefault="00FE71FC" w:rsidP="00842D20">
            <w:pPr>
              <w:rPr>
                <w:rFonts w:ascii="Arial" w:hAnsi="Arial" w:cs="Arial"/>
                <w:sz w:val="20"/>
                <w:szCs w:val="20"/>
              </w:rPr>
            </w:pPr>
            <w:r w:rsidRPr="00FC4227">
              <w:rPr>
                <w:rFonts w:ascii="Arial" w:hAnsi="Arial" w:cs="Arial"/>
                <w:sz w:val="20"/>
                <w:szCs w:val="20"/>
              </w:rPr>
              <w:t>Derby Health Inequalities Partnership Community Consultation: 2021/22 – Community Action, Derby Homes, Derby City Council. (local)</w:t>
            </w:r>
          </w:p>
        </w:tc>
      </w:tr>
      <w:tr w:rsidR="00FE71FC" w:rsidRPr="00A9753A" w14:paraId="61441ABF" w14:textId="77777777" w:rsidTr="00F86B5B">
        <w:tc>
          <w:tcPr>
            <w:tcW w:w="567" w:type="dxa"/>
          </w:tcPr>
          <w:p w14:paraId="6217AC35" w14:textId="77777777" w:rsidR="00FE71FC" w:rsidRPr="00A9753A" w:rsidRDefault="00FE71FC" w:rsidP="00744338">
            <w:pPr>
              <w:rPr>
                <w:rFonts w:ascii="Arial" w:hAnsi="Arial" w:cs="Arial"/>
                <w:sz w:val="20"/>
                <w:szCs w:val="20"/>
              </w:rPr>
            </w:pPr>
          </w:p>
        </w:tc>
        <w:tc>
          <w:tcPr>
            <w:tcW w:w="10094" w:type="dxa"/>
          </w:tcPr>
          <w:p w14:paraId="573B7B4A" w14:textId="77777777" w:rsidR="00FE71FC" w:rsidRPr="00FC4227" w:rsidRDefault="00FE71FC" w:rsidP="00FE71FC">
            <w:pPr>
              <w:rPr>
                <w:rFonts w:ascii="Arial" w:hAnsi="Arial" w:cs="Arial"/>
                <w:b/>
                <w:bCs/>
                <w:sz w:val="20"/>
                <w:szCs w:val="20"/>
              </w:rPr>
            </w:pPr>
            <w:r w:rsidRPr="00FC4227">
              <w:rPr>
                <w:rFonts w:ascii="Arial" w:hAnsi="Arial" w:cs="Arial"/>
                <w:b/>
                <w:bCs/>
                <w:sz w:val="20"/>
                <w:szCs w:val="20"/>
              </w:rPr>
              <w:t xml:space="preserve">Religious and cultural considerations </w:t>
            </w:r>
          </w:p>
          <w:p w14:paraId="4136522F" w14:textId="6B9CF6C6" w:rsidR="00FE71FC" w:rsidRPr="00FE71FC" w:rsidRDefault="00FE71FC" w:rsidP="00FE71FC">
            <w:pPr>
              <w:pStyle w:val="ListParagraph"/>
              <w:numPr>
                <w:ilvl w:val="0"/>
                <w:numId w:val="26"/>
              </w:numPr>
              <w:rPr>
                <w:rFonts w:ascii="Arial" w:hAnsi="Arial" w:cs="Arial"/>
                <w:b/>
                <w:bCs/>
                <w:sz w:val="20"/>
                <w:szCs w:val="20"/>
              </w:rPr>
            </w:pPr>
            <w:r w:rsidRPr="00FC4227">
              <w:rPr>
                <w:rFonts w:ascii="Arial" w:hAnsi="Arial" w:cs="Arial"/>
                <w:sz w:val="20"/>
                <w:szCs w:val="20"/>
              </w:rPr>
              <w:t>Religious and cultural considerations were commonly featured. Participants felt that Doctors and nurses lack an understanding of cultural issues, common health problems and family dynamics among Black, Asian and Minority Ethnic communities. Poor interpretation services also impact the ability of patients to convey their thoughts and feelings and overall, this hinders the quality of conversations with healthcare professionals and affects their health outcomes. There are also concerns that doctors push services which are not culturally appropriate and there is a lack of culturally specific services, particularly for food/diet plans for diseases such as diabetes which is focussed around a western diet and therefore not applicable or helpful in treatment. Participants feel that there is a lack of consideration for religion or culture in health services and patients have been prescribed medicine or been given food containing ingredients which are not appropriate for consumption. Additionally, participants felt that they could not trust their GP or the NHS. The long-term impact of colonialism has affected the way communities feel about and engage with authority. Young people are more likely to consult the internet for health information because of this, others feel the need to take an advocate to their appointments to ensure the GP understands their health concerns</w:t>
            </w:r>
          </w:p>
        </w:tc>
        <w:tc>
          <w:tcPr>
            <w:tcW w:w="4111" w:type="dxa"/>
          </w:tcPr>
          <w:p w14:paraId="670EE130" w14:textId="77777777" w:rsidR="00FE71FC" w:rsidRPr="00A9753A" w:rsidRDefault="00FE71FC" w:rsidP="00FE71FC">
            <w:pPr>
              <w:rPr>
                <w:rFonts w:ascii="Arial" w:hAnsi="Arial" w:cs="Arial"/>
                <w:sz w:val="20"/>
                <w:szCs w:val="20"/>
              </w:rPr>
            </w:pPr>
            <w:r w:rsidRPr="00FC4227">
              <w:rPr>
                <w:rFonts w:ascii="Arial" w:hAnsi="Arial" w:cs="Arial"/>
                <w:sz w:val="20"/>
                <w:szCs w:val="20"/>
              </w:rPr>
              <w:t xml:space="preserve">Derby Health Inequalities Partnership Community Consultation: 2021/22 – Community Action, Derby Homes, Derby City Council. (local) </w:t>
            </w:r>
          </w:p>
          <w:p w14:paraId="5BFBADB7" w14:textId="77777777" w:rsidR="00FE71FC" w:rsidRPr="00FE71FC" w:rsidRDefault="00FE71FC" w:rsidP="00842D20">
            <w:pPr>
              <w:rPr>
                <w:rFonts w:ascii="Arial" w:hAnsi="Arial" w:cs="Arial"/>
                <w:sz w:val="20"/>
                <w:szCs w:val="20"/>
              </w:rPr>
            </w:pPr>
          </w:p>
        </w:tc>
      </w:tr>
      <w:tr w:rsidR="00F86B5B" w:rsidRPr="00A9753A" w14:paraId="1FF1CDB5" w14:textId="77777777" w:rsidTr="00F86B5B">
        <w:tc>
          <w:tcPr>
            <w:tcW w:w="567" w:type="dxa"/>
          </w:tcPr>
          <w:p w14:paraId="34A795DF" w14:textId="77777777" w:rsidR="00F86B5B" w:rsidRPr="00A9753A" w:rsidRDefault="00F86B5B" w:rsidP="00744338">
            <w:pPr>
              <w:rPr>
                <w:rFonts w:ascii="Arial" w:hAnsi="Arial" w:cs="Arial"/>
                <w:sz w:val="20"/>
                <w:szCs w:val="20"/>
              </w:rPr>
            </w:pPr>
          </w:p>
        </w:tc>
        <w:tc>
          <w:tcPr>
            <w:tcW w:w="10094" w:type="dxa"/>
          </w:tcPr>
          <w:p w14:paraId="750B4771" w14:textId="082F506C" w:rsidR="00F86B5B" w:rsidRPr="00FC4227" w:rsidRDefault="00F86B5B" w:rsidP="00744338">
            <w:pPr>
              <w:rPr>
                <w:rFonts w:ascii="Arial" w:hAnsi="Arial" w:cs="Arial"/>
                <w:b/>
                <w:bCs/>
                <w:sz w:val="20"/>
                <w:szCs w:val="20"/>
              </w:rPr>
            </w:pPr>
            <w:r w:rsidRPr="00FC4227">
              <w:rPr>
                <w:rFonts w:ascii="Arial" w:hAnsi="Arial" w:cs="Arial"/>
                <w:b/>
                <w:bCs/>
                <w:sz w:val="20"/>
                <w:szCs w:val="20"/>
              </w:rPr>
              <w:t>Older people</w:t>
            </w:r>
          </w:p>
          <w:p w14:paraId="4BFC761F" w14:textId="464CD568"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 xml:space="preserve">Older people found day to day life very hard during the pandemic, and they need support during the winter. </w:t>
            </w:r>
          </w:p>
          <w:p w14:paraId="1C2D5C1D" w14:textId="1CFA8FAE" w:rsidR="00F86B5B" w:rsidRPr="00FC4227" w:rsidRDefault="00F86B5B" w:rsidP="00866B31">
            <w:pPr>
              <w:pStyle w:val="ListParagraph"/>
              <w:numPr>
                <w:ilvl w:val="0"/>
                <w:numId w:val="2"/>
              </w:numPr>
              <w:rPr>
                <w:rFonts w:ascii="Arial" w:hAnsi="Arial" w:cs="Arial"/>
                <w:b/>
                <w:bCs/>
                <w:sz w:val="20"/>
                <w:szCs w:val="20"/>
              </w:rPr>
            </w:pPr>
            <w:r w:rsidRPr="00FC4227">
              <w:rPr>
                <w:rFonts w:ascii="Arial" w:hAnsi="Arial" w:cs="Arial"/>
                <w:sz w:val="20"/>
                <w:szCs w:val="20"/>
              </w:rPr>
              <w:t>Those who are not well, and/or have Long Term Conditions were particularly likely to report that this is an extremely challenging time for them.</w:t>
            </w:r>
          </w:p>
        </w:tc>
        <w:tc>
          <w:tcPr>
            <w:tcW w:w="4111" w:type="dxa"/>
          </w:tcPr>
          <w:p w14:paraId="748F37C5" w14:textId="59063167" w:rsidR="00F86B5B" w:rsidRPr="00FC4227" w:rsidRDefault="00F86B5B" w:rsidP="002003A4">
            <w:pPr>
              <w:rPr>
                <w:rFonts w:ascii="Arial" w:hAnsi="Arial" w:cs="Arial"/>
                <w:sz w:val="20"/>
                <w:szCs w:val="20"/>
              </w:rPr>
            </w:pPr>
            <w:r w:rsidRPr="00FC4227">
              <w:rPr>
                <w:rFonts w:ascii="Arial" w:hAnsi="Arial" w:cs="Arial"/>
                <w:sz w:val="20"/>
                <w:szCs w:val="20"/>
              </w:rPr>
              <w:t>The impact of COVID-19 to date on older people’s mental and physical health - Age UK (national)</w:t>
            </w:r>
          </w:p>
          <w:p w14:paraId="76AF2FE2" w14:textId="77777777" w:rsidR="00F86B5B" w:rsidRPr="00A9753A" w:rsidRDefault="00F86B5B" w:rsidP="002003A4">
            <w:pPr>
              <w:rPr>
                <w:rFonts w:ascii="Arial" w:hAnsi="Arial" w:cs="Arial"/>
                <w:sz w:val="20"/>
                <w:szCs w:val="20"/>
              </w:rPr>
            </w:pPr>
          </w:p>
          <w:p w14:paraId="0515814D" w14:textId="77777777" w:rsidR="00F86B5B" w:rsidRPr="00A9753A" w:rsidRDefault="00F86B5B" w:rsidP="002003A4">
            <w:pPr>
              <w:rPr>
                <w:rFonts w:ascii="Arial" w:hAnsi="Arial" w:cs="Arial"/>
                <w:sz w:val="20"/>
                <w:szCs w:val="20"/>
              </w:rPr>
            </w:pPr>
          </w:p>
          <w:p w14:paraId="13337EAF" w14:textId="29F60CD7" w:rsidR="00F86B5B" w:rsidRPr="00A9753A" w:rsidRDefault="00F86B5B" w:rsidP="00112645">
            <w:pPr>
              <w:rPr>
                <w:rFonts w:ascii="Arial" w:hAnsi="Arial" w:cs="Arial"/>
                <w:sz w:val="20"/>
                <w:szCs w:val="20"/>
              </w:rPr>
            </w:pPr>
          </w:p>
        </w:tc>
      </w:tr>
      <w:tr w:rsidR="00F86B5B" w:rsidRPr="00A9753A" w14:paraId="67D30D06" w14:textId="77777777" w:rsidTr="00F86B5B">
        <w:tc>
          <w:tcPr>
            <w:tcW w:w="567" w:type="dxa"/>
          </w:tcPr>
          <w:p w14:paraId="3C7D411A" w14:textId="77777777" w:rsidR="00F86B5B" w:rsidRPr="00A9753A" w:rsidRDefault="00F86B5B" w:rsidP="00744338">
            <w:pPr>
              <w:rPr>
                <w:rFonts w:ascii="Arial" w:hAnsi="Arial" w:cs="Arial"/>
                <w:sz w:val="20"/>
                <w:szCs w:val="20"/>
              </w:rPr>
            </w:pPr>
          </w:p>
        </w:tc>
        <w:tc>
          <w:tcPr>
            <w:tcW w:w="10094" w:type="dxa"/>
          </w:tcPr>
          <w:p w14:paraId="06EA665A" w14:textId="04494366" w:rsidR="00F86B5B" w:rsidRPr="00FC4227" w:rsidRDefault="00F86B5B" w:rsidP="00744338">
            <w:pPr>
              <w:rPr>
                <w:rFonts w:ascii="Arial" w:hAnsi="Arial" w:cs="Arial"/>
                <w:b/>
                <w:bCs/>
                <w:sz w:val="20"/>
                <w:szCs w:val="20"/>
              </w:rPr>
            </w:pPr>
            <w:r w:rsidRPr="00FC4227">
              <w:rPr>
                <w:rFonts w:ascii="Arial" w:hAnsi="Arial" w:cs="Arial"/>
                <w:b/>
                <w:bCs/>
                <w:sz w:val="20"/>
                <w:szCs w:val="20"/>
              </w:rPr>
              <w:t xml:space="preserve">Refugees and people seeking asylum </w:t>
            </w:r>
          </w:p>
          <w:p w14:paraId="3DFAD7C0" w14:textId="668E5BE3"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Communication can be a huge barrier.</w:t>
            </w:r>
          </w:p>
          <w:p w14:paraId="2C3754B8" w14:textId="56142FF7" w:rsidR="00F86B5B" w:rsidRPr="00FC4227" w:rsidRDefault="00F86B5B" w:rsidP="00866B31">
            <w:pPr>
              <w:pStyle w:val="ListParagraph"/>
              <w:numPr>
                <w:ilvl w:val="0"/>
                <w:numId w:val="2"/>
              </w:numPr>
              <w:rPr>
                <w:rFonts w:ascii="Arial" w:hAnsi="Arial" w:cs="Arial"/>
                <w:b/>
                <w:bCs/>
                <w:sz w:val="20"/>
                <w:szCs w:val="20"/>
              </w:rPr>
            </w:pPr>
            <w:r w:rsidRPr="00FC4227">
              <w:rPr>
                <w:rFonts w:ascii="Arial" w:hAnsi="Arial" w:cs="Arial"/>
                <w:sz w:val="20"/>
                <w:szCs w:val="20"/>
              </w:rPr>
              <w:t>There is a lack of understanding around cultural needs.</w:t>
            </w:r>
          </w:p>
        </w:tc>
        <w:tc>
          <w:tcPr>
            <w:tcW w:w="4111" w:type="dxa"/>
          </w:tcPr>
          <w:p w14:paraId="7F94DEF0" w14:textId="3F0F94E8" w:rsidR="00F86B5B" w:rsidRPr="00FC4227" w:rsidRDefault="00F86B5B" w:rsidP="00666A41">
            <w:pPr>
              <w:rPr>
                <w:rFonts w:ascii="Arial" w:hAnsi="Arial" w:cs="Arial"/>
                <w:sz w:val="20"/>
                <w:szCs w:val="20"/>
              </w:rPr>
            </w:pPr>
            <w:r w:rsidRPr="00FC4227">
              <w:rPr>
                <w:rFonts w:ascii="Arial" w:hAnsi="Arial" w:cs="Arial"/>
                <w:sz w:val="20"/>
                <w:szCs w:val="20"/>
              </w:rPr>
              <w:t>Workshop at Derby Refugee Advice Centre – GP services in Derby City-Healthwatch Derby (local)</w:t>
            </w:r>
          </w:p>
          <w:p w14:paraId="61B9DB40" w14:textId="1FEFF10F" w:rsidR="00F86B5B" w:rsidRPr="00A9753A" w:rsidRDefault="00F86B5B" w:rsidP="00666A41">
            <w:pPr>
              <w:rPr>
                <w:rFonts w:ascii="Arial" w:hAnsi="Arial" w:cs="Arial"/>
                <w:sz w:val="20"/>
                <w:szCs w:val="20"/>
              </w:rPr>
            </w:pPr>
          </w:p>
        </w:tc>
      </w:tr>
      <w:tr w:rsidR="00F86B5B" w:rsidRPr="00A9753A" w14:paraId="6D3E3355" w14:textId="77777777" w:rsidTr="00F86B5B">
        <w:tc>
          <w:tcPr>
            <w:tcW w:w="567" w:type="dxa"/>
          </w:tcPr>
          <w:p w14:paraId="691021EC" w14:textId="77777777" w:rsidR="00F86B5B" w:rsidRPr="00A9753A" w:rsidRDefault="00F86B5B" w:rsidP="00744338">
            <w:pPr>
              <w:rPr>
                <w:rFonts w:ascii="Arial" w:hAnsi="Arial" w:cs="Arial"/>
                <w:sz w:val="20"/>
                <w:szCs w:val="20"/>
              </w:rPr>
            </w:pPr>
          </w:p>
        </w:tc>
        <w:tc>
          <w:tcPr>
            <w:tcW w:w="10094" w:type="dxa"/>
          </w:tcPr>
          <w:p w14:paraId="34700E11" w14:textId="092695B9" w:rsidR="00F86B5B" w:rsidRPr="00FC4227" w:rsidRDefault="00F86B5B" w:rsidP="00744338">
            <w:pPr>
              <w:rPr>
                <w:rFonts w:ascii="Arial" w:hAnsi="Arial" w:cs="Arial"/>
                <w:b/>
                <w:bCs/>
                <w:sz w:val="20"/>
                <w:szCs w:val="20"/>
              </w:rPr>
            </w:pPr>
            <w:r w:rsidRPr="00FC4227">
              <w:rPr>
                <w:rFonts w:ascii="Arial" w:hAnsi="Arial" w:cs="Arial"/>
                <w:b/>
                <w:bCs/>
                <w:sz w:val="20"/>
                <w:szCs w:val="20"/>
              </w:rPr>
              <w:t>Gypsy, Roma and Traveller communities</w:t>
            </w:r>
          </w:p>
          <w:p w14:paraId="275671B6" w14:textId="70E93D0E"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Gypsy, Roma and Traveller communities face some of the most severe health inequalities and poor life outcomes amongst the United Kingdom population, even when compared with other groups experiencing exclusion, and with other ethnic minorities.</w:t>
            </w:r>
          </w:p>
          <w:p w14:paraId="2AF23ACB" w14:textId="21A98CB3"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Chronic exclusion across the wider social determinants of health, places Gypsy, Roma and Traveller communities at high risk of poor health.</w:t>
            </w:r>
          </w:p>
        </w:tc>
        <w:tc>
          <w:tcPr>
            <w:tcW w:w="4111" w:type="dxa"/>
          </w:tcPr>
          <w:p w14:paraId="0777ED70" w14:textId="58ABB4D1" w:rsidR="00F86B5B" w:rsidRPr="00FC4227" w:rsidRDefault="00F86B5B" w:rsidP="000A653B">
            <w:pPr>
              <w:rPr>
                <w:rFonts w:ascii="Arial" w:hAnsi="Arial" w:cs="Arial"/>
                <w:sz w:val="20"/>
                <w:szCs w:val="20"/>
              </w:rPr>
            </w:pPr>
            <w:r w:rsidRPr="00FC4227">
              <w:rPr>
                <w:rFonts w:ascii="Arial" w:hAnsi="Arial" w:cs="Arial"/>
                <w:sz w:val="20"/>
                <w:szCs w:val="20"/>
              </w:rPr>
              <w:t xml:space="preserve">How to tackle health inequalities in Gypsy, Roma and Traveller communities- Friends Families and Travellers (national) </w:t>
            </w:r>
          </w:p>
          <w:p w14:paraId="118C6454" w14:textId="77777777" w:rsidR="00F86B5B" w:rsidRPr="00A9753A" w:rsidRDefault="00F86B5B" w:rsidP="000A653B">
            <w:pPr>
              <w:rPr>
                <w:rFonts w:ascii="Arial" w:hAnsi="Arial" w:cs="Arial"/>
                <w:sz w:val="20"/>
                <w:szCs w:val="20"/>
              </w:rPr>
            </w:pPr>
          </w:p>
          <w:p w14:paraId="29C65258" w14:textId="42621AFD" w:rsidR="00F86B5B" w:rsidRPr="00A9753A" w:rsidRDefault="00F86B5B" w:rsidP="000A653B">
            <w:pPr>
              <w:rPr>
                <w:rFonts w:ascii="Arial" w:hAnsi="Arial" w:cs="Arial"/>
                <w:sz w:val="20"/>
                <w:szCs w:val="20"/>
              </w:rPr>
            </w:pPr>
          </w:p>
        </w:tc>
      </w:tr>
      <w:tr w:rsidR="00F86B5B" w:rsidRPr="00A9753A" w14:paraId="31578DF1" w14:textId="77777777" w:rsidTr="00F86B5B">
        <w:tc>
          <w:tcPr>
            <w:tcW w:w="567" w:type="dxa"/>
          </w:tcPr>
          <w:p w14:paraId="3451D4A0" w14:textId="77777777" w:rsidR="00F86B5B" w:rsidRPr="00A9753A" w:rsidRDefault="00F86B5B" w:rsidP="00744338">
            <w:pPr>
              <w:rPr>
                <w:rFonts w:ascii="Arial" w:hAnsi="Arial" w:cs="Arial"/>
                <w:sz w:val="20"/>
                <w:szCs w:val="20"/>
              </w:rPr>
            </w:pPr>
          </w:p>
        </w:tc>
        <w:tc>
          <w:tcPr>
            <w:tcW w:w="10094" w:type="dxa"/>
          </w:tcPr>
          <w:p w14:paraId="263153B7" w14:textId="6D00F947" w:rsidR="00F86B5B" w:rsidRPr="00FC4227" w:rsidRDefault="00F86B5B" w:rsidP="00744338">
            <w:pPr>
              <w:rPr>
                <w:rFonts w:ascii="Arial" w:hAnsi="Arial" w:cs="Arial"/>
                <w:b/>
                <w:bCs/>
                <w:sz w:val="20"/>
                <w:szCs w:val="20"/>
              </w:rPr>
            </w:pPr>
            <w:r w:rsidRPr="00FC4227">
              <w:rPr>
                <w:rFonts w:ascii="Arial" w:hAnsi="Arial" w:cs="Arial"/>
                <w:b/>
                <w:bCs/>
                <w:sz w:val="20"/>
                <w:szCs w:val="20"/>
              </w:rPr>
              <w:t xml:space="preserve">Deprivation  </w:t>
            </w:r>
          </w:p>
          <w:p w14:paraId="09856856" w14:textId="77777777"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 xml:space="preserve">The most deprived neighbourhoods in England have a COVID-19 mortality rate more than twice that of the most affluent. </w:t>
            </w:r>
          </w:p>
          <w:p w14:paraId="04EE2EB1" w14:textId="77777777"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People in the lowest paid occupations are twice as likely as those in higher occupational groups (such as professionals and business leaders) to die from COVID-19.</w:t>
            </w:r>
          </w:p>
          <w:p w14:paraId="7C5D007C" w14:textId="77777777" w:rsidR="00005123" w:rsidRDefault="00005123" w:rsidP="00005123">
            <w:pPr>
              <w:rPr>
                <w:rFonts w:ascii="Arial" w:hAnsi="Arial" w:cs="Arial"/>
                <w:sz w:val="20"/>
                <w:szCs w:val="20"/>
              </w:rPr>
            </w:pPr>
          </w:p>
          <w:p w14:paraId="4256CBE7" w14:textId="3AB52DA1" w:rsidR="00005123" w:rsidRPr="00FC4227" w:rsidRDefault="00005123" w:rsidP="00005123">
            <w:pPr>
              <w:pStyle w:val="ListParagraph"/>
              <w:numPr>
                <w:ilvl w:val="0"/>
                <w:numId w:val="26"/>
              </w:numPr>
              <w:rPr>
                <w:rFonts w:ascii="Arial" w:hAnsi="Arial" w:cs="Arial"/>
                <w:sz w:val="20"/>
                <w:szCs w:val="20"/>
              </w:rPr>
            </w:pPr>
            <w:r w:rsidRPr="00FC4227">
              <w:rPr>
                <w:rFonts w:ascii="Arial" w:hAnsi="Arial" w:cs="Arial"/>
                <w:sz w:val="20"/>
                <w:szCs w:val="20"/>
              </w:rPr>
              <w:t>Overall, participants felt that systematic change from the top is required to address deprivation, but also top-down initiatives were common, and communities need to be more involved for these to ensure they are successful and accessible.</w:t>
            </w:r>
          </w:p>
        </w:tc>
        <w:tc>
          <w:tcPr>
            <w:tcW w:w="4111" w:type="dxa"/>
          </w:tcPr>
          <w:p w14:paraId="032EBF25" w14:textId="77777777" w:rsidR="00F86B5B" w:rsidRPr="00FC4227" w:rsidRDefault="00F86B5B" w:rsidP="00BC02E9">
            <w:pPr>
              <w:rPr>
                <w:rFonts w:ascii="Arial" w:hAnsi="Arial" w:cs="Arial"/>
                <w:sz w:val="20"/>
                <w:szCs w:val="20"/>
              </w:rPr>
            </w:pPr>
            <w:r w:rsidRPr="00FC4227">
              <w:rPr>
                <w:rFonts w:ascii="Arial" w:hAnsi="Arial" w:cs="Arial"/>
                <w:sz w:val="20"/>
                <w:szCs w:val="20"/>
              </w:rPr>
              <w:t xml:space="preserve">The Independent SAGE Report 21 – SAGE (national) </w:t>
            </w:r>
          </w:p>
          <w:p w14:paraId="29EF43B8" w14:textId="77777777" w:rsidR="00005123" w:rsidRDefault="00005123" w:rsidP="00BC02E9">
            <w:pPr>
              <w:rPr>
                <w:rFonts w:ascii="Arial" w:hAnsi="Arial" w:cs="Arial"/>
                <w:sz w:val="20"/>
                <w:szCs w:val="20"/>
              </w:rPr>
            </w:pPr>
          </w:p>
          <w:p w14:paraId="5B05B66B" w14:textId="77777777" w:rsidR="00005123" w:rsidRPr="00A9753A" w:rsidRDefault="00005123" w:rsidP="00005123">
            <w:pPr>
              <w:rPr>
                <w:rFonts w:ascii="Arial" w:hAnsi="Arial" w:cs="Arial"/>
                <w:sz w:val="20"/>
                <w:szCs w:val="20"/>
              </w:rPr>
            </w:pPr>
            <w:r w:rsidRPr="00FC4227">
              <w:rPr>
                <w:rFonts w:ascii="Arial" w:hAnsi="Arial" w:cs="Arial"/>
                <w:sz w:val="20"/>
                <w:szCs w:val="20"/>
              </w:rPr>
              <w:t xml:space="preserve">Derby Health Inequalities Partnership Community Consultation: 2021/22 – Community Action, Derby Homes, Derby City Council. (local) </w:t>
            </w:r>
          </w:p>
          <w:p w14:paraId="16D9253A" w14:textId="3367A344" w:rsidR="00005123" w:rsidRPr="00A9753A" w:rsidRDefault="00005123" w:rsidP="00BC02E9">
            <w:pPr>
              <w:rPr>
                <w:rFonts w:ascii="Arial" w:hAnsi="Arial" w:cs="Arial"/>
                <w:sz w:val="20"/>
                <w:szCs w:val="20"/>
              </w:rPr>
            </w:pPr>
          </w:p>
        </w:tc>
      </w:tr>
      <w:tr w:rsidR="00F86B5B" w:rsidRPr="00A9753A" w14:paraId="6DF1BF83" w14:textId="77777777" w:rsidTr="00F86B5B">
        <w:tc>
          <w:tcPr>
            <w:tcW w:w="567" w:type="dxa"/>
          </w:tcPr>
          <w:p w14:paraId="1BC5AB83" w14:textId="77777777" w:rsidR="00F86B5B" w:rsidRPr="00A9753A" w:rsidRDefault="00F86B5B" w:rsidP="00744338">
            <w:pPr>
              <w:rPr>
                <w:rFonts w:ascii="Arial" w:hAnsi="Arial" w:cs="Arial"/>
                <w:sz w:val="20"/>
                <w:szCs w:val="20"/>
              </w:rPr>
            </w:pPr>
          </w:p>
        </w:tc>
        <w:tc>
          <w:tcPr>
            <w:tcW w:w="10094" w:type="dxa"/>
          </w:tcPr>
          <w:p w14:paraId="3385B8A9" w14:textId="084B4E84" w:rsidR="00F86B5B" w:rsidRPr="00FC4227" w:rsidRDefault="00F86B5B" w:rsidP="00744338">
            <w:pPr>
              <w:rPr>
                <w:rFonts w:ascii="Arial" w:hAnsi="Arial" w:cs="Arial"/>
                <w:b/>
                <w:bCs/>
                <w:sz w:val="20"/>
                <w:szCs w:val="20"/>
              </w:rPr>
            </w:pPr>
            <w:r w:rsidRPr="00FC4227">
              <w:rPr>
                <w:rFonts w:ascii="Arial" w:hAnsi="Arial" w:cs="Arial"/>
                <w:b/>
                <w:bCs/>
                <w:sz w:val="20"/>
                <w:szCs w:val="20"/>
              </w:rPr>
              <w:t xml:space="preserve">Inpatient care </w:t>
            </w:r>
            <w:r w:rsidR="001C6A80" w:rsidRPr="00FC4227">
              <w:rPr>
                <w:rFonts w:ascii="Arial" w:hAnsi="Arial" w:cs="Arial"/>
                <w:b/>
                <w:bCs/>
                <w:sz w:val="20"/>
                <w:szCs w:val="20"/>
              </w:rPr>
              <w:t xml:space="preserve">/ secondary care </w:t>
            </w:r>
          </w:p>
          <w:p w14:paraId="4D0FFFC4" w14:textId="2C62D90E"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 xml:space="preserve">Certain groups of patients consistently report poorer experiences of inpatient care, these are people with dementia or Alzheimer’s, people with a mental health condition, and people with a neurological condition. </w:t>
            </w:r>
          </w:p>
          <w:p w14:paraId="6E77CC94" w14:textId="77777777"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 xml:space="preserve">Younger people (aged below 55) report a more negative experience. </w:t>
            </w:r>
          </w:p>
          <w:p w14:paraId="317B7942" w14:textId="77777777"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 xml:space="preserve">Older patients (aged 75+) are more positive, except in relation to receiving information about their care and treatment in A&amp;E or in terms of their involvement in decisions about their care on leaving hospital. </w:t>
            </w:r>
          </w:p>
          <w:p w14:paraId="5323DCD7" w14:textId="77777777" w:rsidR="001C6A80" w:rsidRDefault="001C6A80" w:rsidP="001C6A80">
            <w:pPr>
              <w:rPr>
                <w:rFonts w:ascii="Arial" w:hAnsi="Arial" w:cs="Arial"/>
                <w:sz w:val="20"/>
                <w:szCs w:val="20"/>
              </w:rPr>
            </w:pPr>
          </w:p>
          <w:p w14:paraId="21DC0943" w14:textId="19A844EC" w:rsidR="001C6A80" w:rsidRDefault="001C6A80" w:rsidP="001C6A80"/>
          <w:p w14:paraId="115C0B10" w14:textId="77777777" w:rsidR="001C6A80" w:rsidRPr="001C6A80" w:rsidRDefault="001C6A80" w:rsidP="001C6A80">
            <w:pPr>
              <w:pStyle w:val="ListParagraph"/>
              <w:numPr>
                <w:ilvl w:val="0"/>
                <w:numId w:val="25"/>
              </w:numPr>
              <w:rPr>
                <w:rFonts w:ascii="Arial" w:hAnsi="Arial" w:cs="Arial"/>
                <w:sz w:val="20"/>
                <w:szCs w:val="20"/>
              </w:rPr>
            </w:pPr>
            <w:r w:rsidRPr="00FC4227">
              <w:rPr>
                <w:rFonts w:ascii="Arial" w:hAnsi="Arial" w:cs="Arial"/>
                <w:sz w:val="20"/>
                <w:szCs w:val="20"/>
              </w:rPr>
              <w:t xml:space="preserve">People who are receiving secondary care for diagnosed conditions expressed a lot of concern. It was highlighted that people were being pushed to go private in order to receive secondary care which is not accessible or affordable for a lot of Black, Asian and Minority Ethnic families. Participants also raised </w:t>
            </w:r>
            <w:r w:rsidRPr="00FC4227">
              <w:rPr>
                <w:rFonts w:ascii="Arial" w:hAnsi="Arial" w:cs="Arial"/>
                <w:sz w:val="20"/>
                <w:szCs w:val="20"/>
              </w:rPr>
              <w:lastRenderedPageBreak/>
              <w:t>several concerns about social prescribing, A&amp;E treatment of Black, Asian and Minority Ethnic patients along with maternal care, focusing on the black community.</w:t>
            </w:r>
          </w:p>
          <w:p w14:paraId="09517D96" w14:textId="653591B6" w:rsidR="001C6A80" w:rsidRPr="001C6A80" w:rsidRDefault="001C6A80" w:rsidP="001C6A80">
            <w:pPr>
              <w:rPr>
                <w:rFonts w:ascii="Arial" w:hAnsi="Arial" w:cs="Arial"/>
                <w:sz w:val="20"/>
                <w:szCs w:val="20"/>
              </w:rPr>
            </w:pPr>
          </w:p>
        </w:tc>
        <w:tc>
          <w:tcPr>
            <w:tcW w:w="4111" w:type="dxa"/>
          </w:tcPr>
          <w:p w14:paraId="709E9C9B" w14:textId="77777777" w:rsidR="00F86B5B" w:rsidRPr="00FC4227" w:rsidRDefault="00F86B5B" w:rsidP="009A0290">
            <w:pPr>
              <w:rPr>
                <w:rFonts w:ascii="Arial" w:hAnsi="Arial" w:cs="Arial"/>
                <w:sz w:val="20"/>
                <w:szCs w:val="20"/>
              </w:rPr>
            </w:pPr>
            <w:r w:rsidRPr="00FC4227">
              <w:rPr>
                <w:rFonts w:ascii="Arial" w:hAnsi="Arial" w:cs="Arial"/>
                <w:sz w:val="20"/>
                <w:szCs w:val="20"/>
              </w:rPr>
              <w:lastRenderedPageBreak/>
              <w:t xml:space="preserve">Inpatient experience during the coronavirus (COVID-19) pandemic report- CQC (national) </w:t>
            </w:r>
          </w:p>
          <w:p w14:paraId="3F4F9BB8" w14:textId="346204F3" w:rsidR="00F86B5B" w:rsidRDefault="00F86B5B" w:rsidP="009A0290">
            <w:pPr>
              <w:rPr>
                <w:rFonts w:ascii="Arial" w:hAnsi="Arial" w:cs="Arial"/>
                <w:sz w:val="20"/>
                <w:szCs w:val="20"/>
              </w:rPr>
            </w:pPr>
          </w:p>
          <w:p w14:paraId="2F64B5F2" w14:textId="11147E39" w:rsidR="001C6A80" w:rsidRPr="00A9753A" w:rsidRDefault="001C6A80" w:rsidP="001C6A80">
            <w:pPr>
              <w:rPr>
                <w:rFonts w:ascii="Arial" w:hAnsi="Arial" w:cs="Arial"/>
                <w:sz w:val="20"/>
                <w:szCs w:val="20"/>
              </w:rPr>
            </w:pPr>
            <w:r w:rsidRPr="00FC4227">
              <w:rPr>
                <w:rFonts w:ascii="Arial" w:hAnsi="Arial" w:cs="Arial"/>
                <w:sz w:val="20"/>
                <w:szCs w:val="20"/>
              </w:rPr>
              <w:t xml:space="preserve">Derby Health Inequalities Partnership Community Consultation: 2021/22 – Community Action, Derby Homes, Derby City Council. (local) </w:t>
            </w:r>
          </w:p>
          <w:p w14:paraId="194994B0" w14:textId="77777777" w:rsidR="00F86B5B" w:rsidRPr="00A9753A" w:rsidRDefault="00F86B5B" w:rsidP="009A0290">
            <w:pPr>
              <w:rPr>
                <w:rFonts w:ascii="Arial" w:hAnsi="Arial" w:cs="Arial"/>
                <w:sz w:val="20"/>
                <w:szCs w:val="20"/>
              </w:rPr>
            </w:pPr>
          </w:p>
          <w:p w14:paraId="604BF69B" w14:textId="1DCDDD7E" w:rsidR="00F86B5B" w:rsidRPr="00A9753A" w:rsidRDefault="00F86B5B" w:rsidP="009A0290">
            <w:pPr>
              <w:rPr>
                <w:rFonts w:ascii="Arial" w:hAnsi="Arial" w:cs="Arial"/>
                <w:sz w:val="20"/>
                <w:szCs w:val="20"/>
              </w:rPr>
            </w:pPr>
          </w:p>
          <w:p w14:paraId="164B916D" w14:textId="667F0F5F" w:rsidR="00F86B5B" w:rsidRPr="00A9753A" w:rsidRDefault="00F86B5B" w:rsidP="009A0290">
            <w:pPr>
              <w:rPr>
                <w:rFonts w:ascii="Arial" w:hAnsi="Arial" w:cs="Arial"/>
                <w:sz w:val="20"/>
                <w:szCs w:val="20"/>
              </w:rPr>
            </w:pPr>
          </w:p>
        </w:tc>
      </w:tr>
      <w:tr w:rsidR="00F86B5B" w:rsidRPr="00A9753A" w14:paraId="5DFCF334" w14:textId="77777777" w:rsidTr="00F86B5B">
        <w:tc>
          <w:tcPr>
            <w:tcW w:w="567" w:type="dxa"/>
          </w:tcPr>
          <w:p w14:paraId="258E910C" w14:textId="77777777" w:rsidR="00F86B5B" w:rsidRPr="00A9753A" w:rsidRDefault="00F86B5B" w:rsidP="00744338">
            <w:pPr>
              <w:rPr>
                <w:rFonts w:ascii="Arial" w:hAnsi="Arial" w:cs="Arial"/>
                <w:sz w:val="20"/>
                <w:szCs w:val="20"/>
              </w:rPr>
            </w:pPr>
          </w:p>
        </w:tc>
        <w:tc>
          <w:tcPr>
            <w:tcW w:w="10094" w:type="dxa"/>
          </w:tcPr>
          <w:p w14:paraId="1325BFF6" w14:textId="77777777" w:rsidR="00F86B5B" w:rsidRPr="00FC4227" w:rsidRDefault="00F86B5B" w:rsidP="00744338">
            <w:pPr>
              <w:rPr>
                <w:rFonts w:ascii="Arial" w:hAnsi="Arial" w:cs="Arial"/>
                <w:b/>
                <w:bCs/>
                <w:sz w:val="20"/>
                <w:szCs w:val="20"/>
              </w:rPr>
            </w:pPr>
            <w:r w:rsidRPr="00FC4227">
              <w:rPr>
                <w:rFonts w:ascii="Arial" w:hAnsi="Arial" w:cs="Arial"/>
                <w:b/>
                <w:bCs/>
                <w:sz w:val="20"/>
                <w:szCs w:val="20"/>
              </w:rPr>
              <w:t>Social care barriers</w:t>
            </w:r>
          </w:p>
          <w:p w14:paraId="5A3D4D79" w14:textId="77777777" w:rsidR="00F86B5B"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Numerous barriers impact the Black Caribbean community around mainstream social services. The most common and problematic is a lack of knowledge on social care provisions and opportunities available to them.</w:t>
            </w:r>
          </w:p>
          <w:p w14:paraId="34C9F6AB" w14:textId="77777777" w:rsidR="001C6A80" w:rsidRDefault="001C6A80" w:rsidP="001C6A80">
            <w:pPr>
              <w:rPr>
                <w:rFonts w:ascii="Arial" w:hAnsi="Arial" w:cs="Arial"/>
                <w:sz w:val="20"/>
                <w:szCs w:val="20"/>
              </w:rPr>
            </w:pPr>
          </w:p>
          <w:p w14:paraId="695F2DCF" w14:textId="28AE787E" w:rsidR="001C6A80" w:rsidRPr="00FC4227" w:rsidRDefault="001C6A80" w:rsidP="001C6A80">
            <w:pPr>
              <w:pStyle w:val="ListParagraph"/>
              <w:numPr>
                <w:ilvl w:val="0"/>
                <w:numId w:val="25"/>
              </w:numPr>
              <w:rPr>
                <w:rFonts w:ascii="Arial" w:hAnsi="Arial" w:cs="Arial"/>
                <w:sz w:val="20"/>
                <w:szCs w:val="20"/>
              </w:rPr>
            </w:pPr>
            <w:r w:rsidRPr="00FC4227">
              <w:rPr>
                <w:rFonts w:ascii="Arial" w:hAnsi="Arial" w:cs="Arial"/>
                <w:sz w:val="20"/>
                <w:szCs w:val="20"/>
              </w:rPr>
              <w:t>Social care assessments were highlighted as being insensitive to the increased cultural hospitality of Black, Asian and Minority Ethnic families and therefore not accurately assessing the need of individuals meaning they are missing out on vital support.</w:t>
            </w:r>
          </w:p>
        </w:tc>
        <w:tc>
          <w:tcPr>
            <w:tcW w:w="4111" w:type="dxa"/>
          </w:tcPr>
          <w:p w14:paraId="665923CC" w14:textId="77777777" w:rsidR="00F86B5B" w:rsidRPr="00FC4227" w:rsidRDefault="00F86B5B" w:rsidP="001673A1">
            <w:pPr>
              <w:rPr>
                <w:rFonts w:ascii="Arial" w:hAnsi="Arial" w:cs="Arial"/>
                <w:sz w:val="20"/>
                <w:szCs w:val="20"/>
              </w:rPr>
            </w:pPr>
            <w:r w:rsidRPr="00FC4227">
              <w:rPr>
                <w:rFonts w:ascii="Arial" w:hAnsi="Arial" w:cs="Arial"/>
                <w:sz w:val="20"/>
                <w:szCs w:val="20"/>
              </w:rPr>
              <w:t>The Black Caribbean Community’s Relationship with Social Care in Derby -Derby West Indian Community Association (DWICA) (local)</w:t>
            </w:r>
          </w:p>
          <w:p w14:paraId="361F39C2" w14:textId="77777777" w:rsidR="001C6A80" w:rsidRDefault="001C6A80" w:rsidP="001673A1">
            <w:pPr>
              <w:rPr>
                <w:rFonts w:ascii="Arial" w:hAnsi="Arial" w:cs="Arial"/>
                <w:sz w:val="20"/>
                <w:szCs w:val="20"/>
              </w:rPr>
            </w:pPr>
          </w:p>
          <w:p w14:paraId="66F790D4" w14:textId="77777777" w:rsidR="001C6A80" w:rsidRPr="00A9753A" w:rsidRDefault="001C6A80" w:rsidP="001C6A80">
            <w:pPr>
              <w:rPr>
                <w:rFonts w:ascii="Arial" w:hAnsi="Arial" w:cs="Arial"/>
                <w:sz w:val="20"/>
                <w:szCs w:val="20"/>
              </w:rPr>
            </w:pPr>
            <w:r w:rsidRPr="00FC4227">
              <w:rPr>
                <w:rFonts w:ascii="Arial" w:hAnsi="Arial" w:cs="Arial"/>
                <w:sz w:val="20"/>
                <w:szCs w:val="20"/>
              </w:rPr>
              <w:t xml:space="preserve">Derby Health Inequalities Partnership Community Consultation: 2021/22 – Community Action, Derby Homes, Derby City Council. (local) </w:t>
            </w:r>
          </w:p>
          <w:p w14:paraId="036D3DBD" w14:textId="04BF3349" w:rsidR="001C6A80" w:rsidRPr="00A9753A" w:rsidRDefault="001C6A80" w:rsidP="001673A1">
            <w:pPr>
              <w:rPr>
                <w:rFonts w:ascii="Arial" w:hAnsi="Arial" w:cs="Arial"/>
                <w:sz w:val="20"/>
                <w:szCs w:val="20"/>
              </w:rPr>
            </w:pPr>
          </w:p>
        </w:tc>
      </w:tr>
      <w:tr w:rsidR="0054427A" w:rsidRPr="00A9753A" w14:paraId="08E7E3EE" w14:textId="77777777" w:rsidTr="00F86B5B">
        <w:tc>
          <w:tcPr>
            <w:tcW w:w="567" w:type="dxa"/>
          </w:tcPr>
          <w:p w14:paraId="1A2D10E8" w14:textId="77777777" w:rsidR="0054427A" w:rsidRPr="00A9753A" w:rsidRDefault="0054427A" w:rsidP="00744338">
            <w:pPr>
              <w:rPr>
                <w:rFonts w:ascii="Arial" w:hAnsi="Arial" w:cs="Arial"/>
                <w:sz w:val="20"/>
                <w:szCs w:val="20"/>
              </w:rPr>
            </w:pPr>
          </w:p>
        </w:tc>
        <w:tc>
          <w:tcPr>
            <w:tcW w:w="10094" w:type="dxa"/>
          </w:tcPr>
          <w:p w14:paraId="2910108D" w14:textId="0B79E95F" w:rsidR="0054427A" w:rsidRPr="00FC4227" w:rsidRDefault="0054427A" w:rsidP="0054427A">
            <w:pPr>
              <w:rPr>
                <w:rFonts w:ascii="Arial" w:hAnsi="Arial" w:cs="Arial"/>
                <w:b/>
                <w:bCs/>
                <w:sz w:val="20"/>
                <w:szCs w:val="20"/>
              </w:rPr>
            </w:pPr>
            <w:r w:rsidRPr="00FC4227">
              <w:rPr>
                <w:rFonts w:ascii="Arial" w:hAnsi="Arial" w:cs="Arial"/>
                <w:b/>
                <w:bCs/>
                <w:sz w:val="20"/>
                <w:szCs w:val="20"/>
              </w:rPr>
              <w:t>Homelessness</w:t>
            </w:r>
          </w:p>
          <w:p w14:paraId="6857C8A9" w14:textId="77777777" w:rsidR="0054427A" w:rsidRPr="0054427A" w:rsidRDefault="0054427A" w:rsidP="00866B31">
            <w:pPr>
              <w:pStyle w:val="ListParagraph"/>
              <w:numPr>
                <w:ilvl w:val="0"/>
                <w:numId w:val="7"/>
              </w:numPr>
              <w:rPr>
                <w:rFonts w:ascii="Arial" w:hAnsi="Arial" w:cs="Arial"/>
                <w:sz w:val="20"/>
                <w:szCs w:val="20"/>
              </w:rPr>
            </w:pPr>
            <w:r w:rsidRPr="00FC4227">
              <w:rPr>
                <w:rFonts w:ascii="Arial" w:hAnsi="Arial" w:cs="Arial"/>
                <w:sz w:val="20"/>
                <w:szCs w:val="20"/>
              </w:rPr>
              <w:t>GP: half respondents were registered with a GP and the service varied between individual GP practices. Service good but difficulties around access and waiting times.</w:t>
            </w:r>
          </w:p>
          <w:p w14:paraId="0AB9FAA0" w14:textId="77777777" w:rsidR="0054427A" w:rsidRPr="0054427A" w:rsidRDefault="0054427A" w:rsidP="00866B31">
            <w:pPr>
              <w:pStyle w:val="ListParagraph"/>
              <w:numPr>
                <w:ilvl w:val="0"/>
                <w:numId w:val="7"/>
              </w:numPr>
              <w:rPr>
                <w:rFonts w:ascii="Arial" w:hAnsi="Arial" w:cs="Arial"/>
                <w:sz w:val="20"/>
                <w:szCs w:val="20"/>
              </w:rPr>
            </w:pPr>
            <w:r w:rsidRPr="00FC4227">
              <w:rPr>
                <w:rFonts w:ascii="Arial" w:hAnsi="Arial" w:cs="Arial"/>
                <w:sz w:val="20"/>
                <w:szCs w:val="20"/>
              </w:rPr>
              <w:t>Dental: there was obvious confusion and miscommunication about available dental services. Service good but improvements could be made around appointment and waiting times.</w:t>
            </w:r>
          </w:p>
          <w:p w14:paraId="1BD08FF0" w14:textId="77777777" w:rsidR="0054427A" w:rsidRPr="0054427A" w:rsidRDefault="0054427A" w:rsidP="00866B31">
            <w:pPr>
              <w:pStyle w:val="ListParagraph"/>
              <w:numPr>
                <w:ilvl w:val="0"/>
                <w:numId w:val="7"/>
              </w:numPr>
              <w:rPr>
                <w:rFonts w:ascii="Arial" w:hAnsi="Arial" w:cs="Arial"/>
                <w:sz w:val="20"/>
                <w:szCs w:val="20"/>
              </w:rPr>
            </w:pPr>
            <w:r w:rsidRPr="00FC4227">
              <w:rPr>
                <w:rFonts w:ascii="Arial" w:hAnsi="Arial" w:cs="Arial"/>
                <w:sz w:val="20"/>
                <w:szCs w:val="20"/>
              </w:rPr>
              <w:t xml:space="preserve">Drug and Alcohol services: the sentiment was split about these services meeting the needs of the respondents however individual comments around access to face to face appointments. (This survey was conducted through Covid). </w:t>
            </w:r>
          </w:p>
          <w:p w14:paraId="2B2EAC6D" w14:textId="77777777" w:rsidR="0054427A" w:rsidRPr="00FC4227" w:rsidRDefault="0054427A" w:rsidP="00866B31">
            <w:pPr>
              <w:pStyle w:val="ListParagraph"/>
              <w:numPr>
                <w:ilvl w:val="0"/>
                <w:numId w:val="7"/>
              </w:numPr>
              <w:rPr>
                <w:rFonts w:ascii="Arial" w:hAnsi="Arial" w:cs="Arial"/>
                <w:sz w:val="20"/>
                <w:szCs w:val="20"/>
              </w:rPr>
            </w:pPr>
            <w:r w:rsidRPr="00FC4227">
              <w:rPr>
                <w:rFonts w:ascii="Arial" w:hAnsi="Arial" w:cs="Arial"/>
                <w:sz w:val="20"/>
                <w:szCs w:val="20"/>
              </w:rPr>
              <w:t>Mental health: most respondents didn’t feel this service met their needs, and the most prevalent reasons were the lack of appointments (amount of sessions allowed per person), and availability of appointments and waiting times.</w:t>
            </w:r>
          </w:p>
          <w:p w14:paraId="4DEE61FB" w14:textId="38999AF4" w:rsidR="0054427A" w:rsidRPr="0054427A" w:rsidRDefault="0054427A" w:rsidP="00866B31">
            <w:pPr>
              <w:pStyle w:val="ListParagraph"/>
              <w:numPr>
                <w:ilvl w:val="0"/>
                <w:numId w:val="7"/>
              </w:numPr>
              <w:rPr>
                <w:rFonts w:ascii="Arial" w:hAnsi="Arial" w:cs="Arial"/>
                <w:b/>
                <w:bCs/>
                <w:sz w:val="20"/>
                <w:szCs w:val="20"/>
              </w:rPr>
            </w:pPr>
            <w:r w:rsidRPr="00FC4227">
              <w:rPr>
                <w:rFonts w:ascii="Arial" w:hAnsi="Arial" w:cs="Arial"/>
                <w:sz w:val="20"/>
                <w:szCs w:val="20"/>
              </w:rPr>
              <w:t>Hospital discharge: respondents felt ready to be discharged and the discharge had been well communicated to them however most did not feel they had suitable support in place for after they had left. Overall service good.</w:t>
            </w:r>
          </w:p>
        </w:tc>
        <w:tc>
          <w:tcPr>
            <w:tcW w:w="4111" w:type="dxa"/>
          </w:tcPr>
          <w:p w14:paraId="4D31C1E2" w14:textId="7A2D2A07" w:rsidR="0054427A" w:rsidRPr="00FC4227" w:rsidRDefault="0054427A" w:rsidP="001673A1">
            <w:pPr>
              <w:rPr>
                <w:rFonts w:ascii="Arial" w:hAnsi="Arial" w:cs="Arial"/>
                <w:sz w:val="20"/>
                <w:szCs w:val="20"/>
              </w:rPr>
            </w:pPr>
            <w:r w:rsidRPr="00FC4227">
              <w:rPr>
                <w:rFonts w:ascii="Arial" w:hAnsi="Arial" w:cs="Arial"/>
                <w:sz w:val="20"/>
                <w:szCs w:val="20"/>
              </w:rPr>
              <w:t xml:space="preserve">Homelessness Health and Social Care experiences 2021 – Healthwatch Derby (local) </w:t>
            </w:r>
          </w:p>
        </w:tc>
      </w:tr>
      <w:tr w:rsidR="008B43AF" w:rsidRPr="00A9753A" w14:paraId="32E07EF8" w14:textId="77777777" w:rsidTr="00F86B5B">
        <w:tc>
          <w:tcPr>
            <w:tcW w:w="567" w:type="dxa"/>
          </w:tcPr>
          <w:p w14:paraId="21F8A3EC" w14:textId="77777777" w:rsidR="008B43AF" w:rsidRPr="00A9753A" w:rsidRDefault="008B43AF" w:rsidP="00744338">
            <w:pPr>
              <w:rPr>
                <w:rFonts w:ascii="Arial" w:hAnsi="Arial" w:cs="Arial"/>
                <w:sz w:val="20"/>
                <w:szCs w:val="20"/>
              </w:rPr>
            </w:pPr>
          </w:p>
        </w:tc>
        <w:tc>
          <w:tcPr>
            <w:tcW w:w="10094" w:type="dxa"/>
          </w:tcPr>
          <w:p w14:paraId="562066B2" w14:textId="77777777" w:rsidR="008B43AF" w:rsidRPr="00FC4227" w:rsidRDefault="008B43AF" w:rsidP="008B43AF">
            <w:pPr>
              <w:rPr>
                <w:rFonts w:ascii="Arial" w:hAnsi="Arial" w:cs="Arial"/>
                <w:b/>
                <w:bCs/>
                <w:sz w:val="20"/>
                <w:szCs w:val="20"/>
              </w:rPr>
            </w:pPr>
            <w:r w:rsidRPr="00FC4227">
              <w:rPr>
                <w:rFonts w:ascii="Arial" w:hAnsi="Arial" w:cs="Arial"/>
                <w:b/>
                <w:bCs/>
                <w:sz w:val="20"/>
                <w:szCs w:val="20"/>
              </w:rPr>
              <w:t>Vaccination uptake</w:t>
            </w:r>
          </w:p>
          <w:p w14:paraId="3410A763" w14:textId="77777777" w:rsidR="008B43AF" w:rsidRPr="00FC4227" w:rsidRDefault="008B43AF" w:rsidP="00866B31">
            <w:pPr>
              <w:pStyle w:val="ListParagraph"/>
              <w:numPr>
                <w:ilvl w:val="0"/>
                <w:numId w:val="16"/>
              </w:numPr>
              <w:rPr>
                <w:rFonts w:ascii="Arial" w:hAnsi="Arial" w:cs="Arial"/>
                <w:sz w:val="20"/>
                <w:szCs w:val="20"/>
              </w:rPr>
            </w:pPr>
            <w:r w:rsidRPr="00FC4227">
              <w:rPr>
                <w:rFonts w:ascii="Arial" w:hAnsi="Arial" w:cs="Arial"/>
                <w:sz w:val="20"/>
                <w:szCs w:val="20"/>
              </w:rPr>
              <w:t>To address vaccination uptake in Black communities in Derby participants recommendations were focused on the themes of addressing structural inequalities and racism, non-stigmatisation, effective communication, information and education, improving access, and improving healthcare services to facilitate culturally sensitive and responsive care.</w:t>
            </w:r>
          </w:p>
          <w:p w14:paraId="7DF249F1" w14:textId="77777777" w:rsidR="008B43AF" w:rsidRPr="008B43AF" w:rsidRDefault="008B43AF" w:rsidP="008B43AF">
            <w:pPr>
              <w:rPr>
                <w:rFonts w:ascii="Arial" w:hAnsi="Arial" w:cs="Arial"/>
                <w:sz w:val="20"/>
                <w:szCs w:val="20"/>
              </w:rPr>
            </w:pPr>
          </w:p>
          <w:p w14:paraId="530B9F9B" w14:textId="77777777" w:rsidR="008B43AF" w:rsidRPr="00FC4227" w:rsidRDefault="008B43AF" w:rsidP="008B43AF">
            <w:pPr>
              <w:rPr>
                <w:rFonts w:ascii="Arial" w:hAnsi="Arial" w:cs="Arial"/>
                <w:sz w:val="20"/>
                <w:szCs w:val="20"/>
              </w:rPr>
            </w:pPr>
            <w:r w:rsidRPr="00FC4227">
              <w:rPr>
                <w:rFonts w:ascii="Arial" w:hAnsi="Arial" w:cs="Arial"/>
                <w:sz w:val="20"/>
                <w:szCs w:val="20"/>
              </w:rPr>
              <w:t>Measures to support vaccination uptake should focus on:</w:t>
            </w:r>
          </w:p>
          <w:p w14:paraId="7FF6DD4A" w14:textId="4BA2B6B0" w:rsidR="008B43AF" w:rsidRPr="00FC4227" w:rsidRDefault="008B43AF" w:rsidP="00866B31">
            <w:pPr>
              <w:pStyle w:val="ListParagraph"/>
              <w:numPr>
                <w:ilvl w:val="0"/>
                <w:numId w:val="17"/>
              </w:numPr>
              <w:rPr>
                <w:rFonts w:ascii="Arial" w:hAnsi="Arial" w:cs="Arial"/>
                <w:sz w:val="20"/>
                <w:szCs w:val="20"/>
              </w:rPr>
            </w:pPr>
            <w:r w:rsidRPr="00FC4227">
              <w:rPr>
                <w:rFonts w:ascii="Arial" w:hAnsi="Arial" w:cs="Arial"/>
                <w:sz w:val="20"/>
                <w:szCs w:val="20"/>
              </w:rPr>
              <w:t>Building trust</w:t>
            </w:r>
          </w:p>
          <w:p w14:paraId="3C9453DF" w14:textId="0D06AACE" w:rsidR="008B43AF" w:rsidRPr="00FC4227" w:rsidRDefault="008B43AF" w:rsidP="00866B31">
            <w:pPr>
              <w:pStyle w:val="ListParagraph"/>
              <w:numPr>
                <w:ilvl w:val="0"/>
                <w:numId w:val="17"/>
              </w:numPr>
              <w:rPr>
                <w:rFonts w:ascii="Arial" w:hAnsi="Arial" w:cs="Arial"/>
                <w:sz w:val="20"/>
                <w:szCs w:val="20"/>
              </w:rPr>
            </w:pPr>
            <w:r w:rsidRPr="00FC4227">
              <w:rPr>
                <w:rFonts w:ascii="Arial" w:hAnsi="Arial" w:cs="Arial"/>
                <w:sz w:val="20"/>
                <w:szCs w:val="20"/>
              </w:rPr>
              <w:t>Preventing stigmatisation</w:t>
            </w:r>
          </w:p>
          <w:p w14:paraId="216272BF" w14:textId="74C14643" w:rsidR="008B43AF" w:rsidRPr="00FC4227" w:rsidRDefault="008B43AF" w:rsidP="00866B31">
            <w:pPr>
              <w:pStyle w:val="ListParagraph"/>
              <w:numPr>
                <w:ilvl w:val="0"/>
                <w:numId w:val="17"/>
              </w:numPr>
              <w:rPr>
                <w:rFonts w:ascii="Arial" w:hAnsi="Arial" w:cs="Arial"/>
                <w:sz w:val="20"/>
                <w:szCs w:val="20"/>
              </w:rPr>
            </w:pPr>
            <w:r w:rsidRPr="00FC4227">
              <w:rPr>
                <w:rFonts w:ascii="Arial" w:hAnsi="Arial" w:cs="Arial"/>
                <w:sz w:val="20"/>
                <w:szCs w:val="20"/>
              </w:rPr>
              <w:t>Service development and workforce training</w:t>
            </w:r>
          </w:p>
          <w:p w14:paraId="58D8CFF8" w14:textId="5B532DC1" w:rsidR="008B43AF" w:rsidRPr="00FC4227" w:rsidRDefault="008B43AF" w:rsidP="00866B31">
            <w:pPr>
              <w:pStyle w:val="ListParagraph"/>
              <w:numPr>
                <w:ilvl w:val="0"/>
                <w:numId w:val="17"/>
              </w:numPr>
              <w:rPr>
                <w:rFonts w:ascii="Arial" w:hAnsi="Arial" w:cs="Arial"/>
                <w:sz w:val="20"/>
                <w:szCs w:val="20"/>
              </w:rPr>
            </w:pPr>
            <w:r w:rsidRPr="00FC4227">
              <w:rPr>
                <w:rFonts w:ascii="Arial" w:hAnsi="Arial" w:cs="Arial"/>
                <w:sz w:val="20"/>
                <w:szCs w:val="20"/>
              </w:rPr>
              <w:lastRenderedPageBreak/>
              <w:t>Partnership work and collaboration</w:t>
            </w:r>
          </w:p>
          <w:p w14:paraId="10AF3AFB" w14:textId="0A5E4075" w:rsidR="008B43AF" w:rsidRPr="00FC4227" w:rsidRDefault="008B43AF" w:rsidP="00866B31">
            <w:pPr>
              <w:pStyle w:val="ListParagraph"/>
              <w:numPr>
                <w:ilvl w:val="0"/>
                <w:numId w:val="17"/>
              </w:numPr>
              <w:rPr>
                <w:rFonts w:ascii="Arial" w:hAnsi="Arial" w:cs="Arial"/>
                <w:sz w:val="20"/>
                <w:szCs w:val="20"/>
              </w:rPr>
            </w:pPr>
            <w:r w:rsidRPr="00FC4227">
              <w:rPr>
                <w:rFonts w:ascii="Arial" w:hAnsi="Arial" w:cs="Arial"/>
                <w:sz w:val="20"/>
                <w:szCs w:val="20"/>
              </w:rPr>
              <w:t>Strengthening community engagement and programme delivery</w:t>
            </w:r>
          </w:p>
          <w:p w14:paraId="0FB58885" w14:textId="671222F4" w:rsidR="008B43AF" w:rsidRPr="00FC4227" w:rsidRDefault="008B43AF" w:rsidP="00866B31">
            <w:pPr>
              <w:pStyle w:val="ListParagraph"/>
              <w:numPr>
                <w:ilvl w:val="0"/>
                <w:numId w:val="17"/>
              </w:numPr>
              <w:rPr>
                <w:rFonts w:ascii="Arial" w:hAnsi="Arial" w:cs="Arial"/>
                <w:sz w:val="20"/>
                <w:szCs w:val="20"/>
              </w:rPr>
            </w:pPr>
            <w:r w:rsidRPr="00FC4227">
              <w:rPr>
                <w:rFonts w:ascii="Arial" w:hAnsi="Arial" w:cs="Arial"/>
                <w:sz w:val="20"/>
                <w:szCs w:val="20"/>
              </w:rPr>
              <w:t>Effective information and communication.</w:t>
            </w:r>
            <w:r w:rsidRPr="00FC4227">
              <w:rPr>
                <w:rFonts w:ascii="Arial" w:hAnsi="Arial" w:cs="Arial"/>
                <w:sz w:val="20"/>
                <w:szCs w:val="20"/>
              </w:rPr>
              <w:tab/>
            </w:r>
          </w:p>
          <w:p w14:paraId="5AB5577F" w14:textId="506E363A" w:rsidR="008B43AF" w:rsidRPr="0054427A" w:rsidRDefault="008B43AF" w:rsidP="008B43AF">
            <w:pPr>
              <w:rPr>
                <w:rFonts w:ascii="Arial" w:hAnsi="Arial" w:cs="Arial"/>
                <w:b/>
                <w:bCs/>
                <w:sz w:val="20"/>
                <w:szCs w:val="20"/>
              </w:rPr>
            </w:pPr>
          </w:p>
        </w:tc>
        <w:tc>
          <w:tcPr>
            <w:tcW w:w="4111" w:type="dxa"/>
          </w:tcPr>
          <w:p w14:paraId="6F1266F6" w14:textId="7EA9FD9F" w:rsidR="008B43AF" w:rsidRPr="00FC4227" w:rsidRDefault="008B43AF" w:rsidP="008B43AF">
            <w:pPr>
              <w:rPr>
                <w:rFonts w:ascii="Arial" w:hAnsi="Arial" w:cs="Arial"/>
                <w:sz w:val="20"/>
                <w:szCs w:val="20"/>
              </w:rPr>
            </w:pPr>
            <w:r w:rsidRPr="00FC4227">
              <w:rPr>
                <w:rFonts w:ascii="Arial" w:hAnsi="Arial" w:cs="Arial"/>
                <w:sz w:val="20"/>
                <w:szCs w:val="20"/>
              </w:rPr>
              <w:lastRenderedPageBreak/>
              <w:t xml:space="preserve">COVID-19 vaccination inequalities and vaccine hesitancy in Black African and Black Caribbean Populations: the findings of a community engagement programme in Derby, December 2021 - March 2022 </w:t>
            </w:r>
          </w:p>
          <w:p w14:paraId="79EA76E7" w14:textId="48B2CB23" w:rsidR="008B43AF" w:rsidRPr="00FC4227" w:rsidRDefault="008B43AF" w:rsidP="008B43AF">
            <w:pPr>
              <w:rPr>
                <w:rFonts w:ascii="Arial" w:hAnsi="Arial" w:cs="Arial"/>
                <w:sz w:val="20"/>
                <w:szCs w:val="20"/>
              </w:rPr>
            </w:pPr>
            <w:r w:rsidRPr="00FC4227">
              <w:rPr>
                <w:rFonts w:ascii="Arial" w:hAnsi="Arial" w:cs="Arial"/>
                <w:sz w:val="20"/>
                <w:szCs w:val="20"/>
              </w:rPr>
              <w:t xml:space="preserve">Community engagement programme report (local) </w:t>
            </w:r>
          </w:p>
        </w:tc>
      </w:tr>
      <w:tr w:rsidR="0095544C" w:rsidRPr="00A9753A" w14:paraId="1EDBEAD4" w14:textId="77777777" w:rsidTr="00F86B5B">
        <w:tc>
          <w:tcPr>
            <w:tcW w:w="567" w:type="dxa"/>
          </w:tcPr>
          <w:p w14:paraId="7135E7D2" w14:textId="77777777" w:rsidR="0095544C" w:rsidRPr="00A9753A" w:rsidRDefault="0095544C" w:rsidP="00744338">
            <w:pPr>
              <w:rPr>
                <w:rFonts w:ascii="Arial" w:hAnsi="Arial" w:cs="Arial"/>
                <w:sz w:val="20"/>
                <w:szCs w:val="20"/>
              </w:rPr>
            </w:pPr>
          </w:p>
        </w:tc>
        <w:tc>
          <w:tcPr>
            <w:tcW w:w="10094" w:type="dxa"/>
          </w:tcPr>
          <w:p w14:paraId="3D35890A" w14:textId="77777777" w:rsidR="0095544C" w:rsidRPr="00FC4227" w:rsidRDefault="0095544C" w:rsidP="008B43AF">
            <w:pPr>
              <w:rPr>
                <w:rFonts w:ascii="Arial" w:hAnsi="Arial" w:cs="Arial"/>
                <w:b/>
                <w:bCs/>
                <w:sz w:val="20"/>
                <w:szCs w:val="20"/>
              </w:rPr>
            </w:pPr>
            <w:r w:rsidRPr="00FC4227">
              <w:rPr>
                <w:rFonts w:ascii="Arial" w:hAnsi="Arial" w:cs="Arial"/>
                <w:b/>
                <w:bCs/>
                <w:sz w:val="20"/>
                <w:szCs w:val="20"/>
              </w:rPr>
              <w:t>Black, Asian, Minority Ethnic and Refugee communities</w:t>
            </w:r>
          </w:p>
          <w:p w14:paraId="60CBE16B" w14:textId="6BFAC3D5" w:rsidR="0095544C" w:rsidRPr="00FC4227" w:rsidRDefault="0095544C" w:rsidP="001565FC">
            <w:pPr>
              <w:pStyle w:val="ListParagraph"/>
              <w:numPr>
                <w:ilvl w:val="0"/>
                <w:numId w:val="24"/>
              </w:numPr>
              <w:rPr>
                <w:rFonts w:ascii="Arial" w:hAnsi="Arial" w:cs="Arial"/>
                <w:sz w:val="20"/>
                <w:szCs w:val="20"/>
              </w:rPr>
            </w:pPr>
            <w:r w:rsidRPr="00FC4227">
              <w:rPr>
                <w:rFonts w:ascii="Arial" w:hAnsi="Arial" w:cs="Arial"/>
                <w:sz w:val="20"/>
                <w:szCs w:val="20"/>
              </w:rPr>
              <w:t xml:space="preserve">Physical health </w:t>
            </w:r>
            <w:r w:rsidR="001565FC" w:rsidRPr="00FC4227">
              <w:rPr>
                <w:rFonts w:ascii="Arial" w:hAnsi="Arial" w:cs="Arial"/>
                <w:sz w:val="20"/>
                <w:szCs w:val="20"/>
              </w:rPr>
              <w:t>-</w:t>
            </w:r>
            <w:r w:rsidRPr="00FC4227">
              <w:rPr>
                <w:rFonts w:ascii="Arial" w:hAnsi="Arial" w:cs="Arial"/>
                <w:sz w:val="20"/>
                <w:szCs w:val="20"/>
              </w:rPr>
              <w:t>Participants shared many concerns surrounding the general poor physical health in Black, Asian and Minority Ethnic communities and the normalisation of some diseases along with concern of the taboos related with sexual health.</w:t>
            </w:r>
          </w:p>
          <w:p w14:paraId="23D889FB" w14:textId="60F64CFE" w:rsidR="0095544C" w:rsidRPr="001565FC" w:rsidRDefault="0095544C" w:rsidP="001565FC">
            <w:pPr>
              <w:pStyle w:val="ListParagraph"/>
              <w:numPr>
                <w:ilvl w:val="0"/>
                <w:numId w:val="24"/>
              </w:numPr>
              <w:rPr>
                <w:rFonts w:ascii="Arial" w:hAnsi="Arial" w:cs="Arial"/>
                <w:sz w:val="20"/>
                <w:szCs w:val="20"/>
              </w:rPr>
            </w:pPr>
            <w:r w:rsidRPr="00FC4227">
              <w:rPr>
                <w:rFonts w:ascii="Arial" w:hAnsi="Arial" w:cs="Arial"/>
                <w:sz w:val="20"/>
                <w:szCs w:val="20"/>
              </w:rPr>
              <w:t>Mental Health</w:t>
            </w:r>
            <w:r w:rsidR="001565FC" w:rsidRPr="00FC4227">
              <w:rPr>
                <w:rFonts w:ascii="Arial" w:hAnsi="Arial" w:cs="Arial"/>
                <w:sz w:val="20"/>
                <w:szCs w:val="20"/>
              </w:rPr>
              <w:t>-</w:t>
            </w:r>
            <w:r w:rsidRPr="00FC4227">
              <w:rPr>
                <w:rFonts w:ascii="Arial" w:hAnsi="Arial" w:cs="Arial"/>
                <w:sz w:val="20"/>
                <w:szCs w:val="20"/>
              </w:rPr>
              <w:t>The difficulties surrounding the taboo subject of mental health was also discussed. This has been impacting the support they are receiving, including from their own communities as they do not feel able to discuss it within their own families. They also conveyed that because of this, it was exceptionally difficult to discuss with professionals, especially in such short appointments.</w:t>
            </w:r>
          </w:p>
          <w:p w14:paraId="0ACD83A7" w14:textId="77777777" w:rsidR="0095544C" w:rsidRPr="00FC4227" w:rsidRDefault="0095544C" w:rsidP="001565FC">
            <w:pPr>
              <w:pStyle w:val="ListParagraph"/>
              <w:numPr>
                <w:ilvl w:val="0"/>
                <w:numId w:val="24"/>
              </w:numPr>
              <w:rPr>
                <w:rFonts w:ascii="Arial" w:hAnsi="Arial" w:cs="Arial"/>
                <w:sz w:val="20"/>
                <w:szCs w:val="20"/>
              </w:rPr>
            </w:pPr>
            <w:r w:rsidRPr="00FC4227">
              <w:rPr>
                <w:rFonts w:ascii="Arial" w:hAnsi="Arial" w:cs="Arial"/>
                <w:sz w:val="20"/>
                <w:szCs w:val="20"/>
              </w:rPr>
              <w:t>Generational Health</w:t>
            </w:r>
            <w:r w:rsidR="001565FC" w:rsidRPr="00FC4227">
              <w:rPr>
                <w:rFonts w:ascii="Arial" w:hAnsi="Arial" w:cs="Arial"/>
                <w:sz w:val="20"/>
                <w:szCs w:val="20"/>
              </w:rPr>
              <w:t xml:space="preserve"> - </w:t>
            </w:r>
            <w:r w:rsidRPr="00FC4227">
              <w:rPr>
                <w:rFonts w:ascii="Arial" w:hAnsi="Arial" w:cs="Arial"/>
                <w:sz w:val="20"/>
                <w:szCs w:val="20"/>
              </w:rPr>
              <w:t>Participants felt that a cycle of ill health was being perpetuated inter-generationally, however, they believe that some members of the younger generation feel willing to change this if given support.</w:t>
            </w:r>
          </w:p>
          <w:p w14:paraId="3C0B4525" w14:textId="3E901D11" w:rsidR="001C6A80" w:rsidRPr="001C6A80" w:rsidRDefault="001C6A80" w:rsidP="001C6A80">
            <w:pPr>
              <w:pStyle w:val="ListParagraph"/>
              <w:numPr>
                <w:ilvl w:val="0"/>
                <w:numId w:val="24"/>
              </w:numPr>
              <w:rPr>
                <w:rFonts w:ascii="Arial" w:hAnsi="Arial" w:cs="Arial"/>
                <w:sz w:val="20"/>
                <w:szCs w:val="20"/>
              </w:rPr>
            </w:pPr>
            <w:r w:rsidRPr="00FC4227">
              <w:rPr>
                <w:rFonts w:ascii="Arial" w:hAnsi="Arial" w:cs="Arial"/>
                <w:sz w:val="20"/>
                <w:szCs w:val="20"/>
              </w:rPr>
              <w:t>Commissioned Health Services- Participants discussed negative experiences with health services that are commissioned by local government and the NHS. It was raised that these are not culturally appropriate or accessible for Black, Asian and Minority Ethnic communities and therefore do not support their needs.</w:t>
            </w:r>
          </w:p>
        </w:tc>
        <w:tc>
          <w:tcPr>
            <w:tcW w:w="4111" w:type="dxa"/>
          </w:tcPr>
          <w:p w14:paraId="17687EFA" w14:textId="5B82D142" w:rsidR="0095544C" w:rsidRPr="008B43AF" w:rsidRDefault="001565FC" w:rsidP="001565FC">
            <w:pPr>
              <w:rPr>
                <w:rFonts w:ascii="Arial" w:hAnsi="Arial" w:cs="Arial"/>
                <w:sz w:val="20"/>
                <w:szCs w:val="20"/>
              </w:rPr>
            </w:pPr>
            <w:r w:rsidRPr="00FC4227">
              <w:rPr>
                <w:rFonts w:ascii="Arial" w:hAnsi="Arial" w:cs="Arial"/>
                <w:sz w:val="20"/>
                <w:szCs w:val="20"/>
              </w:rPr>
              <w:t>Derby Health Inequalities Partnership Community Consultation: 2021/22 – Community Action, Derby Homes, Derby City Council. - (local)</w:t>
            </w:r>
          </w:p>
        </w:tc>
      </w:tr>
      <w:tr w:rsidR="00F86B5B" w:rsidRPr="00A9753A" w14:paraId="45E2716E" w14:textId="2CB34B5F" w:rsidTr="00F86B5B">
        <w:tc>
          <w:tcPr>
            <w:tcW w:w="567" w:type="dxa"/>
            <w:shd w:val="clear" w:color="auto" w:fill="FFC000"/>
          </w:tcPr>
          <w:p w14:paraId="62DA89C2" w14:textId="018E2B77" w:rsidR="00F86B5B" w:rsidRPr="00A9753A" w:rsidRDefault="00F86B5B" w:rsidP="00744338">
            <w:pPr>
              <w:rPr>
                <w:rFonts w:ascii="Arial" w:hAnsi="Arial" w:cs="Arial"/>
                <w:sz w:val="20"/>
                <w:szCs w:val="20"/>
              </w:rPr>
            </w:pPr>
          </w:p>
        </w:tc>
        <w:tc>
          <w:tcPr>
            <w:tcW w:w="10094" w:type="dxa"/>
            <w:shd w:val="clear" w:color="auto" w:fill="FFC000"/>
          </w:tcPr>
          <w:p w14:paraId="74E3C937" w14:textId="6A55C6FF" w:rsidR="00F86B5B" w:rsidRPr="00FC4227" w:rsidRDefault="00F86B5B" w:rsidP="00744338">
            <w:pPr>
              <w:rPr>
                <w:rFonts w:ascii="Arial" w:hAnsi="Arial" w:cs="Arial"/>
                <w:b/>
                <w:bCs/>
                <w:sz w:val="20"/>
                <w:szCs w:val="20"/>
              </w:rPr>
            </w:pPr>
            <w:r w:rsidRPr="00FC4227">
              <w:rPr>
                <w:rFonts w:ascii="Arial" w:hAnsi="Arial" w:cs="Arial"/>
                <w:b/>
                <w:bCs/>
                <w:sz w:val="20"/>
                <w:szCs w:val="20"/>
              </w:rPr>
              <w:t>Strengths Based/Personalised Care</w:t>
            </w:r>
          </w:p>
        </w:tc>
        <w:tc>
          <w:tcPr>
            <w:tcW w:w="4111" w:type="dxa"/>
            <w:shd w:val="clear" w:color="auto" w:fill="FFC000"/>
          </w:tcPr>
          <w:p w14:paraId="61AB38D7" w14:textId="77777777" w:rsidR="00F86B5B" w:rsidRPr="00A9753A" w:rsidRDefault="00F86B5B" w:rsidP="00861E15">
            <w:pPr>
              <w:rPr>
                <w:rFonts w:ascii="Arial" w:hAnsi="Arial" w:cs="Arial"/>
                <w:sz w:val="20"/>
                <w:szCs w:val="20"/>
              </w:rPr>
            </w:pPr>
          </w:p>
        </w:tc>
      </w:tr>
      <w:tr w:rsidR="00F86B5B" w:rsidRPr="00A9753A" w14:paraId="6A1E99D9" w14:textId="77777777" w:rsidTr="00F86B5B">
        <w:tc>
          <w:tcPr>
            <w:tcW w:w="567" w:type="dxa"/>
          </w:tcPr>
          <w:p w14:paraId="498CE7DC" w14:textId="3766161C" w:rsidR="00F86B5B" w:rsidRPr="00A9753A" w:rsidRDefault="00F86B5B" w:rsidP="00744338">
            <w:pPr>
              <w:rPr>
                <w:rFonts w:ascii="Arial" w:hAnsi="Arial" w:cs="Arial"/>
                <w:sz w:val="20"/>
                <w:szCs w:val="20"/>
              </w:rPr>
            </w:pPr>
          </w:p>
        </w:tc>
        <w:tc>
          <w:tcPr>
            <w:tcW w:w="10094" w:type="dxa"/>
          </w:tcPr>
          <w:p w14:paraId="7CDB46FE" w14:textId="23565907" w:rsidR="00F86B5B" w:rsidRPr="00FC4227" w:rsidRDefault="00F86B5B" w:rsidP="00DC6952">
            <w:pPr>
              <w:rPr>
                <w:rFonts w:ascii="Arial" w:hAnsi="Arial" w:cs="Arial"/>
                <w:b/>
                <w:bCs/>
                <w:sz w:val="20"/>
                <w:szCs w:val="20"/>
              </w:rPr>
            </w:pPr>
            <w:r w:rsidRPr="00FC4227">
              <w:rPr>
                <w:rFonts w:ascii="Arial" w:hAnsi="Arial" w:cs="Arial"/>
                <w:b/>
                <w:bCs/>
                <w:sz w:val="20"/>
                <w:szCs w:val="20"/>
              </w:rPr>
              <w:t>Choice</w:t>
            </w:r>
          </w:p>
          <w:p w14:paraId="3DA7BD5C" w14:textId="00B2CF35"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 xml:space="preserve">People felt that throughout transformation maintaining choice is important. </w:t>
            </w:r>
          </w:p>
        </w:tc>
        <w:tc>
          <w:tcPr>
            <w:tcW w:w="4111" w:type="dxa"/>
          </w:tcPr>
          <w:p w14:paraId="6718557A" w14:textId="4BDD1C00" w:rsidR="00F86B5B" w:rsidRPr="00FC4227" w:rsidRDefault="00F86B5B" w:rsidP="00861E15">
            <w:pPr>
              <w:rPr>
                <w:rFonts w:ascii="Arial" w:hAnsi="Arial" w:cs="Arial"/>
                <w:sz w:val="20"/>
                <w:szCs w:val="20"/>
              </w:rPr>
            </w:pPr>
            <w:r w:rsidRPr="00FC4227">
              <w:rPr>
                <w:rFonts w:ascii="Arial" w:hAnsi="Arial" w:cs="Arial"/>
                <w:sz w:val="20"/>
                <w:szCs w:val="20"/>
              </w:rPr>
              <w:t>STP Board Plan Refresh 2019</w:t>
            </w:r>
          </w:p>
        </w:tc>
      </w:tr>
      <w:tr w:rsidR="00F86B5B" w:rsidRPr="00A9753A" w14:paraId="78C1257B" w14:textId="77777777" w:rsidTr="00F86B5B">
        <w:tc>
          <w:tcPr>
            <w:tcW w:w="567" w:type="dxa"/>
          </w:tcPr>
          <w:p w14:paraId="0F35E84B" w14:textId="626B0943" w:rsidR="00F86B5B" w:rsidRPr="00A9753A" w:rsidRDefault="00F86B5B" w:rsidP="00744338">
            <w:pPr>
              <w:rPr>
                <w:rFonts w:ascii="Arial" w:hAnsi="Arial" w:cs="Arial"/>
                <w:sz w:val="20"/>
                <w:szCs w:val="20"/>
              </w:rPr>
            </w:pPr>
          </w:p>
        </w:tc>
        <w:tc>
          <w:tcPr>
            <w:tcW w:w="10094" w:type="dxa"/>
          </w:tcPr>
          <w:p w14:paraId="04A1D137" w14:textId="5FE99D22" w:rsidR="00F86B5B" w:rsidRPr="00FC4227" w:rsidRDefault="00F86B5B" w:rsidP="00C34741">
            <w:pPr>
              <w:pStyle w:val="Default"/>
              <w:spacing w:after="52"/>
              <w:rPr>
                <w:rFonts w:ascii="Arial" w:hAnsi="Arial" w:cs="Arial"/>
                <w:b/>
                <w:bCs/>
                <w:color w:val="auto"/>
                <w:sz w:val="20"/>
                <w:szCs w:val="20"/>
              </w:rPr>
            </w:pPr>
            <w:r w:rsidRPr="00FC4227">
              <w:rPr>
                <w:rFonts w:ascii="Arial" w:hAnsi="Arial" w:cs="Arial"/>
                <w:b/>
                <w:bCs/>
                <w:color w:val="auto"/>
                <w:sz w:val="20"/>
                <w:szCs w:val="20"/>
              </w:rPr>
              <w:t>Shared Decision Making</w:t>
            </w:r>
          </w:p>
          <w:p w14:paraId="221D3E58" w14:textId="65834968" w:rsidR="00F86B5B" w:rsidRPr="00FC4227" w:rsidRDefault="00F86B5B" w:rsidP="00866B31">
            <w:pPr>
              <w:pStyle w:val="Default"/>
              <w:numPr>
                <w:ilvl w:val="0"/>
                <w:numId w:val="2"/>
              </w:numPr>
              <w:spacing w:after="52"/>
              <w:rPr>
                <w:rFonts w:ascii="Arial" w:hAnsi="Arial" w:cs="Arial"/>
                <w:sz w:val="20"/>
                <w:szCs w:val="20"/>
              </w:rPr>
            </w:pPr>
            <w:r w:rsidRPr="00FC4227">
              <w:rPr>
                <w:rFonts w:ascii="Arial" w:hAnsi="Arial" w:cs="Arial"/>
                <w:color w:val="auto"/>
                <w:sz w:val="20"/>
                <w:szCs w:val="20"/>
              </w:rPr>
              <w:t>It was felt that patients and professionals should make joint decisions on any health or care treatment.</w:t>
            </w:r>
          </w:p>
        </w:tc>
        <w:tc>
          <w:tcPr>
            <w:tcW w:w="4111" w:type="dxa"/>
          </w:tcPr>
          <w:p w14:paraId="56ED792E" w14:textId="5961E428" w:rsidR="00F86B5B" w:rsidRPr="00FC4227" w:rsidRDefault="00F86B5B" w:rsidP="00861E15">
            <w:pPr>
              <w:rPr>
                <w:rFonts w:ascii="Arial" w:hAnsi="Arial" w:cs="Arial"/>
                <w:sz w:val="20"/>
                <w:szCs w:val="20"/>
              </w:rPr>
            </w:pPr>
            <w:r w:rsidRPr="00FC4227">
              <w:rPr>
                <w:rFonts w:ascii="Arial" w:hAnsi="Arial" w:cs="Arial"/>
                <w:sz w:val="20"/>
                <w:szCs w:val="20"/>
              </w:rPr>
              <w:t>STP Board Plan Refresh 2019</w:t>
            </w:r>
          </w:p>
        </w:tc>
      </w:tr>
      <w:tr w:rsidR="00F86B5B" w:rsidRPr="00A9753A" w14:paraId="0A9779BF" w14:textId="77777777" w:rsidTr="00F86B5B">
        <w:tc>
          <w:tcPr>
            <w:tcW w:w="567" w:type="dxa"/>
          </w:tcPr>
          <w:p w14:paraId="223C4CF7" w14:textId="3F4F280E" w:rsidR="00F86B5B" w:rsidRPr="00A9753A" w:rsidRDefault="00F86B5B" w:rsidP="00744338">
            <w:pPr>
              <w:rPr>
                <w:rFonts w:ascii="Arial" w:hAnsi="Arial" w:cs="Arial"/>
                <w:sz w:val="20"/>
                <w:szCs w:val="20"/>
              </w:rPr>
            </w:pPr>
          </w:p>
        </w:tc>
        <w:tc>
          <w:tcPr>
            <w:tcW w:w="10094" w:type="dxa"/>
          </w:tcPr>
          <w:p w14:paraId="5BCE0E8B" w14:textId="59963B53" w:rsidR="00F86B5B" w:rsidRPr="00FC4227" w:rsidRDefault="00F86B5B" w:rsidP="00744338">
            <w:pPr>
              <w:rPr>
                <w:rFonts w:ascii="Arial" w:hAnsi="Arial" w:cs="Arial"/>
                <w:b/>
                <w:bCs/>
                <w:sz w:val="20"/>
                <w:szCs w:val="20"/>
              </w:rPr>
            </w:pPr>
            <w:r w:rsidRPr="00FC4227">
              <w:rPr>
                <w:rFonts w:ascii="Arial" w:hAnsi="Arial" w:cs="Arial"/>
                <w:b/>
                <w:bCs/>
                <w:sz w:val="20"/>
                <w:szCs w:val="20"/>
              </w:rPr>
              <w:t>Patients at the centre of decision making</w:t>
            </w:r>
          </w:p>
          <w:p w14:paraId="7E6170A6" w14:textId="4545CDAA"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Patients wanted to feel that they were at the centre of all decisions being made by JUCD.</w:t>
            </w:r>
          </w:p>
        </w:tc>
        <w:tc>
          <w:tcPr>
            <w:tcW w:w="4111" w:type="dxa"/>
          </w:tcPr>
          <w:p w14:paraId="7B2B9719" w14:textId="5FB76AD2" w:rsidR="00F86B5B" w:rsidRPr="00FC4227" w:rsidRDefault="00F86B5B" w:rsidP="00861E15">
            <w:pPr>
              <w:rPr>
                <w:rFonts w:ascii="Arial" w:hAnsi="Arial" w:cs="Arial"/>
                <w:sz w:val="20"/>
                <w:szCs w:val="20"/>
              </w:rPr>
            </w:pPr>
            <w:r w:rsidRPr="00FC4227">
              <w:rPr>
                <w:rFonts w:ascii="Arial" w:hAnsi="Arial" w:cs="Arial"/>
                <w:sz w:val="20"/>
                <w:szCs w:val="20"/>
              </w:rPr>
              <w:t>STP Board Plan Refresh 2019</w:t>
            </w:r>
          </w:p>
        </w:tc>
      </w:tr>
      <w:tr w:rsidR="00F86B5B" w:rsidRPr="00A9753A" w14:paraId="4B5F3454" w14:textId="77777777" w:rsidTr="00F86B5B">
        <w:tc>
          <w:tcPr>
            <w:tcW w:w="567" w:type="dxa"/>
          </w:tcPr>
          <w:p w14:paraId="08B0AC12" w14:textId="00E53435" w:rsidR="00F86B5B" w:rsidRPr="00A9753A" w:rsidRDefault="00F86B5B" w:rsidP="00744338">
            <w:pPr>
              <w:rPr>
                <w:rFonts w:ascii="Arial" w:hAnsi="Arial" w:cs="Arial"/>
                <w:sz w:val="20"/>
                <w:szCs w:val="20"/>
              </w:rPr>
            </w:pPr>
          </w:p>
        </w:tc>
        <w:tc>
          <w:tcPr>
            <w:tcW w:w="10094" w:type="dxa"/>
          </w:tcPr>
          <w:p w14:paraId="52DCB3EE" w14:textId="40247542" w:rsidR="00F86B5B" w:rsidRPr="00FC4227" w:rsidRDefault="00F86B5B" w:rsidP="00E01F40">
            <w:pPr>
              <w:rPr>
                <w:rFonts w:ascii="Arial" w:hAnsi="Arial" w:cs="Arial"/>
                <w:b/>
                <w:bCs/>
                <w:sz w:val="20"/>
                <w:szCs w:val="20"/>
              </w:rPr>
            </w:pPr>
            <w:r w:rsidRPr="00FC4227">
              <w:rPr>
                <w:rFonts w:ascii="Arial" w:hAnsi="Arial" w:cs="Arial"/>
                <w:b/>
                <w:bCs/>
                <w:sz w:val="20"/>
                <w:szCs w:val="20"/>
              </w:rPr>
              <w:t>Patient seen as the expert in their own condition</w:t>
            </w:r>
          </w:p>
          <w:p w14:paraId="1E873CCE" w14:textId="487B9096" w:rsidR="00F86B5B"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 xml:space="preserve">It should be acknowledged that the patient is often the expert in their own condition. Important for people to be empowered to take control of their condition. </w:t>
            </w:r>
          </w:p>
          <w:p w14:paraId="7CC5F69E" w14:textId="77777777" w:rsidR="00F86B5B" w:rsidRPr="00163404" w:rsidRDefault="00F86B5B" w:rsidP="00163404">
            <w:pPr>
              <w:rPr>
                <w:rFonts w:ascii="Arial" w:hAnsi="Arial" w:cs="Arial"/>
                <w:sz w:val="20"/>
                <w:szCs w:val="20"/>
              </w:rPr>
            </w:pPr>
          </w:p>
        </w:tc>
        <w:tc>
          <w:tcPr>
            <w:tcW w:w="4111" w:type="dxa"/>
          </w:tcPr>
          <w:p w14:paraId="3987952B" w14:textId="77777777" w:rsidR="00F86B5B" w:rsidRDefault="00F86B5B" w:rsidP="00861E15">
            <w:pPr>
              <w:rPr>
                <w:rFonts w:ascii="Arial" w:hAnsi="Arial" w:cs="Arial"/>
                <w:sz w:val="20"/>
                <w:szCs w:val="20"/>
              </w:rPr>
            </w:pPr>
            <w:r w:rsidRPr="00FC4227">
              <w:rPr>
                <w:rFonts w:ascii="Arial" w:hAnsi="Arial" w:cs="Arial"/>
                <w:sz w:val="20"/>
                <w:szCs w:val="20"/>
              </w:rPr>
              <w:t>STP Board Plan Refresh 2019</w:t>
            </w:r>
          </w:p>
          <w:p w14:paraId="3EF9AE0E" w14:textId="77777777" w:rsidR="009A28CB" w:rsidRDefault="009A28CB" w:rsidP="00861E15">
            <w:pPr>
              <w:rPr>
                <w:rFonts w:ascii="Arial" w:hAnsi="Arial" w:cs="Arial"/>
                <w:sz w:val="20"/>
                <w:szCs w:val="20"/>
              </w:rPr>
            </w:pPr>
          </w:p>
          <w:p w14:paraId="5193018F" w14:textId="44358694" w:rsidR="00163404" w:rsidRPr="00FC4227" w:rsidRDefault="00163404" w:rsidP="00861E15">
            <w:pPr>
              <w:rPr>
                <w:rFonts w:ascii="Arial" w:hAnsi="Arial" w:cs="Arial"/>
                <w:sz w:val="20"/>
                <w:szCs w:val="20"/>
              </w:rPr>
            </w:pPr>
          </w:p>
        </w:tc>
      </w:tr>
      <w:tr w:rsidR="00163404" w:rsidRPr="00A9753A" w14:paraId="4493E8DC" w14:textId="77777777" w:rsidTr="00F86B5B">
        <w:tc>
          <w:tcPr>
            <w:tcW w:w="567" w:type="dxa"/>
          </w:tcPr>
          <w:p w14:paraId="04288A83" w14:textId="77777777" w:rsidR="00163404" w:rsidRPr="00A9753A" w:rsidRDefault="00163404" w:rsidP="00744338">
            <w:pPr>
              <w:rPr>
                <w:rFonts w:ascii="Arial" w:hAnsi="Arial" w:cs="Arial"/>
                <w:sz w:val="20"/>
                <w:szCs w:val="20"/>
              </w:rPr>
            </w:pPr>
          </w:p>
        </w:tc>
        <w:tc>
          <w:tcPr>
            <w:tcW w:w="10094" w:type="dxa"/>
          </w:tcPr>
          <w:p w14:paraId="60436185" w14:textId="77777777" w:rsidR="00163404" w:rsidRDefault="00163404" w:rsidP="00E01F40">
            <w:pPr>
              <w:rPr>
                <w:rFonts w:ascii="Arial" w:hAnsi="Arial" w:cs="Arial"/>
                <w:b/>
                <w:bCs/>
                <w:sz w:val="20"/>
                <w:szCs w:val="20"/>
              </w:rPr>
            </w:pPr>
            <w:r>
              <w:rPr>
                <w:rFonts w:ascii="Arial" w:hAnsi="Arial" w:cs="Arial"/>
                <w:b/>
                <w:bCs/>
                <w:sz w:val="20"/>
                <w:szCs w:val="20"/>
              </w:rPr>
              <w:t xml:space="preserve">Co-production </w:t>
            </w:r>
          </w:p>
          <w:p w14:paraId="0A51719D" w14:textId="77777777" w:rsidR="00163404" w:rsidRDefault="00163404" w:rsidP="00E01F40">
            <w:pPr>
              <w:rPr>
                <w:rFonts w:ascii="Arial" w:hAnsi="Arial" w:cs="Arial"/>
                <w:b/>
                <w:bCs/>
                <w:sz w:val="20"/>
                <w:szCs w:val="20"/>
              </w:rPr>
            </w:pPr>
          </w:p>
          <w:p w14:paraId="7180590B" w14:textId="77777777" w:rsidR="00163404" w:rsidRDefault="00163404" w:rsidP="00163404">
            <w:pPr>
              <w:rPr>
                <w:rFonts w:ascii="Arial" w:hAnsi="Arial" w:cs="Arial"/>
                <w:sz w:val="20"/>
                <w:szCs w:val="20"/>
              </w:rPr>
            </w:pPr>
            <w:r>
              <w:rPr>
                <w:rFonts w:ascii="Arial" w:hAnsi="Arial" w:cs="Arial"/>
                <w:sz w:val="20"/>
                <w:szCs w:val="20"/>
              </w:rPr>
              <w:t xml:space="preserve">Autism </w:t>
            </w:r>
          </w:p>
          <w:p w14:paraId="63E4DFFF" w14:textId="77777777" w:rsidR="00163404" w:rsidRDefault="00163404" w:rsidP="00163404">
            <w:pPr>
              <w:pStyle w:val="ListParagraph"/>
              <w:numPr>
                <w:ilvl w:val="0"/>
                <w:numId w:val="2"/>
              </w:numPr>
              <w:rPr>
                <w:rFonts w:ascii="Arial" w:hAnsi="Arial" w:cs="Arial"/>
                <w:sz w:val="20"/>
                <w:szCs w:val="20"/>
              </w:rPr>
            </w:pPr>
            <w:r w:rsidRPr="006C0BCC">
              <w:rPr>
                <w:rFonts w:ascii="Arial" w:hAnsi="Arial" w:cs="Arial"/>
                <w:sz w:val="20"/>
                <w:szCs w:val="20"/>
              </w:rPr>
              <w:t>A focus needed on using our Autistic community to help improve services, including Autistic people developing and delivering appropriate training.</w:t>
            </w:r>
          </w:p>
          <w:p w14:paraId="5E723425" w14:textId="77777777" w:rsidR="00163404" w:rsidRDefault="00163404" w:rsidP="00163404">
            <w:pPr>
              <w:rPr>
                <w:rFonts w:ascii="Arial" w:hAnsi="Arial" w:cs="Arial"/>
                <w:sz w:val="20"/>
                <w:szCs w:val="20"/>
              </w:rPr>
            </w:pPr>
          </w:p>
          <w:p w14:paraId="5E47489B" w14:textId="77777777" w:rsidR="00163404" w:rsidRPr="00163404" w:rsidRDefault="00163404" w:rsidP="00163404">
            <w:pPr>
              <w:rPr>
                <w:rFonts w:ascii="Arial" w:hAnsi="Arial" w:cs="Arial"/>
                <w:sz w:val="20"/>
                <w:szCs w:val="20"/>
              </w:rPr>
            </w:pPr>
            <w:r w:rsidRPr="00163404">
              <w:rPr>
                <w:rFonts w:ascii="Arial" w:hAnsi="Arial" w:cs="Arial"/>
                <w:sz w:val="20"/>
                <w:szCs w:val="20"/>
              </w:rPr>
              <w:t>Co</w:t>
            </w:r>
            <w:r>
              <w:rPr>
                <w:rFonts w:ascii="Arial" w:hAnsi="Arial" w:cs="Arial"/>
                <w:sz w:val="20"/>
                <w:szCs w:val="20"/>
              </w:rPr>
              <w:t>-</w:t>
            </w:r>
            <w:r w:rsidRPr="00163404">
              <w:rPr>
                <w:rFonts w:ascii="Arial" w:hAnsi="Arial" w:cs="Arial"/>
                <w:sz w:val="20"/>
                <w:szCs w:val="20"/>
              </w:rPr>
              <w:t>production / Deaf Community Input</w:t>
            </w:r>
          </w:p>
          <w:p w14:paraId="6FB941FD" w14:textId="77777777" w:rsidR="00163404" w:rsidRPr="00163404" w:rsidRDefault="00163404" w:rsidP="00163404">
            <w:pPr>
              <w:pStyle w:val="ListParagraph"/>
              <w:numPr>
                <w:ilvl w:val="0"/>
                <w:numId w:val="48"/>
              </w:numPr>
              <w:rPr>
                <w:rFonts w:ascii="Arial" w:hAnsi="Arial" w:cs="Arial"/>
                <w:sz w:val="20"/>
                <w:szCs w:val="20"/>
              </w:rPr>
            </w:pPr>
            <w:r w:rsidRPr="00163404">
              <w:rPr>
                <w:rFonts w:ascii="Arial" w:hAnsi="Arial" w:cs="Arial"/>
                <w:sz w:val="20"/>
                <w:szCs w:val="20"/>
              </w:rPr>
              <w:t xml:space="preserve">Deaf people not involved in the production of services and care. </w:t>
            </w:r>
          </w:p>
          <w:p w14:paraId="31258564" w14:textId="77777777" w:rsidR="00163404" w:rsidRPr="00163404" w:rsidRDefault="00163404" w:rsidP="00163404">
            <w:pPr>
              <w:pStyle w:val="ListParagraph"/>
              <w:numPr>
                <w:ilvl w:val="0"/>
                <w:numId w:val="48"/>
              </w:numPr>
              <w:rPr>
                <w:rFonts w:ascii="Arial" w:hAnsi="Arial" w:cs="Arial"/>
                <w:sz w:val="20"/>
                <w:szCs w:val="20"/>
              </w:rPr>
            </w:pPr>
            <w:r w:rsidRPr="00163404">
              <w:rPr>
                <w:rFonts w:ascii="Arial" w:hAnsi="Arial" w:cs="Arial"/>
                <w:sz w:val="20"/>
                <w:szCs w:val="20"/>
              </w:rPr>
              <w:lastRenderedPageBreak/>
              <w:t>Not asking deaf people what they want and need.</w:t>
            </w:r>
          </w:p>
          <w:p w14:paraId="077B182F" w14:textId="77777777" w:rsidR="00163404" w:rsidRPr="00163404" w:rsidRDefault="00163404" w:rsidP="00163404">
            <w:pPr>
              <w:pStyle w:val="ListParagraph"/>
              <w:numPr>
                <w:ilvl w:val="0"/>
                <w:numId w:val="48"/>
              </w:numPr>
              <w:rPr>
                <w:rFonts w:ascii="Arial" w:hAnsi="Arial" w:cs="Arial"/>
                <w:sz w:val="20"/>
                <w:szCs w:val="20"/>
              </w:rPr>
            </w:pPr>
            <w:r w:rsidRPr="00163404">
              <w:rPr>
                <w:rFonts w:ascii="Arial" w:hAnsi="Arial" w:cs="Arial"/>
                <w:sz w:val="20"/>
                <w:szCs w:val="20"/>
              </w:rPr>
              <w:t>There is a need for advocacy.</w:t>
            </w:r>
          </w:p>
          <w:p w14:paraId="22567126" w14:textId="140120BB" w:rsidR="00163404" w:rsidRPr="00FC4227" w:rsidRDefault="00163404" w:rsidP="00E01F40">
            <w:pPr>
              <w:rPr>
                <w:rFonts w:ascii="Arial" w:hAnsi="Arial" w:cs="Arial"/>
                <w:b/>
                <w:bCs/>
                <w:sz w:val="20"/>
                <w:szCs w:val="20"/>
              </w:rPr>
            </w:pPr>
          </w:p>
        </w:tc>
        <w:tc>
          <w:tcPr>
            <w:tcW w:w="4111" w:type="dxa"/>
          </w:tcPr>
          <w:p w14:paraId="1986F4D5" w14:textId="3F028ABB" w:rsidR="00163404" w:rsidRDefault="00163404" w:rsidP="00163404">
            <w:pPr>
              <w:rPr>
                <w:rFonts w:ascii="Arial" w:hAnsi="Arial" w:cs="Arial"/>
                <w:sz w:val="20"/>
                <w:szCs w:val="20"/>
              </w:rPr>
            </w:pPr>
            <w:r w:rsidRPr="009A28CB">
              <w:rPr>
                <w:rFonts w:ascii="Arial" w:hAnsi="Arial" w:cs="Arial"/>
                <w:sz w:val="20"/>
                <w:szCs w:val="20"/>
              </w:rPr>
              <w:lastRenderedPageBreak/>
              <w:t xml:space="preserve">Insight from the Autism Strategy, the </w:t>
            </w:r>
            <w:r w:rsidRPr="00163404">
              <w:rPr>
                <w:rFonts w:ascii="Arial" w:hAnsi="Arial" w:cs="Arial"/>
                <w:sz w:val="20"/>
                <w:szCs w:val="20"/>
              </w:rPr>
              <w:t xml:space="preserve">Autism Partnership Board </w:t>
            </w:r>
            <w:r w:rsidRPr="009A28CB">
              <w:rPr>
                <w:rFonts w:ascii="Arial" w:hAnsi="Arial" w:cs="Arial"/>
                <w:sz w:val="20"/>
                <w:szCs w:val="20"/>
              </w:rPr>
              <w:t xml:space="preserve">and the </w:t>
            </w:r>
            <w:r w:rsidRPr="00163404">
              <w:rPr>
                <w:rFonts w:ascii="Arial" w:hAnsi="Arial" w:cs="Arial"/>
                <w:sz w:val="20"/>
                <w:szCs w:val="20"/>
              </w:rPr>
              <w:t xml:space="preserve">Experts by Experience </w:t>
            </w:r>
            <w:r w:rsidRPr="009A28CB">
              <w:rPr>
                <w:rFonts w:ascii="Arial" w:hAnsi="Arial" w:cs="Arial"/>
                <w:sz w:val="20"/>
                <w:szCs w:val="20"/>
              </w:rPr>
              <w:t>meetings – Derbyshire County Council 2022 – (Local)</w:t>
            </w:r>
          </w:p>
          <w:p w14:paraId="696B500A" w14:textId="77777777" w:rsidR="00163404" w:rsidRDefault="00163404" w:rsidP="00163404">
            <w:pPr>
              <w:rPr>
                <w:rFonts w:ascii="Arial" w:hAnsi="Arial" w:cs="Arial"/>
                <w:sz w:val="20"/>
                <w:szCs w:val="20"/>
              </w:rPr>
            </w:pPr>
          </w:p>
          <w:p w14:paraId="693F8310" w14:textId="54EA8678" w:rsidR="00163404" w:rsidRPr="00FC4227" w:rsidRDefault="00163404" w:rsidP="00163404">
            <w:pPr>
              <w:rPr>
                <w:rFonts w:ascii="Arial" w:hAnsi="Arial" w:cs="Arial"/>
                <w:sz w:val="20"/>
                <w:szCs w:val="20"/>
              </w:rPr>
            </w:pPr>
            <w:r w:rsidRPr="00163404">
              <w:rPr>
                <w:rFonts w:ascii="Arial" w:hAnsi="Arial" w:cs="Arial"/>
                <w:sz w:val="20"/>
                <w:szCs w:val="20"/>
              </w:rPr>
              <w:t>Deaf Mental Health Day -2022 – Derbyshire mental health forum, Erewash voluntary action and Communication unlimited (local)</w:t>
            </w:r>
          </w:p>
        </w:tc>
      </w:tr>
      <w:tr w:rsidR="00F86B5B" w:rsidRPr="00A9753A" w14:paraId="1D8D5876" w14:textId="77777777" w:rsidTr="00F86B5B">
        <w:tc>
          <w:tcPr>
            <w:tcW w:w="567" w:type="dxa"/>
          </w:tcPr>
          <w:p w14:paraId="10FF97DF" w14:textId="74107BB0" w:rsidR="00F86B5B" w:rsidRPr="00A9753A" w:rsidRDefault="00F86B5B" w:rsidP="00744338">
            <w:pPr>
              <w:rPr>
                <w:rFonts w:ascii="Arial" w:hAnsi="Arial" w:cs="Arial"/>
                <w:sz w:val="20"/>
                <w:szCs w:val="20"/>
              </w:rPr>
            </w:pPr>
          </w:p>
        </w:tc>
        <w:tc>
          <w:tcPr>
            <w:tcW w:w="10094" w:type="dxa"/>
          </w:tcPr>
          <w:p w14:paraId="28A9AEB7" w14:textId="4B0B58B6" w:rsidR="00F86B5B" w:rsidRPr="00FC4227" w:rsidRDefault="00F86B5B" w:rsidP="00FB3501">
            <w:pPr>
              <w:rPr>
                <w:rFonts w:ascii="Arial" w:hAnsi="Arial" w:cs="Arial"/>
                <w:b/>
                <w:bCs/>
                <w:sz w:val="20"/>
                <w:szCs w:val="20"/>
              </w:rPr>
            </w:pPr>
            <w:r w:rsidRPr="00FC4227">
              <w:rPr>
                <w:rFonts w:ascii="Arial" w:hAnsi="Arial" w:cs="Arial"/>
                <w:b/>
                <w:bCs/>
                <w:sz w:val="20"/>
                <w:szCs w:val="20"/>
              </w:rPr>
              <w:t>Importance of good information</w:t>
            </w:r>
          </w:p>
          <w:p w14:paraId="576E1566" w14:textId="46A7B369" w:rsidR="00F86B5B" w:rsidRPr="00A9753A"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 xml:space="preserve">It was highlighted how important it is for people to receive sufficient information to be able to make choices about their health and care treatment. Information should be forthcoming and in a way that patients and carers can understand. </w:t>
            </w:r>
            <w:r w:rsidRPr="00A9753A">
              <w:rPr>
                <w:rFonts w:ascii="Arial" w:hAnsi="Arial" w:cs="Arial"/>
                <w:sz w:val="20"/>
                <w:szCs w:val="20"/>
              </w:rPr>
              <w:t>People preferred this information to come from their GP. Good information makes people feel more confident.</w:t>
            </w:r>
          </w:p>
          <w:p w14:paraId="3871EF13" w14:textId="5582A363" w:rsidR="00F86B5B" w:rsidRPr="00A9753A" w:rsidRDefault="00F86B5B" w:rsidP="00866B31">
            <w:pPr>
              <w:pStyle w:val="ListParagraph"/>
              <w:numPr>
                <w:ilvl w:val="0"/>
                <w:numId w:val="2"/>
              </w:numPr>
              <w:rPr>
                <w:rFonts w:ascii="Arial" w:hAnsi="Arial" w:cs="Arial"/>
                <w:sz w:val="20"/>
                <w:szCs w:val="20"/>
              </w:rPr>
            </w:pPr>
            <w:r w:rsidRPr="00A9753A">
              <w:rPr>
                <w:rFonts w:ascii="Arial" w:hAnsi="Arial" w:cs="Arial"/>
                <w:sz w:val="20"/>
                <w:szCs w:val="20"/>
              </w:rPr>
              <w:t>Health information needs to be shared widely in as many settings and via as many mediums as possible in order for these plans to work</w:t>
            </w:r>
          </w:p>
        </w:tc>
        <w:tc>
          <w:tcPr>
            <w:tcW w:w="4111" w:type="dxa"/>
          </w:tcPr>
          <w:p w14:paraId="05ED7410" w14:textId="02C4E853" w:rsidR="00F86B5B" w:rsidRPr="00A9753A" w:rsidRDefault="00F86B5B" w:rsidP="00861E15">
            <w:pPr>
              <w:rPr>
                <w:rFonts w:ascii="Arial" w:hAnsi="Arial" w:cs="Arial"/>
                <w:sz w:val="20"/>
                <w:szCs w:val="20"/>
              </w:rPr>
            </w:pPr>
            <w:r w:rsidRPr="00A9753A">
              <w:rPr>
                <w:rFonts w:ascii="Arial" w:hAnsi="Arial" w:cs="Arial"/>
                <w:sz w:val="20"/>
                <w:szCs w:val="20"/>
              </w:rPr>
              <w:t>STP Board Plan Refresh 2019</w:t>
            </w:r>
          </w:p>
        </w:tc>
      </w:tr>
      <w:tr w:rsidR="00F86B5B" w:rsidRPr="00A9753A" w14:paraId="160AA8E2" w14:textId="77777777" w:rsidTr="00F86B5B">
        <w:tc>
          <w:tcPr>
            <w:tcW w:w="567" w:type="dxa"/>
          </w:tcPr>
          <w:p w14:paraId="3A9AE36B" w14:textId="77777777" w:rsidR="00F86B5B" w:rsidRPr="00A9753A" w:rsidRDefault="00F86B5B" w:rsidP="00310471">
            <w:pPr>
              <w:rPr>
                <w:rFonts w:ascii="Arial" w:hAnsi="Arial" w:cs="Arial"/>
                <w:sz w:val="20"/>
                <w:szCs w:val="20"/>
              </w:rPr>
            </w:pPr>
          </w:p>
        </w:tc>
        <w:tc>
          <w:tcPr>
            <w:tcW w:w="10094" w:type="dxa"/>
          </w:tcPr>
          <w:p w14:paraId="6D4FD774" w14:textId="5D435147" w:rsidR="00F86B5B" w:rsidRPr="00FC4227" w:rsidRDefault="00F86B5B" w:rsidP="00310471">
            <w:pPr>
              <w:rPr>
                <w:rFonts w:ascii="Arial" w:hAnsi="Arial" w:cs="Arial"/>
                <w:b/>
                <w:bCs/>
                <w:sz w:val="20"/>
                <w:szCs w:val="20"/>
              </w:rPr>
            </w:pPr>
            <w:r w:rsidRPr="00FC4227">
              <w:rPr>
                <w:rFonts w:ascii="Arial" w:hAnsi="Arial" w:cs="Arial"/>
                <w:b/>
                <w:bCs/>
                <w:sz w:val="20"/>
                <w:szCs w:val="20"/>
              </w:rPr>
              <w:t>End of Life</w:t>
            </w:r>
          </w:p>
          <w:p w14:paraId="171DF839" w14:textId="41507DA4"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People want to feel well supported at the end of life</w:t>
            </w:r>
          </w:p>
          <w:p w14:paraId="4A703EFA" w14:textId="7373A596"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 xml:space="preserve">There are variations and inconsistencies in patient experience of end-of-life care. </w:t>
            </w:r>
          </w:p>
          <w:p w14:paraId="4F2CD1F0" w14:textId="47CE15A2"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Good communication across the system leads to effective joined up care planning and holistic support for patients and their families and carers, whilst shortages of medications and syringe drivers, stretched services and difficulties for patients accessing timely and appropriate services and information are common barriers to receiving good care.</w:t>
            </w:r>
          </w:p>
          <w:p w14:paraId="6DA4D9EC" w14:textId="0A55D930" w:rsidR="00F86B5B" w:rsidRPr="00A9753A"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 xml:space="preserve">Patients and health care professionals recognise the benefits of an individual care package that is holistic and accessible but there are several barriers and challenges that need to be addressed to ensure seamless and joined up care.  Some of these are directly related to Covid restrictions, but others are general failings and weaknesses within the system.  </w:t>
            </w:r>
          </w:p>
          <w:p w14:paraId="2D70B5BD" w14:textId="734E50FB" w:rsidR="00F86B5B" w:rsidRPr="00A9753A"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 xml:space="preserve">Unplanned hospital admissions can often arise from emergencies and crises in the home. Patients, families, and carers indicate that care networks can break down when they do not receive or know how to access support and information in a crisis. </w:t>
            </w:r>
          </w:p>
          <w:p w14:paraId="16979BE7" w14:textId="77777777"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 xml:space="preserve">Patients and their </w:t>
            </w:r>
            <w:proofErr w:type="spellStart"/>
            <w:r w:rsidRPr="00FC4227">
              <w:rPr>
                <w:rFonts w:ascii="Arial" w:hAnsi="Arial" w:cs="Arial"/>
                <w:sz w:val="20"/>
                <w:szCs w:val="20"/>
              </w:rPr>
              <w:t>carers</w:t>
            </w:r>
            <w:proofErr w:type="spellEnd"/>
            <w:r w:rsidRPr="00FC4227">
              <w:rPr>
                <w:rFonts w:ascii="Arial" w:hAnsi="Arial" w:cs="Arial"/>
                <w:sz w:val="20"/>
                <w:szCs w:val="20"/>
              </w:rPr>
              <w:t xml:space="preserve"> and families speak very positively about the care and support given by hospice services. </w:t>
            </w:r>
          </w:p>
          <w:p w14:paraId="75EF9F30" w14:textId="35FFDA58" w:rsidR="00F86B5B" w:rsidRPr="00A9753A"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Many more people died this last few years than usual, with many experiencing tremendous hardships at the end of life. The place where people died changed, with many more dying at home. Palliative and end of life care services have been a vital part of the pandemic emergency response, switching their services into delivery in community settings.</w:t>
            </w:r>
          </w:p>
          <w:p w14:paraId="62FE5BD3" w14:textId="77777777"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Everyone should get the chance to choose where to spend the end of their life, but this depends on the right support and care being available in the community.</w:t>
            </w:r>
          </w:p>
          <w:p w14:paraId="48281D49" w14:textId="77777777" w:rsidR="00C52A2E" w:rsidRDefault="00C52A2E" w:rsidP="00C52A2E">
            <w:pPr>
              <w:rPr>
                <w:rFonts w:ascii="Arial" w:hAnsi="Arial" w:cs="Arial"/>
                <w:sz w:val="20"/>
                <w:szCs w:val="20"/>
              </w:rPr>
            </w:pPr>
          </w:p>
          <w:p w14:paraId="11AB0B44" w14:textId="77777777" w:rsidR="00C52A2E" w:rsidRPr="00FC4227" w:rsidRDefault="00C52A2E" w:rsidP="00C52A2E">
            <w:pPr>
              <w:pStyle w:val="ListParagraph"/>
              <w:numPr>
                <w:ilvl w:val="0"/>
                <w:numId w:val="35"/>
              </w:numPr>
              <w:rPr>
                <w:rFonts w:ascii="Arial" w:hAnsi="Arial" w:cs="Arial"/>
                <w:sz w:val="20"/>
                <w:szCs w:val="20"/>
              </w:rPr>
            </w:pPr>
            <w:r w:rsidRPr="00FC4227">
              <w:rPr>
                <w:rFonts w:ascii="Arial" w:hAnsi="Arial" w:cs="Arial"/>
                <w:sz w:val="20"/>
                <w:szCs w:val="20"/>
              </w:rPr>
              <w:t xml:space="preserve">Emerging themes from the key findings would indicate an improvement in documenting evidence around involving patients and those important to them in clinical decisions, advance care planning and preferred place of care and death. </w:t>
            </w:r>
          </w:p>
          <w:p w14:paraId="6313475A" w14:textId="68153BFB" w:rsidR="00C52A2E" w:rsidRPr="00C52A2E" w:rsidRDefault="00C52A2E" w:rsidP="00C52A2E">
            <w:pPr>
              <w:pStyle w:val="ListParagraph"/>
              <w:numPr>
                <w:ilvl w:val="0"/>
                <w:numId w:val="35"/>
              </w:numPr>
              <w:rPr>
                <w:rFonts w:ascii="Arial" w:hAnsi="Arial" w:cs="Arial"/>
                <w:sz w:val="20"/>
                <w:szCs w:val="20"/>
              </w:rPr>
            </w:pPr>
            <w:r w:rsidRPr="00FC4227">
              <w:rPr>
                <w:rFonts w:ascii="Arial" w:hAnsi="Arial" w:cs="Arial"/>
                <w:sz w:val="20"/>
                <w:szCs w:val="20"/>
              </w:rPr>
              <w:t xml:space="preserve">Good communication skills are fundamental in all aspects of healthcare. Having timely, tender conversations is crucial to elicit what matters most to patients and those important to them and how we </w:t>
            </w:r>
            <w:r w:rsidRPr="00FC4227">
              <w:rPr>
                <w:rFonts w:ascii="Arial" w:hAnsi="Arial" w:cs="Arial"/>
                <w:sz w:val="20"/>
                <w:szCs w:val="20"/>
              </w:rPr>
              <w:lastRenderedPageBreak/>
              <w:t>manage expectations. Supporting the workforce with confidence in initiating conversations and developing personalised support and care planning, enhancing shared decision making and enabling choice.</w:t>
            </w:r>
          </w:p>
        </w:tc>
        <w:tc>
          <w:tcPr>
            <w:tcW w:w="4111" w:type="dxa"/>
          </w:tcPr>
          <w:p w14:paraId="31006DDC" w14:textId="56D980FB" w:rsidR="00F86B5B" w:rsidRPr="00FC4227" w:rsidRDefault="00F86B5B" w:rsidP="00310471">
            <w:pPr>
              <w:rPr>
                <w:rFonts w:ascii="Arial" w:hAnsi="Arial" w:cs="Arial"/>
                <w:sz w:val="20"/>
                <w:szCs w:val="20"/>
              </w:rPr>
            </w:pPr>
            <w:r w:rsidRPr="00FC4227">
              <w:rPr>
                <w:rFonts w:ascii="Arial" w:hAnsi="Arial" w:cs="Arial"/>
                <w:sz w:val="20"/>
                <w:szCs w:val="20"/>
              </w:rPr>
              <w:lastRenderedPageBreak/>
              <w:t>STP Board Plan Refresh 2019</w:t>
            </w:r>
          </w:p>
          <w:p w14:paraId="5F2AB6F0" w14:textId="77777777" w:rsidR="00F86B5B" w:rsidRPr="00A9753A" w:rsidRDefault="00F86B5B" w:rsidP="00310471">
            <w:pPr>
              <w:rPr>
                <w:rFonts w:ascii="Arial" w:hAnsi="Arial" w:cs="Arial"/>
                <w:sz w:val="20"/>
                <w:szCs w:val="20"/>
              </w:rPr>
            </w:pPr>
          </w:p>
          <w:p w14:paraId="33DACF67" w14:textId="77777777" w:rsidR="00F86B5B" w:rsidRPr="00A9753A" w:rsidRDefault="00F86B5B" w:rsidP="000264AC">
            <w:pPr>
              <w:rPr>
                <w:rFonts w:ascii="Arial" w:hAnsi="Arial" w:cs="Arial"/>
                <w:sz w:val="20"/>
                <w:szCs w:val="20"/>
              </w:rPr>
            </w:pPr>
            <w:r w:rsidRPr="00FC4227">
              <w:rPr>
                <w:rFonts w:ascii="Arial" w:hAnsi="Arial" w:cs="Arial"/>
                <w:sz w:val="20"/>
                <w:szCs w:val="20"/>
              </w:rPr>
              <w:t xml:space="preserve">End of Life Care – Patient Experience. -DDCCG -(Local) </w:t>
            </w:r>
          </w:p>
          <w:p w14:paraId="57829C4A" w14:textId="77777777" w:rsidR="00F86B5B" w:rsidRPr="00A9753A" w:rsidRDefault="00F86B5B" w:rsidP="000264AC">
            <w:pPr>
              <w:rPr>
                <w:rFonts w:ascii="Arial" w:hAnsi="Arial" w:cs="Arial"/>
                <w:sz w:val="20"/>
                <w:szCs w:val="20"/>
              </w:rPr>
            </w:pPr>
          </w:p>
          <w:p w14:paraId="3754D273" w14:textId="326D230C" w:rsidR="00F86B5B" w:rsidRPr="00FC4227" w:rsidRDefault="00F86B5B" w:rsidP="001673A1">
            <w:pPr>
              <w:rPr>
                <w:rFonts w:ascii="Arial" w:hAnsi="Arial" w:cs="Arial"/>
                <w:sz w:val="20"/>
                <w:szCs w:val="20"/>
              </w:rPr>
            </w:pPr>
            <w:r w:rsidRPr="00FC4227">
              <w:rPr>
                <w:rFonts w:ascii="Arial" w:hAnsi="Arial" w:cs="Arial"/>
                <w:sz w:val="20"/>
                <w:szCs w:val="20"/>
              </w:rPr>
              <w:t>Better End of Life 2021: Dying, death and bereavement during Covid-19 Research Report Marie Curie (national)</w:t>
            </w:r>
          </w:p>
          <w:p w14:paraId="1FE645E6" w14:textId="6014476B" w:rsidR="00C52A2E" w:rsidRDefault="00C52A2E" w:rsidP="001673A1">
            <w:pPr>
              <w:rPr>
                <w:rFonts w:ascii="Arial" w:hAnsi="Arial" w:cs="Arial"/>
                <w:sz w:val="20"/>
                <w:szCs w:val="20"/>
              </w:rPr>
            </w:pPr>
          </w:p>
          <w:p w14:paraId="0504BCED" w14:textId="20AB562A" w:rsidR="00C52A2E" w:rsidRPr="00FC4227" w:rsidRDefault="00C52A2E" w:rsidP="001673A1">
            <w:pPr>
              <w:rPr>
                <w:rFonts w:ascii="Arial" w:hAnsi="Arial" w:cs="Arial"/>
                <w:sz w:val="20"/>
                <w:szCs w:val="20"/>
              </w:rPr>
            </w:pPr>
            <w:r w:rsidRPr="00FC4227">
              <w:rPr>
                <w:rFonts w:ascii="Arial" w:hAnsi="Arial" w:cs="Arial"/>
                <w:sz w:val="20"/>
                <w:szCs w:val="20"/>
              </w:rPr>
              <w:t xml:space="preserve">EOLC – UHDB Quality Improvement 2022 (local) </w:t>
            </w:r>
          </w:p>
          <w:p w14:paraId="2982B134" w14:textId="77777777" w:rsidR="00F86B5B" w:rsidRPr="00A9753A" w:rsidRDefault="00F86B5B" w:rsidP="001673A1">
            <w:pPr>
              <w:rPr>
                <w:rFonts w:ascii="Arial" w:hAnsi="Arial" w:cs="Arial"/>
                <w:sz w:val="20"/>
                <w:szCs w:val="20"/>
              </w:rPr>
            </w:pPr>
          </w:p>
          <w:p w14:paraId="22BDE1F7" w14:textId="77777777" w:rsidR="00F86B5B" w:rsidRPr="00A9753A" w:rsidRDefault="00F86B5B" w:rsidP="001673A1">
            <w:pPr>
              <w:rPr>
                <w:rFonts w:ascii="Arial" w:hAnsi="Arial" w:cs="Arial"/>
                <w:sz w:val="20"/>
                <w:szCs w:val="20"/>
              </w:rPr>
            </w:pPr>
          </w:p>
          <w:p w14:paraId="75A52C79" w14:textId="35D506FF" w:rsidR="00F86B5B" w:rsidRPr="00A9753A" w:rsidRDefault="00F86B5B" w:rsidP="001673A1">
            <w:pPr>
              <w:rPr>
                <w:rFonts w:ascii="Arial" w:hAnsi="Arial" w:cs="Arial"/>
                <w:sz w:val="20"/>
                <w:szCs w:val="20"/>
              </w:rPr>
            </w:pPr>
          </w:p>
        </w:tc>
      </w:tr>
      <w:tr w:rsidR="00F86B5B" w:rsidRPr="00A9753A" w14:paraId="3547C54C" w14:textId="77777777" w:rsidTr="00F86B5B">
        <w:tc>
          <w:tcPr>
            <w:tcW w:w="567" w:type="dxa"/>
          </w:tcPr>
          <w:p w14:paraId="58859536" w14:textId="77777777" w:rsidR="00F86B5B" w:rsidRPr="00A9753A" w:rsidRDefault="00F86B5B" w:rsidP="00310471">
            <w:pPr>
              <w:rPr>
                <w:rFonts w:ascii="Arial" w:hAnsi="Arial" w:cs="Arial"/>
                <w:sz w:val="20"/>
                <w:szCs w:val="20"/>
              </w:rPr>
            </w:pPr>
          </w:p>
        </w:tc>
        <w:tc>
          <w:tcPr>
            <w:tcW w:w="10094" w:type="dxa"/>
          </w:tcPr>
          <w:p w14:paraId="7B0B050E" w14:textId="1191ADAB" w:rsidR="00F86B5B" w:rsidRPr="00FC4227" w:rsidRDefault="00F86B5B" w:rsidP="00310471">
            <w:pPr>
              <w:rPr>
                <w:rFonts w:ascii="Arial" w:hAnsi="Arial" w:cs="Arial"/>
                <w:b/>
                <w:bCs/>
                <w:sz w:val="20"/>
                <w:szCs w:val="20"/>
              </w:rPr>
            </w:pPr>
            <w:r w:rsidRPr="00FC4227">
              <w:rPr>
                <w:rFonts w:ascii="Arial" w:hAnsi="Arial" w:cs="Arial"/>
                <w:b/>
                <w:bCs/>
                <w:sz w:val="20"/>
                <w:szCs w:val="20"/>
              </w:rPr>
              <w:t xml:space="preserve">Holistic personalised involvement and care </w:t>
            </w:r>
          </w:p>
          <w:p w14:paraId="7B363B85" w14:textId="77777777"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That people are listened too and what they say is acted on.</w:t>
            </w:r>
          </w:p>
          <w:p w14:paraId="42FC9400" w14:textId="77777777"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That people's decisions are respected and protected.</w:t>
            </w:r>
          </w:p>
          <w:p w14:paraId="149DB6FB" w14:textId="77777777"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Information given is relevant and in a way they understand.</w:t>
            </w:r>
          </w:p>
          <w:p w14:paraId="5CFDC0E2" w14:textId="77777777"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 xml:space="preserve">People are supported to understand risks and uncertainties. </w:t>
            </w:r>
          </w:p>
          <w:p w14:paraId="09095F3E" w14:textId="58321F1B"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People know how to contact and who is in charge o</w:t>
            </w:r>
            <w:r w:rsidR="00840CBE">
              <w:rPr>
                <w:rFonts w:ascii="Arial" w:hAnsi="Arial" w:cs="Arial"/>
                <w:sz w:val="20"/>
                <w:szCs w:val="20"/>
              </w:rPr>
              <w:t>f</w:t>
            </w:r>
            <w:r w:rsidRPr="00FC4227">
              <w:rPr>
                <w:rFonts w:ascii="Arial" w:hAnsi="Arial" w:cs="Arial"/>
                <w:sz w:val="20"/>
                <w:szCs w:val="20"/>
              </w:rPr>
              <w:t xml:space="preserve"> their care. </w:t>
            </w:r>
          </w:p>
          <w:p w14:paraId="1D6D09F2" w14:textId="3567999F" w:rsidR="00F86B5B" w:rsidRPr="00FC4227" w:rsidRDefault="00F86B5B" w:rsidP="00866B31">
            <w:pPr>
              <w:pStyle w:val="ListParagraph"/>
              <w:numPr>
                <w:ilvl w:val="0"/>
                <w:numId w:val="2"/>
              </w:numPr>
              <w:rPr>
                <w:rFonts w:ascii="Arial" w:hAnsi="Arial" w:cs="Arial"/>
                <w:sz w:val="20"/>
                <w:szCs w:val="20"/>
              </w:rPr>
            </w:pPr>
            <w:r w:rsidRPr="00FC4227">
              <w:rPr>
                <w:rFonts w:ascii="Arial" w:hAnsi="Arial" w:cs="Arial"/>
                <w:sz w:val="20"/>
                <w:szCs w:val="20"/>
              </w:rPr>
              <w:t xml:space="preserve">People know what to expect and are safe when receiving treatment and care. </w:t>
            </w:r>
          </w:p>
          <w:p w14:paraId="7D8679EB" w14:textId="77777777" w:rsidR="00F86B5B" w:rsidRPr="00FC4227" w:rsidRDefault="00F86B5B" w:rsidP="00866B31">
            <w:pPr>
              <w:pStyle w:val="ListParagraph"/>
              <w:numPr>
                <w:ilvl w:val="0"/>
                <w:numId w:val="2"/>
              </w:numPr>
              <w:rPr>
                <w:rFonts w:ascii="Arial" w:hAnsi="Arial" w:cs="Arial"/>
                <w:b/>
                <w:bCs/>
                <w:sz w:val="20"/>
                <w:szCs w:val="20"/>
              </w:rPr>
            </w:pPr>
            <w:r w:rsidRPr="00FC4227">
              <w:rPr>
                <w:rFonts w:ascii="Arial" w:hAnsi="Arial" w:cs="Arial"/>
                <w:sz w:val="20"/>
                <w:szCs w:val="20"/>
              </w:rPr>
              <w:t>People are supported and kept informed while waiting for treatment and do not feel forgotten.</w:t>
            </w:r>
          </w:p>
          <w:p w14:paraId="6EE093EF" w14:textId="77777777" w:rsidR="00B64338" w:rsidRDefault="00B64338" w:rsidP="00B64338">
            <w:pPr>
              <w:rPr>
                <w:rFonts w:ascii="Arial" w:hAnsi="Arial" w:cs="Arial"/>
                <w:b/>
                <w:bCs/>
                <w:sz w:val="20"/>
                <w:szCs w:val="20"/>
              </w:rPr>
            </w:pPr>
          </w:p>
          <w:p w14:paraId="69C89225" w14:textId="77777777" w:rsidR="00B64338" w:rsidRPr="00FC4227" w:rsidRDefault="00B64338" w:rsidP="00B64338">
            <w:pPr>
              <w:rPr>
                <w:rFonts w:ascii="Arial" w:hAnsi="Arial" w:cs="Arial"/>
                <w:b/>
                <w:bCs/>
                <w:sz w:val="20"/>
                <w:szCs w:val="20"/>
              </w:rPr>
            </w:pPr>
            <w:r w:rsidRPr="00FC4227">
              <w:rPr>
                <w:rFonts w:ascii="Arial" w:hAnsi="Arial" w:cs="Arial"/>
                <w:b/>
                <w:bCs/>
                <w:sz w:val="20"/>
                <w:szCs w:val="20"/>
              </w:rPr>
              <w:t>Holistic personalised involvement and care</w:t>
            </w:r>
          </w:p>
          <w:p w14:paraId="4E9B7B0B" w14:textId="0C2FEAD3" w:rsidR="00B64338" w:rsidRPr="00FC4227" w:rsidRDefault="004F055D" w:rsidP="00866B31">
            <w:pPr>
              <w:pStyle w:val="ListParagraph"/>
              <w:numPr>
                <w:ilvl w:val="0"/>
                <w:numId w:val="18"/>
              </w:numPr>
              <w:rPr>
                <w:rFonts w:ascii="Arial" w:hAnsi="Arial" w:cs="Arial"/>
                <w:sz w:val="20"/>
                <w:szCs w:val="20"/>
              </w:rPr>
            </w:pPr>
            <w:r w:rsidRPr="00FC4227">
              <w:rPr>
                <w:rFonts w:ascii="Arial" w:hAnsi="Arial" w:cs="Arial"/>
                <w:sz w:val="20"/>
                <w:szCs w:val="20"/>
              </w:rPr>
              <w:t>P</w:t>
            </w:r>
            <w:r w:rsidR="00B64338" w:rsidRPr="00FC4227">
              <w:rPr>
                <w:rFonts w:ascii="Arial" w:hAnsi="Arial" w:cs="Arial"/>
                <w:sz w:val="20"/>
                <w:szCs w:val="20"/>
              </w:rPr>
              <w:t>eople wanting to be treated as a whole person, wanting to be heard and understood and to know what options are available to them to help them to live well – or better – with their Chronic Pain condition.</w:t>
            </w:r>
          </w:p>
          <w:p w14:paraId="08D5E634" w14:textId="10ED1E81" w:rsidR="00B64338" w:rsidRDefault="00B64338" w:rsidP="00B64338">
            <w:pPr>
              <w:rPr>
                <w:rFonts w:ascii="Arial" w:hAnsi="Arial" w:cs="Arial"/>
                <w:sz w:val="20"/>
                <w:szCs w:val="20"/>
              </w:rPr>
            </w:pPr>
          </w:p>
          <w:p w14:paraId="17BA2078" w14:textId="219749AB" w:rsidR="00B64338" w:rsidRPr="00B64338" w:rsidRDefault="00B64338" w:rsidP="00B64338">
            <w:pPr>
              <w:rPr>
                <w:rFonts w:ascii="Arial" w:hAnsi="Arial" w:cs="Arial"/>
                <w:b/>
                <w:bCs/>
                <w:sz w:val="20"/>
                <w:szCs w:val="20"/>
              </w:rPr>
            </w:pPr>
          </w:p>
        </w:tc>
        <w:tc>
          <w:tcPr>
            <w:tcW w:w="4111" w:type="dxa"/>
          </w:tcPr>
          <w:p w14:paraId="21F94078" w14:textId="77777777" w:rsidR="00F86B5B" w:rsidRDefault="00F86B5B" w:rsidP="00C12406">
            <w:pPr>
              <w:rPr>
                <w:rFonts w:ascii="Arial" w:hAnsi="Arial" w:cs="Arial"/>
                <w:sz w:val="20"/>
                <w:szCs w:val="20"/>
              </w:rPr>
            </w:pPr>
            <w:r w:rsidRPr="00FC4227">
              <w:rPr>
                <w:rFonts w:ascii="Arial" w:hAnsi="Arial" w:cs="Arial"/>
                <w:sz w:val="20"/>
                <w:szCs w:val="20"/>
              </w:rPr>
              <w:t>What We Need Now. What has to happen now – National Voices’ National Voices (national)</w:t>
            </w:r>
          </w:p>
          <w:p w14:paraId="77137553" w14:textId="77777777" w:rsidR="00B64338" w:rsidRDefault="00B64338" w:rsidP="00C12406">
            <w:pPr>
              <w:rPr>
                <w:rFonts w:ascii="Arial" w:hAnsi="Arial" w:cs="Arial"/>
                <w:sz w:val="20"/>
                <w:szCs w:val="20"/>
              </w:rPr>
            </w:pPr>
          </w:p>
          <w:p w14:paraId="0BD4664E" w14:textId="77777777" w:rsidR="00B64338" w:rsidRPr="00B64338" w:rsidRDefault="00B64338" w:rsidP="00B64338">
            <w:pPr>
              <w:rPr>
                <w:rFonts w:ascii="Arial" w:hAnsi="Arial" w:cs="Arial"/>
                <w:sz w:val="20"/>
                <w:szCs w:val="20"/>
              </w:rPr>
            </w:pPr>
            <w:r w:rsidRPr="00B64338">
              <w:rPr>
                <w:rFonts w:ascii="Arial" w:hAnsi="Arial" w:cs="Arial"/>
                <w:sz w:val="20"/>
                <w:szCs w:val="20"/>
              </w:rPr>
              <w:t>Chronic Pain experiences 2022 – Healthwatch Derby</w:t>
            </w:r>
          </w:p>
          <w:p w14:paraId="6E65630C" w14:textId="77777777" w:rsidR="00B64338" w:rsidRPr="00B64338" w:rsidRDefault="00B64338" w:rsidP="00B64338">
            <w:pPr>
              <w:rPr>
                <w:rFonts w:ascii="Arial" w:hAnsi="Arial" w:cs="Arial"/>
                <w:sz w:val="20"/>
                <w:szCs w:val="20"/>
              </w:rPr>
            </w:pPr>
          </w:p>
          <w:p w14:paraId="5A7C6BFE" w14:textId="4295C3B6" w:rsidR="00B64338" w:rsidRPr="00A9753A" w:rsidRDefault="00B64338" w:rsidP="00B64338">
            <w:pPr>
              <w:rPr>
                <w:rFonts w:ascii="Arial" w:hAnsi="Arial" w:cs="Arial"/>
                <w:sz w:val="20"/>
                <w:szCs w:val="20"/>
              </w:rPr>
            </w:pPr>
            <w:r w:rsidRPr="00B64338">
              <w:rPr>
                <w:rFonts w:ascii="Arial" w:hAnsi="Arial" w:cs="Arial"/>
                <w:sz w:val="20"/>
                <w:szCs w:val="20"/>
              </w:rPr>
              <w:t>Let’s Live Well with Pain Programme – Project Report – Lister House Health and Wellbeing Coaches</w:t>
            </w:r>
          </w:p>
        </w:tc>
      </w:tr>
      <w:tr w:rsidR="004250F8" w:rsidRPr="00A9753A" w14:paraId="57CFCCC4" w14:textId="77777777" w:rsidTr="00F86B5B">
        <w:tc>
          <w:tcPr>
            <w:tcW w:w="567" w:type="dxa"/>
          </w:tcPr>
          <w:p w14:paraId="0D1EA8E1" w14:textId="77777777" w:rsidR="004250F8" w:rsidRPr="00A9753A" w:rsidRDefault="004250F8" w:rsidP="00310471">
            <w:pPr>
              <w:rPr>
                <w:rFonts w:ascii="Arial" w:hAnsi="Arial" w:cs="Arial"/>
                <w:sz w:val="20"/>
                <w:szCs w:val="20"/>
              </w:rPr>
            </w:pPr>
          </w:p>
        </w:tc>
        <w:tc>
          <w:tcPr>
            <w:tcW w:w="10094" w:type="dxa"/>
          </w:tcPr>
          <w:p w14:paraId="5058D93E" w14:textId="184FC200" w:rsidR="004250F8" w:rsidRPr="00840CBE" w:rsidRDefault="004250F8" w:rsidP="00310471">
            <w:pPr>
              <w:rPr>
                <w:rFonts w:ascii="Arial" w:hAnsi="Arial" w:cs="Arial"/>
                <w:b/>
                <w:bCs/>
                <w:sz w:val="20"/>
                <w:szCs w:val="20"/>
              </w:rPr>
            </w:pPr>
            <w:r w:rsidRPr="00840CBE">
              <w:rPr>
                <w:rFonts w:ascii="Arial" w:hAnsi="Arial" w:cs="Arial"/>
                <w:b/>
                <w:bCs/>
                <w:sz w:val="20"/>
                <w:szCs w:val="20"/>
              </w:rPr>
              <w:t xml:space="preserve">Dementia </w:t>
            </w:r>
            <w:r w:rsidR="00B25E59" w:rsidRPr="00840CBE">
              <w:rPr>
                <w:rFonts w:ascii="Arial" w:hAnsi="Arial" w:cs="Arial"/>
                <w:b/>
                <w:bCs/>
                <w:sz w:val="20"/>
                <w:szCs w:val="20"/>
              </w:rPr>
              <w:t xml:space="preserve">care – multi-agency and holistic </w:t>
            </w:r>
          </w:p>
          <w:p w14:paraId="4A11B4B0" w14:textId="7BE35533" w:rsidR="004250F8" w:rsidRPr="00840CBE" w:rsidRDefault="004250F8" w:rsidP="004838F4">
            <w:pPr>
              <w:pStyle w:val="ListParagraph"/>
              <w:numPr>
                <w:ilvl w:val="0"/>
                <w:numId w:val="18"/>
              </w:numPr>
              <w:rPr>
                <w:rFonts w:ascii="Arial" w:hAnsi="Arial" w:cs="Arial"/>
                <w:sz w:val="20"/>
                <w:szCs w:val="20"/>
              </w:rPr>
            </w:pPr>
            <w:r w:rsidRPr="00840CBE">
              <w:rPr>
                <w:rFonts w:ascii="Arial" w:hAnsi="Arial" w:cs="Arial"/>
                <w:sz w:val="20"/>
                <w:szCs w:val="20"/>
              </w:rPr>
              <w:t>Pre and Post Diagnosis Support: The need for increased support before and directly</w:t>
            </w:r>
            <w:r w:rsidR="00B25E59" w:rsidRPr="00840CBE">
              <w:rPr>
                <w:rFonts w:ascii="Arial" w:hAnsi="Arial" w:cs="Arial"/>
                <w:sz w:val="20"/>
                <w:szCs w:val="20"/>
              </w:rPr>
              <w:t xml:space="preserve"> </w:t>
            </w:r>
            <w:r w:rsidRPr="00840CBE">
              <w:rPr>
                <w:rFonts w:ascii="Arial" w:hAnsi="Arial" w:cs="Arial"/>
                <w:sz w:val="20"/>
                <w:szCs w:val="20"/>
              </w:rPr>
              <w:t xml:space="preserve">after a dementia diagnosis. </w:t>
            </w:r>
          </w:p>
          <w:p w14:paraId="5106A8D3" w14:textId="1467BB14" w:rsidR="004250F8" w:rsidRPr="00840CBE" w:rsidRDefault="004250F8" w:rsidP="00437219">
            <w:pPr>
              <w:pStyle w:val="ListParagraph"/>
              <w:numPr>
                <w:ilvl w:val="0"/>
                <w:numId w:val="18"/>
              </w:numPr>
              <w:rPr>
                <w:rFonts w:ascii="Arial" w:hAnsi="Arial" w:cs="Arial"/>
                <w:sz w:val="20"/>
                <w:szCs w:val="20"/>
              </w:rPr>
            </w:pPr>
            <w:r w:rsidRPr="00840CBE">
              <w:rPr>
                <w:rFonts w:ascii="Arial" w:hAnsi="Arial" w:cs="Arial"/>
                <w:sz w:val="20"/>
                <w:szCs w:val="20"/>
              </w:rPr>
              <w:t xml:space="preserve">Dementia Pathway: The desire for a single person or point of contact to coordinate care and support, including end of life. </w:t>
            </w:r>
          </w:p>
          <w:p w14:paraId="7783CEF9" w14:textId="6FD96250" w:rsidR="004250F8" w:rsidRPr="00840CBE" w:rsidRDefault="004250F8" w:rsidP="004B5013">
            <w:pPr>
              <w:pStyle w:val="ListParagraph"/>
              <w:numPr>
                <w:ilvl w:val="0"/>
                <w:numId w:val="18"/>
              </w:numPr>
              <w:rPr>
                <w:rFonts w:ascii="Arial" w:hAnsi="Arial" w:cs="Arial"/>
                <w:sz w:val="20"/>
                <w:szCs w:val="20"/>
              </w:rPr>
            </w:pPr>
            <w:r w:rsidRPr="00840CBE">
              <w:rPr>
                <w:rFonts w:ascii="Arial" w:hAnsi="Arial" w:cs="Arial"/>
                <w:sz w:val="20"/>
                <w:szCs w:val="20"/>
              </w:rPr>
              <w:t xml:space="preserve">Support for Carers: The need for a greater range of, and access to, respite care opportunities to support family carers. </w:t>
            </w:r>
          </w:p>
          <w:p w14:paraId="4A1F8751" w14:textId="7BF50357" w:rsidR="004250F8" w:rsidRPr="00840CBE" w:rsidRDefault="004250F8" w:rsidP="00B836A6">
            <w:pPr>
              <w:pStyle w:val="ListParagraph"/>
              <w:numPr>
                <w:ilvl w:val="0"/>
                <w:numId w:val="18"/>
              </w:numPr>
              <w:rPr>
                <w:rFonts w:ascii="Arial" w:hAnsi="Arial" w:cs="Arial"/>
                <w:sz w:val="20"/>
                <w:szCs w:val="20"/>
              </w:rPr>
            </w:pPr>
            <w:r w:rsidRPr="00840CBE">
              <w:rPr>
                <w:rFonts w:ascii="Arial" w:hAnsi="Arial" w:cs="Arial"/>
                <w:sz w:val="20"/>
                <w:szCs w:val="20"/>
              </w:rPr>
              <w:t>Improved awareness: Greater openness and awareness of dementia to encourage people to seek earlier support.</w:t>
            </w:r>
          </w:p>
          <w:p w14:paraId="4FCB9E16" w14:textId="73E16855" w:rsidR="004250F8" w:rsidRPr="00840CBE" w:rsidRDefault="004250F8" w:rsidP="00932C5F">
            <w:pPr>
              <w:pStyle w:val="ListParagraph"/>
              <w:numPr>
                <w:ilvl w:val="0"/>
                <w:numId w:val="18"/>
              </w:numPr>
              <w:rPr>
                <w:rFonts w:ascii="Arial" w:hAnsi="Arial" w:cs="Arial"/>
                <w:sz w:val="20"/>
                <w:szCs w:val="20"/>
              </w:rPr>
            </w:pPr>
            <w:r w:rsidRPr="00840CBE">
              <w:rPr>
                <w:rFonts w:ascii="Arial" w:hAnsi="Arial" w:cs="Arial"/>
                <w:sz w:val="20"/>
                <w:szCs w:val="20"/>
              </w:rPr>
              <w:t>It is recommended that these areas form the basis of long-term, multi-agency dementia pathway discussions to ensure the concerns raised through this engagement work are fully explored and any relevant action taken.</w:t>
            </w:r>
          </w:p>
          <w:p w14:paraId="6C416EB7" w14:textId="7B92F4F0" w:rsidR="004250F8" w:rsidRPr="00A9753A" w:rsidRDefault="004250F8" w:rsidP="00310471">
            <w:pPr>
              <w:rPr>
                <w:rFonts w:ascii="Arial" w:hAnsi="Arial" w:cs="Arial"/>
                <w:b/>
                <w:bCs/>
                <w:sz w:val="20"/>
                <w:szCs w:val="20"/>
              </w:rPr>
            </w:pPr>
          </w:p>
        </w:tc>
        <w:tc>
          <w:tcPr>
            <w:tcW w:w="4111" w:type="dxa"/>
          </w:tcPr>
          <w:p w14:paraId="25415E6A" w14:textId="16FD2FFB" w:rsidR="004250F8" w:rsidRPr="00840CBE" w:rsidRDefault="00B25E59" w:rsidP="00C12406">
            <w:pPr>
              <w:rPr>
                <w:rFonts w:ascii="Arial" w:hAnsi="Arial" w:cs="Arial"/>
                <w:sz w:val="20"/>
                <w:szCs w:val="20"/>
              </w:rPr>
            </w:pPr>
            <w:r w:rsidRPr="00840CBE">
              <w:rPr>
                <w:rFonts w:ascii="Arial" w:hAnsi="Arial" w:cs="Arial"/>
                <w:sz w:val="20"/>
                <w:szCs w:val="20"/>
              </w:rPr>
              <w:t>Engagement project: Understanding the needs of people affected by dementia in Derbyshire - Alzheimer’s Society’s – May 2021 (local)</w:t>
            </w:r>
          </w:p>
        </w:tc>
      </w:tr>
      <w:tr w:rsidR="00F86B5B" w:rsidRPr="00A9753A" w14:paraId="51020623" w14:textId="77777777" w:rsidTr="00F86B5B">
        <w:tc>
          <w:tcPr>
            <w:tcW w:w="567" w:type="dxa"/>
          </w:tcPr>
          <w:p w14:paraId="4CCF9FF2" w14:textId="77777777" w:rsidR="00F86B5B" w:rsidRPr="00A9753A" w:rsidRDefault="00F86B5B" w:rsidP="00310471">
            <w:pPr>
              <w:rPr>
                <w:rFonts w:ascii="Arial" w:hAnsi="Arial" w:cs="Arial"/>
                <w:sz w:val="20"/>
                <w:szCs w:val="20"/>
              </w:rPr>
            </w:pPr>
          </w:p>
        </w:tc>
        <w:tc>
          <w:tcPr>
            <w:tcW w:w="10094" w:type="dxa"/>
          </w:tcPr>
          <w:p w14:paraId="1A07AE45" w14:textId="083FC73C" w:rsidR="00F86B5B" w:rsidRPr="00840CBE" w:rsidRDefault="00F86B5B" w:rsidP="00310471">
            <w:pPr>
              <w:rPr>
                <w:rFonts w:ascii="Arial" w:hAnsi="Arial" w:cs="Arial"/>
                <w:b/>
                <w:bCs/>
                <w:sz w:val="20"/>
                <w:szCs w:val="20"/>
              </w:rPr>
            </w:pPr>
            <w:r w:rsidRPr="00840CBE">
              <w:rPr>
                <w:rFonts w:ascii="Arial" w:hAnsi="Arial" w:cs="Arial"/>
                <w:b/>
                <w:bCs/>
                <w:sz w:val="20"/>
                <w:szCs w:val="20"/>
              </w:rPr>
              <w:t>Mental Health – personalised, integrated and community led</w:t>
            </w:r>
          </w:p>
          <w:p w14:paraId="330B8E79" w14:textId="7944D523" w:rsidR="00F86B5B" w:rsidRPr="00840CBE" w:rsidRDefault="00F86B5B" w:rsidP="00866B31">
            <w:pPr>
              <w:pStyle w:val="ListParagraph"/>
              <w:numPr>
                <w:ilvl w:val="0"/>
                <w:numId w:val="2"/>
              </w:numPr>
              <w:rPr>
                <w:rFonts w:ascii="Arial" w:hAnsi="Arial" w:cs="Arial"/>
                <w:b/>
                <w:bCs/>
                <w:sz w:val="20"/>
                <w:szCs w:val="20"/>
              </w:rPr>
            </w:pPr>
            <w:r w:rsidRPr="00840CBE">
              <w:rPr>
                <w:rFonts w:ascii="Arial" w:hAnsi="Arial" w:cs="Arial"/>
                <w:sz w:val="20"/>
                <w:szCs w:val="20"/>
              </w:rPr>
              <w:t>There is a clear need for out of hours, inclusive, accessible, community led mental health crisis support service with access to clinical support as well peer support</w:t>
            </w:r>
            <w:r w:rsidRPr="00840CBE">
              <w:rPr>
                <w:rFonts w:ascii="Arial" w:hAnsi="Arial" w:cs="Arial"/>
                <w:b/>
                <w:bCs/>
                <w:sz w:val="20"/>
                <w:szCs w:val="20"/>
              </w:rPr>
              <w:t>.</w:t>
            </w:r>
          </w:p>
          <w:p w14:paraId="5437DD88" w14:textId="6609FE8B" w:rsidR="00F86B5B" w:rsidRPr="00840CBE" w:rsidRDefault="00F86B5B" w:rsidP="00866B31">
            <w:pPr>
              <w:pStyle w:val="ListParagraph"/>
              <w:numPr>
                <w:ilvl w:val="0"/>
                <w:numId w:val="2"/>
              </w:numPr>
              <w:rPr>
                <w:rFonts w:ascii="Arial" w:hAnsi="Arial" w:cs="Arial"/>
                <w:sz w:val="20"/>
                <w:szCs w:val="20"/>
              </w:rPr>
            </w:pPr>
            <w:r w:rsidRPr="00840CBE">
              <w:rPr>
                <w:rFonts w:ascii="Arial" w:hAnsi="Arial" w:cs="Arial"/>
                <w:sz w:val="20"/>
                <w:szCs w:val="20"/>
              </w:rPr>
              <w:t>This service needs to be an integrated, accessibility with clear communications and robust pathways and processes for working together.</w:t>
            </w:r>
          </w:p>
        </w:tc>
        <w:tc>
          <w:tcPr>
            <w:tcW w:w="4111" w:type="dxa"/>
          </w:tcPr>
          <w:p w14:paraId="0F4EFAA6" w14:textId="77777777" w:rsidR="00F86B5B" w:rsidRPr="00840CBE" w:rsidRDefault="00F86B5B" w:rsidP="007F7B00">
            <w:pPr>
              <w:rPr>
                <w:rFonts w:ascii="Arial" w:hAnsi="Arial" w:cs="Arial"/>
                <w:sz w:val="20"/>
                <w:szCs w:val="20"/>
              </w:rPr>
            </w:pPr>
            <w:r w:rsidRPr="00840CBE">
              <w:rPr>
                <w:rFonts w:ascii="Arial" w:hAnsi="Arial" w:cs="Arial"/>
                <w:sz w:val="20"/>
                <w:szCs w:val="20"/>
              </w:rPr>
              <w:t xml:space="preserve">Mental health crisis café: Theming report- Joined Up Care Derbyshire (local) </w:t>
            </w:r>
          </w:p>
          <w:p w14:paraId="63F2688D" w14:textId="77777777" w:rsidR="00F86B5B" w:rsidRPr="00A9753A" w:rsidRDefault="00F86B5B" w:rsidP="007F7B00">
            <w:pPr>
              <w:rPr>
                <w:rFonts w:ascii="Arial" w:hAnsi="Arial" w:cs="Arial"/>
                <w:sz w:val="20"/>
                <w:szCs w:val="20"/>
              </w:rPr>
            </w:pPr>
          </w:p>
          <w:p w14:paraId="577A9595" w14:textId="543ABAB3" w:rsidR="00F86B5B" w:rsidRPr="00840CBE" w:rsidRDefault="00F86B5B" w:rsidP="007F7B00">
            <w:pPr>
              <w:rPr>
                <w:rFonts w:ascii="Arial" w:hAnsi="Arial" w:cs="Arial"/>
                <w:sz w:val="20"/>
                <w:szCs w:val="20"/>
              </w:rPr>
            </w:pPr>
            <w:r w:rsidRPr="00840CBE">
              <w:rPr>
                <w:rFonts w:ascii="Arial" w:hAnsi="Arial" w:cs="Arial"/>
                <w:sz w:val="20"/>
                <w:szCs w:val="20"/>
              </w:rPr>
              <w:t>Mental health crisis alternative crisis cafes:  summary of learning June 2022 (local)</w:t>
            </w:r>
          </w:p>
          <w:p w14:paraId="7E3A8358" w14:textId="0694A372" w:rsidR="00F86B5B" w:rsidRPr="00A9753A" w:rsidRDefault="00F86B5B" w:rsidP="00192285">
            <w:pPr>
              <w:rPr>
                <w:rFonts w:ascii="Arial" w:hAnsi="Arial" w:cs="Arial"/>
                <w:sz w:val="20"/>
                <w:szCs w:val="20"/>
              </w:rPr>
            </w:pPr>
          </w:p>
        </w:tc>
      </w:tr>
      <w:tr w:rsidR="002F0B66" w:rsidRPr="00A9753A" w14:paraId="6CFEE41F" w14:textId="77777777" w:rsidTr="00F86B5B">
        <w:tc>
          <w:tcPr>
            <w:tcW w:w="567" w:type="dxa"/>
          </w:tcPr>
          <w:p w14:paraId="42D21F7B" w14:textId="77777777" w:rsidR="002F0B66" w:rsidRPr="00A9753A" w:rsidRDefault="002F0B66" w:rsidP="00310471">
            <w:pPr>
              <w:rPr>
                <w:rFonts w:ascii="Arial" w:hAnsi="Arial" w:cs="Arial"/>
                <w:sz w:val="20"/>
                <w:szCs w:val="20"/>
              </w:rPr>
            </w:pPr>
          </w:p>
        </w:tc>
        <w:tc>
          <w:tcPr>
            <w:tcW w:w="10094" w:type="dxa"/>
          </w:tcPr>
          <w:p w14:paraId="2A68DFCE" w14:textId="77777777" w:rsidR="002F0B66" w:rsidRPr="00840CBE" w:rsidRDefault="002F0B66" w:rsidP="002F0B66">
            <w:pPr>
              <w:rPr>
                <w:rFonts w:ascii="Arial" w:hAnsi="Arial" w:cs="Arial"/>
                <w:b/>
                <w:bCs/>
                <w:sz w:val="20"/>
                <w:szCs w:val="20"/>
              </w:rPr>
            </w:pPr>
            <w:r w:rsidRPr="00840CBE">
              <w:rPr>
                <w:rFonts w:ascii="Arial" w:hAnsi="Arial" w:cs="Arial"/>
                <w:b/>
                <w:bCs/>
                <w:sz w:val="20"/>
                <w:szCs w:val="20"/>
              </w:rPr>
              <w:t>Inpatients</w:t>
            </w:r>
          </w:p>
          <w:p w14:paraId="39FC38B7" w14:textId="7C9D1D43" w:rsidR="002F0B66" w:rsidRPr="00840CBE" w:rsidRDefault="002F0B66" w:rsidP="00866B31">
            <w:pPr>
              <w:pStyle w:val="ListParagraph"/>
              <w:numPr>
                <w:ilvl w:val="0"/>
                <w:numId w:val="2"/>
              </w:numPr>
              <w:rPr>
                <w:rFonts w:ascii="Arial" w:hAnsi="Arial" w:cs="Arial"/>
                <w:b/>
                <w:bCs/>
                <w:sz w:val="20"/>
                <w:szCs w:val="20"/>
              </w:rPr>
            </w:pPr>
            <w:r w:rsidRPr="00840CBE">
              <w:rPr>
                <w:rFonts w:ascii="Arial" w:hAnsi="Arial" w:cs="Arial"/>
                <w:sz w:val="20"/>
                <w:szCs w:val="20"/>
              </w:rPr>
              <w:t>People who have an emergency admission report more negative experiences, compared with patients who have a planned admission.</w:t>
            </w:r>
            <w:r w:rsidRPr="00840CBE">
              <w:rPr>
                <w:rFonts w:ascii="Arial" w:hAnsi="Arial" w:cs="Arial"/>
                <w:sz w:val="20"/>
                <w:szCs w:val="20"/>
              </w:rPr>
              <w:tab/>
            </w:r>
          </w:p>
          <w:p w14:paraId="755C5A08" w14:textId="77777777" w:rsidR="002F0B66" w:rsidRDefault="002F0B66" w:rsidP="002F0B66">
            <w:pPr>
              <w:rPr>
                <w:rFonts w:ascii="Arial" w:hAnsi="Arial" w:cs="Arial"/>
                <w:b/>
                <w:bCs/>
                <w:sz w:val="20"/>
                <w:szCs w:val="20"/>
              </w:rPr>
            </w:pPr>
          </w:p>
          <w:p w14:paraId="014ADCC1" w14:textId="77777777" w:rsidR="002F0B66" w:rsidRDefault="002F0B66" w:rsidP="002F0B66">
            <w:pPr>
              <w:rPr>
                <w:rFonts w:ascii="Arial" w:hAnsi="Arial" w:cs="Arial"/>
                <w:b/>
                <w:bCs/>
                <w:sz w:val="20"/>
                <w:szCs w:val="20"/>
              </w:rPr>
            </w:pPr>
          </w:p>
          <w:p w14:paraId="0191C519" w14:textId="72F6CE07" w:rsidR="002F0B66" w:rsidRPr="00840CBE" w:rsidRDefault="002F0B66" w:rsidP="002F0B66">
            <w:pPr>
              <w:rPr>
                <w:rFonts w:ascii="Arial" w:hAnsi="Arial" w:cs="Arial"/>
                <w:b/>
                <w:bCs/>
                <w:sz w:val="20"/>
                <w:szCs w:val="20"/>
              </w:rPr>
            </w:pPr>
            <w:r w:rsidRPr="00840CBE">
              <w:rPr>
                <w:rFonts w:ascii="Arial" w:hAnsi="Arial" w:cs="Arial"/>
                <w:b/>
                <w:bCs/>
                <w:sz w:val="20"/>
                <w:szCs w:val="20"/>
              </w:rPr>
              <w:t>Children's and Young Peoples experience of inpatient care</w:t>
            </w:r>
          </w:p>
          <w:p w14:paraId="5043067B" w14:textId="77777777" w:rsidR="002F0B66" w:rsidRPr="00840CBE" w:rsidRDefault="002F0B66" w:rsidP="00866B31">
            <w:pPr>
              <w:pStyle w:val="ListParagraph"/>
              <w:numPr>
                <w:ilvl w:val="0"/>
                <w:numId w:val="4"/>
              </w:numPr>
              <w:rPr>
                <w:rFonts w:ascii="Arial" w:hAnsi="Arial" w:cs="Arial"/>
                <w:sz w:val="20"/>
                <w:szCs w:val="20"/>
              </w:rPr>
            </w:pPr>
            <w:r w:rsidRPr="00840CBE">
              <w:rPr>
                <w:rFonts w:ascii="Arial" w:hAnsi="Arial" w:cs="Arial"/>
                <w:sz w:val="20"/>
                <w:szCs w:val="20"/>
              </w:rPr>
              <w:t xml:space="preserve">Feedback was generally positive: </w:t>
            </w:r>
          </w:p>
          <w:p w14:paraId="365C7194" w14:textId="77777777" w:rsidR="002F0B66" w:rsidRPr="00840CBE" w:rsidRDefault="002F0B66" w:rsidP="00866B31">
            <w:pPr>
              <w:pStyle w:val="ListParagraph"/>
              <w:numPr>
                <w:ilvl w:val="0"/>
                <w:numId w:val="4"/>
              </w:numPr>
              <w:rPr>
                <w:rFonts w:ascii="Arial" w:hAnsi="Arial" w:cs="Arial"/>
                <w:sz w:val="20"/>
                <w:szCs w:val="20"/>
              </w:rPr>
            </w:pPr>
            <w:r w:rsidRPr="00840CBE">
              <w:rPr>
                <w:rFonts w:ascii="Arial" w:hAnsi="Arial" w:cs="Arial"/>
                <w:sz w:val="20"/>
                <w:szCs w:val="20"/>
              </w:rPr>
              <w:t>93% of respondents had been looked after ‘very well’ or ‘quite well’, and 89% said that staff looking after them were ‘always’ friendly.</w:t>
            </w:r>
          </w:p>
          <w:p w14:paraId="137E185B" w14:textId="0061C7D1" w:rsidR="002F0B66" w:rsidRPr="002F0B66" w:rsidRDefault="002F0B66" w:rsidP="00866B31">
            <w:pPr>
              <w:pStyle w:val="ListParagraph"/>
              <w:numPr>
                <w:ilvl w:val="0"/>
                <w:numId w:val="4"/>
              </w:numPr>
              <w:rPr>
                <w:rFonts w:ascii="Arial" w:hAnsi="Arial" w:cs="Arial"/>
                <w:sz w:val="20"/>
                <w:szCs w:val="20"/>
              </w:rPr>
            </w:pPr>
            <w:r w:rsidRPr="00840CBE">
              <w:rPr>
                <w:rFonts w:ascii="Arial" w:hAnsi="Arial" w:cs="Arial"/>
                <w:sz w:val="20"/>
                <w:szCs w:val="20"/>
              </w:rPr>
              <w:t>Communication was good: most children 95% were able to ask staff questions and get answers (93%) and felt that staff ‘always’ listened (85%). However, 29% said they only ‘sometimes’ understood what staff said when they spoke to them.</w:t>
            </w:r>
          </w:p>
          <w:p w14:paraId="67790983" w14:textId="77777777" w:rsidR="002F0B66" w:rsidRPr="002F0B66" w:rsidRDefault="002F0B66" w:rsidP="00866B31">
            <w:pPr>
              <w:pStyle w:val="ListParagraph"/>
              <w:numPr>
                <w:ilvl w:val="0"/>
                <w:numId w:val="4"/>
              </w:numPr>
              <w:rPr>
                <w:rFonts w:ascii="Arial" w:hAnsi="Arial" w:cs="Arial"/>
                <w:b/>
                <w:bCs/>
                <w:sz w:val="20"/>
                <w:szCs w:val="20"/>
              </w:rPr>
            </w:pPr>
            <w:r w:rsidRPr="00840CBE">
              <w:rPr>
                <w:rFonts w:ascii="Arial" w:hAnsi="Arial" w:cs="Arial"/>
                <w:sz w:val="20"/>
                <w:szCs w:val="20"/>
              </w:rPr>
              <w:t>Hospital discharge also showed room for improvement: just under one in six (15%) were not told who to speak to if they were worried about anything when they got home. One in 10 said when they left hospital, they did not know what would happen next with their care. Fewer than eight in 10 parents (79%) ‘definitely’ knew who to talk to if they were worried about their child when they got home</w:t>
            </w:r>
            <w:r w:rsidRPr="00840CBE">
              <w:rPr>
                <w:rFonts w:ascii="Arial" w:hAnsi="Arial" w:cs="Arial"/>
                <w:b/>
                <w:bCs/>
                <w:sz w:val="20"/>
                <w:szCs w:val="20"/>
              </w:rPr>
              <w:t>.</w:t>
            </w:r>
          </w:p>
          <w:p w14:paraId="120E9B43" w14:textId="77777777" w:rsidR="002F0B66" w:rsidRPr="00A9753A" w:rsidRDefault="002F0B66" w:rsidP="00310471">
            <w:pPr>
              <w:rPr>
                <w:rFonts w:ascii="Arial" w:hAnsi="Arial" w:cs="Arial"/>
                <w:b/>
                <w:bCs/>
                <w:sz w:val="20"/>
                <w:szCs w:val="20"/>
              </w:rPr>
            </w:pPr>
          </w:p>
        </w:tc>
        <w:tc>
          <w:tcPr>
            <w:tcW w:w="4111" w:type="dxa"/>
          </w:tcPr>
          <w:p w14:paraId="441FAEC1" w14:textId="56E66B7C" w:rsidR="002F0B66" w:rsidRPr="00840CBE" w:rsidRDefault="002F0B66" w:rsidP="002F0B66">
            <w:pPr>
              <w:rPr>
                <w:rFonts w:ascii="Arial" w:hAnsi="Arial" w:cs="Arial"/>
                <w:sz w:val="20"/>
                <w:szCs w:val="20"/>
              </w:rPr>
            </w:pPr>
            <w:r w:rsidRPr="00840CBE">
              <w:rPr>
                <w:rFonts w:ascii="Arial" w:hAnsi="Arial" w:cs="Arial"/>
                <w:sz w:val="20"/>
                <w:szCs w:val="20"/>
              </w:rPr>
              <w:t>Inpatient experience during the coronavirus (COVID-19) pandemic report- CQC (national)</w:t>
            </w:r>
          </w:p>
          <w:p w14:paraId="60B66496" w14:textId="503DC7F3" w:rsidR="002F0B66" w:rsidRDefault="002F0B66" w:rsidP="002F0B66">
            <w:pPr>
              <w:rPr>
                <w:rFonts w:ascii="Arial" w:hAnsi="Arial" w:cs="Arial"/>
                <w:sz w:val="20"/>
                <w:szCs w:val="20"/>
              </w:rPr>
            </w:pPr>
          </w:p>
          <w:p w14:paraId="6D2C9FF9" w14:textId="64020678" w:rsidR="002F0B66" w:rsidRDefault="002F0B66" w:rsidP="002F0B66">
            <w:pPr>
              <w:rPr>
                <w:rFonts w:ascii="Arial" w:hAnsi="Arial" w:cs="Arial"/>
                <w:sz w:val="20"/>
                <w:szCs w:val="20"/>
              </w:rPr>
            </w:pPr>
          </w:p>
          <w:p w14:paraId="33ADEC1B" w14:textId="5AC86C4C" w:rsidR="002F0B66" w:rsidRPr="00840CBE" w:rsidRDefault="002F0B66" w:rsidP="002F0B66">
            <w:pPr>
              <w:rPr>
                <w:rFonts w:ascii="Arial" w:hAnsi="Arial" w:cs="Arial"/>
                <w:sz w:val="20"/>
                <w:szCs w:val="20"/>
              </w:rPr>
            </w:pPr>
            <w:r w:rsidRPr="00840CBE">
              <w:rPr>
                <w:rFonts w:ascii="Arial" w:hAnsi="Arial" w:cs="Arial"/>
                <w:sz w:val="20"/>
                <w:szCs w:val="20"/>
              </w:rPr>
              <w:t xml:space="preserve">Children's and Young </w:t>
            </w:r>
            <w:proofErr w:type="spellStart"/>
            <w:r w:rsidRPr="00840CBE">
              <w:rPr>
                <w:rFonts w:ascii="Arial" w:hAnsi="Arial" w:cs="Arial"/>
                <w:sz w:val="20"/>
                <w:szCs w:val="20"/>
              </w:rPr>
              <w:t>Peoples</w:t>
            </w:r>
            <w:proofErr w:type="spellEnd"/>
            <w:r w:rsidRPr="00840CBE">
              <w:rPr>
                <w:rFonts w:ascii="Arial" w:hAnsi="Arial" w:cs="Arial"/>
                <w:sz w:val="20"/>
                <w:szCs w:val="20"/>
              </w:rPr>
              <w:t xml:space="preserve"> National Survey (national) </w:t>
            </w:r>
          </w:p>
          <w:p w14:paraId="55670A31" w14:textId="77777777" w:rsidR="002F0B66" w:rsidRPr="00A9753A" w:rsidRDefault="002F0B66" w:rsidP="007F7B00">
            <w:pPr>
              <w:rPr>
                <w:rFonts w:ascii="Arial" w:hAnsi="Arial" w:cs="Arial"/>
                <w:sz w:val="20"/>
                <w:szCs w:val="20"/>
              </w:rPr>
            </w:pPr>
          </w:p>
        </w:tc>
      </w:tr>
      <w:tr w:rsidR="001C19CC" w:rsidRPr="00A9753A" w14:paraId="4AADF083" w14:textId="77777777" w:rsidTr="00F86B5B">
        <w:tc>
          <w:tcPr>
            <w:tcW w:w="567" w:type="dxa"/>
          </w:tcPr>
          <w:p w14:paraId="2B8B7DAC" w14:textId="77777777" w:rsidR="001C19CC" w:rsidRPr="00A9753A" w:rsidRDefault="001C19CC" w:rsidP="00310471">
            <w:pPr>
              <w:rPr>
                <w:rFonts w:ascii="Arial" w:hAnsi="Arial" w:cs="Arial"/>
                <w:sz w:val="20"/>
                <w:szCs w:val="20"/>
              </w:rPr>
            </w:pPr>
          </w:p>
        </w:tc>
        <w:tc>
          <w:tcPr>
            <w:tcW w:w="10094" w:type="dxa"/>
          </w:tcPr>
          <w:p w14:paraId="7402078A" w14:textId="77777777" w:rsidR="001C19CC" w:rsidRPr="00840CBE" w:rsidRDefault="001C19CC" w:rsidP="001C19CC">
            <w:pPr>
              <w:rPr>
                <w:rFonts w:ascii="Arial" w:hAnsi="Arial" w:cs="Arial"/>
                <w:b/>
                <w:bCs/>
                <w:sz w:val="20"/>
                <w:szCs w:val="20"/>
              </w:rPr>
            </w:pPr>
            <w:r w:rsidRPr="00840CBE">
              <w:rPr>
                <w:rFonts w:ascii="Arial" w:hAnsi="Arial" w:cs="Arial"/>
                <w:b/>
                <w:bCs/>
                <w:sz w:val="20"/>
                <w:szCs w:val="20"/>
              </w:rPr>
              <w:t>Vaccination choice</w:t>
            </w:r>
          </w:p>
          <w:p w14:paraId="0CE82389" w14:textId="77777777" w:rsidR="001C19CC" w:rsidRPr="00840CBE" w:rsidRDefault="001C19CC" w:rsidP="00866B31">
            <w:pPr>
              <w:pStyle w:val="ListParagraph"/>
              <w:numPr>
                <w:ilvl w:val="0"/>
                <w:numId w:val="19"/>
              </w:numPr>
              <w:rPr>
                <w:rFonts w:ascii="Arial" w:hAnsi="Arial" w:cs="Arial"/>
                <w:sz w:val="20"/>
                <w:szCs w:val="20"/>
              </w:rPr>
            </w:pPr>
            <w:r w:rsidRPr="00840CBE">
              <w:rPr>
                <w:rFonts w:ascii="Arial" w:hAnsi="Arial" w:cs="Arial"/>
                <w:sz w:val="20"/>
                <w:szCs w:val="20"/>
              </w:rPr>
              <w:t xml:space="preserve">Participants described that vaccination decisions should be personal choice. </w:t>
            </w:r>
          </w:p>
          <w:p w14:paraId="21610A60" w14:textId="40A7EF8C" w:rsidR="001C19CC" w:rsidRPr="00840CBE" w:rsidRDefault="001C19CC" w:rsidP="00866B31">
            <w:pPr>
              <w:pStyle w:val="ListParagraph"/>
              <w:numPr>
                <w:ilvl w:val="0"/>
                <w:numId w:val="19"/>
              </w:numPr>
              <w:rPr>
                <w:rFonts w:ascii="Arial" w:hAnsi="Arial" w:cs="Arial"/>
                <w:b/>
                <w:bCs/>
                <w:sz w:val="20"/>
                <w:szCs w:val="20"/>
              </w:rPr>
            </w:pPr>
            <w:r w:rsidRPr="00840CBE">
              <w:rPr>
                <w:rFonts w:ascii="Arial" w:hAnsi="Arial" w:cs="Arial"/>
                <w:sz w:val="20"/>
                <w:szCs w:val="20"/>
              </w:rPr>
              <w:t>Participants outlined the need for vaccination delivery at culturally appropriate community venues.</w:t>
            </w:r>
          </w:p>
        </w:tc>
        <w:tc>
          <w:tcPr>
            <w:tcW w:w="4111" w:type="dxa"/>
          </w:tcPr>
          <w:p w14:paraId="10D8D7AD" w14:textId="77777777" w:rsidR="001C19CC" w:rsidRPr="00840CBE" w:rsidRDefault="001C19CC" w:rsidP="001C19CC">
            <w:pPr>
              <w:rPr>
                <w:rFonts w:ascii="Arial" w:hAnsi="Arial" w:cs="Arial"/>
                <w:sz w:val="20"/>
                <w:szCs w:val="20"/>
              </w:rPr>
            </w:pPr>
            <w:r w:rsidRPr="00840CBE">
              <w:rPr>
                <w:rFonts w:ascii="Arial" w:hAnsi="Arial" w:cs="Arial"/>
                <w:sz w:val="20"/>
                <w:szCs w:val="20"/>
              </w:rPr>
              <w:t xml:space="preserve">COVID-19 vaccination inequalities and vaccine hesitancy in Black African and Black Caribbean Populations: the findings of a community engagement programme in Derby, December 2021 - March 2022 </w:t>
            </w:r>
          </w:p>
          <w:p w14:paraId="22D7C504" w14:textId="2D0857CE" w:rsidR="001C19CC" w:rsidRPr="00840CBE" w:rsidRDefault="001C19CC" w:rsidP="001C19CC">
            <w:pPr>
              <w:rPr>
                <w:rFonts w:ascii="Arial" w:hAnsi="Arial" w:cs="Arial"/>
                <w:sz w:val="20"/>
                <w:szCs w:val="20"/>
              </w:rPr>
            </w:pPr>
            <w:r w:rsidRPr="00840CBE">
              <w:rPr>
                <w:rFonts w:ascii="Arial" w:hAnsi="Arial" w:cs="Arial"/>
                <w:sz w:val="20"/>
                <w:szCs w:val="20"/>
              </w:rPr>
              <w:t>Community engagement programme report (local)</w:t>
            </w:r>
          </w:p>
        </w:tc>
      </w:tr>
      <w:tr w:rsidR="00F86B5B" w:rsidRPr="00A9753A" w14:paraId="4148A3BD" w14:textId="3839AF51" w:rsidTr="00F86B5B">
        <w:tc>
          <w:tcPr>
            <w:tcW w:w="567" w:type="dxa"/>
            <w:shd w:val="clear" w:color="auto" w:fill="FFC000"/>
          </w:tcPr>
          <w:p w14:paraId="01217EB7" w14:textId="77777777" w:rsidR="00F86B5B" w:rsidRPr="00A9753A" w:rsidRDefault="00F86B5B" w:rsidP="00310471">
            <w:pPr>
              <w:rPr>
                <w:rFonts w:ascii="Arial" w:hAnsi="Arial" w:cs="Arial"/>
                <w:sz w:val="20"/>
                <w:szCs w:val="20"/>
              </w:rPr>
            </w:pPr>
          </w:p>
        </w:tc>
        <w:tc>
          <w:tcPr>
            <w:tcW w:w="10094" w:type="dxa"/>
            <w:shd w:val="clear" w:color="auto" w:fill="FFC000"/>
          </w:tcPr>
          <w:p w14:paraId="7D06E9C6" w14:textId="21A0CA1F" w:rsidR="00F86B5B" w:rsidRPr="00840CBE" w:rsidRDefault="00F86B5B" w:rsidP="00310471">
            <w:pPr>
              <w:rPr>
                <w:rFonts w:ascii="Arial" w:hAnsi="Arial" w:cs="Arial"/>
                <w:sz w:val="20"/>
                <w:szCs w:val="20"/>
              </w:rPr>
            </w:pPr>
            <w:r w:rsidRPr="00840CBE">
              <w:rPr>
                <w:rFonts w:ascii="Arial" w:hAnsi="Arial" w:cs="Arial"/>
                <w:sz w:val="20"/>
                <w:szCs w:val="20"/>
              </w:rPr>
              <w:t>Integration</w:t>
            </w:r>
          </w:p>
        </w:tc>
        <w:tc>
          <w:tcPr>
            <w:tcW w:w="4111" w:type="dxa"/>
            <w:shd w:val="clear" w:color="auto" w:fill="FFC000"/>
          </w:tcPr>
          <w:p w14:paraId="0D435316" w14:textId="77777777" w:rsidR="00F86B5B" w:rsidRPr="00A9753A" w:rsidRDefault="00F86B5B" w:rsidP="00310471">
            <w:pPr>
              <w:rPr>
                <w:rFonts w:ascii="Arial" w:hAnsi="Arial" w:cs="Arial"/>
                <w:sz w:val="20"/>
                <w:szCs w:val="20"/>
              </w:rPr>
            </w:pPr>
          </w:p>
        </w:tc>
      </w:tr>
      <w:tr w:rsidR="00F86B5B" w:rsidRPr="00A9753A" w14:paraId="0AB6BBCE" w14:textId="77777777" w:rsidTr="00F86B5B">
        <w:tc>
          <w:tcPr>
            <w:tcW w:w="567" w:type="dxa"/>
          </w:tcPr>
          <w:p w14:paraId="74277DF2" w14:textId="77777777" w:rsidR="00F86B5B" w:rsidRPr="00A9753A" w:rsidRDefault="00F86B5B" w:rsidP="00310471">
            <w:pPr>
              <w:rPr>
                <w:rFonts w:ascii="Arial" w:hAnsi="Arial" w:cs="Arial"/>
                <w:sz w:val="20"/>
                <w:szCs w:val="20"/>
              </w:rPr>
            </w:pPr>
          </w:p>
        </w:tc>
        <w:tc>
          <w:tcPr>
            <w:tcW w:w="10094" w:type="dxa"/>
          </w:tcPr>
          <w:p w14:paraId="2056D1DB" w14:textId="24EECE6B" w:rsidR="00F86B5B" w:rsidRPr="00840CBE" w:rsidRDefault="00F86B5B" w:rsidP="00310471">
            <w:pPr>
              <w:rPr>
                <w:rFonts w:ascii="Arial" w:hAnsi="Arial" w:cs="Arial"/>
                <w:b/>
                <w:bCs/>
                <w:sz w:val="20"/>
                <w:szCs w:val="20"/>
              </w:rPr>
            </w:pPr>
            <w:r w:rsidRPr="00840CBE">
              <w:rPr>
                <w:rFonts w:ascii="Arial" w:hAnsi="Arial" w:cs="Arial"/>
                <w:b/>
                <w:bCs/>
                <w:sz w:val="20"/>
                <w:szCs w:val="20"/>
              </w:rPr>
              <w:t>Don't be NHS focused</w:t>
            </w:r>
          </w:p>
          <w:p w14:paraId="2A17A5DA" w14:textId="7EFF1DB4" w:rsidR="00F86B5B" w:rsidRPr="00A9753A" w:rsidRDefault="00F86B5B" w:rsidP="00866B31">
            <w:pPr>
              <w:pStyle w:val="ListParagraph"/>
              <w:numPr>
                <w:ilvl w:val="0"/>
                <w:numId w:val="1"/>
              </w:numPr>
              <w:rPr>
                <w:rFonts w:ascii="Arial" w:hAnsi="Arial" w:cs="Arial"/>
                <w:sz w:val="20"/>
                <w:szCs w:val="20"/>
              </w:rPr>
            </w:pPr>
            <w:r w:rsidRPr="00840CBE">
              <w:rPr>
                <w:rFonts w:ascii="Arial" w:hAnsi="Arial" w:cs="Arial"/>
                <w:sz w:val="20"/>
                <w:szCs w:val="20"/>
              </w:rPr>
              <w:t xml:space="preserve">Integration isn't just about the NHS, plans need to acknowledge the importance of the local authority, and the different layers of the LA, e.g., </w:t>
            </w:r>
            <w:r w:rsidRPr="00A9753A">
              <w:rPr>
                <w:rFonts w:ascii="Arial" w:hAnsi="Arial" w:cs="Arial"/>
                <w:sz w:val="20"/>
                <w:szCs w:val="20"/>
              </w:rPr>
              <w:t xml:space="preserve">district councils. </w:t>
            </w:r>
          </w:p>
        </w:tc>
        <w:tc>
          <w:tcPr>
            <w:tcW w:w="4111" w:type="dxa"/>
          </w:tcPr>
          <w:p w14:paraId="68425643" w14:textId="47664A21" w:rsidR="00F86B5B" w:rsidRPr="00A9753A" w:rsidRDefault="00F86B5B" w:rsidP="00310471">
            <w:pPr>
              <w:rPr>
                <w:rFonts w:ascii="Arial" w:hAnsi="Arial" w:cs="Arial"/>
                <w:sz w:val="20"/>
                <w:szCs w:val="20"/>
              </w:rPr>
            </w:pPr>
            <w:r w:rsidRPr="00A9753A">
              <w:rPr>
                <w:rFonts w:ascii="Arial" w:hAnsi="Arial" w:cs="Arial"/>
                <w:sz w:val="20"/>
                <w:szCs w:val="20"/>
              </w:rPr>
              <w:t>STP Board Plan Refresh 2019</w:t>
            </w:r>
          </w:p>
        </w:tc>
      </w:tr>
      <w:tr w:rsidR="00F86B5B" w:rsidRPr="00A9753A" w14:paraId="20750265" w14:textId="77777777" w:rsidTr="00F86B5B">
        <w:tc>
          <w:tcPr>
            <w:tcW w:w="567" w:type="dxa"/>
          </w:tcPr>
          <w:p w14:paraId="42BFA57F" w14:textId="77777777" w:rsidR="00F86B5B" w:rsidRPr="00A9753A" w:rsidRDefault="00F86B5B" w:rsidP="00310471">
            <w:pPr>
              <w:rPr>
                <w:rFonts w:ascii="Arial" w:hAnsi="Arial" w:cs="Arial"/>
                <w:sz w:val="20"/>
                <w:szCs w:val="20"/>
              </w:rPr>
            </w:pPr>
          </w:p>
        </w:tc>
        <w:tc>
          <w:tcPr>
            <w:tcW w:w="10094" w:type="dxa"/>
          </w:tcPr>
          <w:p w14:paraId="1D737DE2" w14:textId="3C5AB880" w:rsidR="00F86B5B" w:rsidRPr="00A9753A" w:rsidRDefault="00F86B5B" w:rsidP="00310471">
            <w:pPr>
              <w:rPr>
                <w:rFonts w:ascii="Arial" w:hAnsi="Arial" w:cs="Arial"/>
                <w:b/>
                <w:bCs/>
                <w:sz w:val="20"/>
                <w:szCs w:val="20"/>
              </w:rPr>
            </w:pPr>
            <w:r w:rsidRPr="00A9753A">
              <w:rPr>
                <w:rFonts w:ascii="Arial" w:hAnsi="Arial" w:cs="Arial"/>
                <w:b/>
                <w:bCs/>
                <w:sz w:val="20"/>
                <w:szCs w:val="20"/>
              </w:rPr>
              <w:t>Communication between different organisations and the public</w:t>
            </w:r>
          </w:p>
          <w:p w14:paraId="60121F71" w14:textId="77777777" w:rsidR="00F86B5B" w:rsidRPr="00840CBE" w:rsidRDefault="00F86B5B" w:rsidP="00866B31">
            <w:pPr>
              <w:pStyle w:val="ListParagraph"/>
              <w:numPr>
                <w:ilvl w:val="0"/>
                <w:numId w:val="1"/>
              </w:numPr>
              <w:rPr>
                <w:rFonts w:ascii="Arial" w:hAnsi="Arial" w:cs="Arial"/>
                <w:sz w:val="20"/>
                <w:szCs w:val="20"/>
              </w:rPr>
            </w:pPr>
            <w:r w:rsidRPr="00840CBE">
              <w:rPr>
                <w:rFonts w:ascii="Arial" w:hAnsi="Arial" w:cs="Arial"/>
                <w:sz w:val="20"/>
                <w:szCs w:val="20"/>
              </w:rPr>
              <w:t>The importance of ensuring different services communicate with one another and avoid repeated conversations.</w:t>
            </w:r>
          </w:p>
          <w:p w14:paraId="1E53CFD2" w14:textId="77777777" w:rsidR="00A27B54" w:rsidRDefault="00A27B54" w:rsidP="00866B31">
            <w:pPr>
              <w:pStyle w:val="ListParagraph"/>
              <w:numPr>
                <w:ilvl w:val="0"/>
                <w:numId w:val="1"/>
              </w:numPr>
              <w:rPr>
                <w:rFonts w:ascii="Arial" w:hAnsi="Arial" w:cs="Arial"/>
                <w:sz w:val="20"/>
                <w:szCs w:val="20"/>
              </w:rPr>
            </w:pPr>
            <w:r w:rsidRPr="00840CBE">
              <w:rPr>
                <w:rFonts w:ascii="Arial" w:hAnsi="Arial" w:cs="Arial"/>
                <w:sz w:val="20"/>
                <w:szCs w:val="20"/>
              </w:rPr>
              <w:t>The majority of people said that NHS organisations should have access to their health records and 2/3 of peoples said that non-NHS organisations should be able to see limited specific information from NHS record if they are involved in their care.</w:t>
            </w:r>
          </w:p>
          <w:p w14:paraId="359D925C" w14:textId="77777777" w:rsidR="009952B4" w:rsidRDefault="009952B4" w:rsidP="009952B4">
            <w:pPr>
              <w:rPr>
                <w:rFonts w:ascii="Arial" w:hAnsi="Arial" w:cs="Arial"/>
                <w:sz w:val="20"/>
                <w:szCs w:val="20"/>
              </w:rPr>
            </w:pPr>
          </w:p>
          <w:p w14:paraId="2636F646" w14:textId="77777777" w:rsidR="000054A8" w:rsidRPr="000054A8" w:rsidRDefault="000054A8" w:rsidP="000054A8">
            <w:pPr>
              <w:rPr>
                <w:rFonts w:ascii="Arial" w:hAnsi="Arial" w:cs="Arial"/>
                <w:sz w:val="20"/>
                <w:szCs w:val="20"/>
              </w:rPr>
            </w:pPr>
            <w:r w:rsidRPr="000054A8">
              <w:rPr>
                <w:rFonts w:ascii="Arial" w:hAnsi="Arial" w:cs="Arial"/>
                <w:sz w:val="20"/>
                <w:szCs w:val="20"/>
              </w:rPr>
              <w:t>Carers</w:t>
            </w:r>
          </w:p>
          <w:p w14:paraId="4D3CD4EC" w14:textId="25929068" w:rsidR="000054A8" w:rsidRPr="000054A8" w:rsidRDefault="000054A8" w:rsidP="000054A8">
            <w:pPr>
              <w:pStyle w:val="ListParagraph"/>
              <w:numPr>
                <w:ilvl w:val="0"/>
                <w:numId w:val="42"/>
              </w:numPr>
              <w:rPr>
                <w:rFonts w:ascii="Arial" w:hAnsi="Arial" w:cs="Arial"/>
                <w:sz w:val="20"/>
                <w:szCs w:val="20"/>
              </w:rPr>
            </w:pPr>
            <w:r w:rsidRPr="000054A8">
              <w:rPr>
                <w:rFonts w:ascii="Arial" w:hAnsi="Arial" w:cs="Arial"/>
                <w:sz w:val="20"/>
                <w:szCs w:val="20"/>
              </w:rPr>
              <w:lastRenderedPageBreak/>
              <w:t>Difficulties carers had in obtaining a response from the health and care system which included phone messages not being returned and the unavailability of social workers, GPs and medical services.</w:t>
            </w:r>
          </w:p>
        </w:tc>
        <w:tc>
          <w:tcPr>
            <w:tcW w:w="4111" w:type="dxa"/>
          </w:tcPr>
          <w:p w14:paraId="744521DF" w14:textId="24C23831" w:rsidR="00F86B5B" w:rsidRPr="00840CBE" w:rsidRDefault="00F86B5B" w:rsidP="00310471">
            <w:pPr>
              <w:rPr>
                <w:rFonts w:ascii="Arial" w:hAnsi="Arial" w:cs="Arial"/>
                <w:sz w:val="20"/>
                <w:szCs w:val="20"/>
              </w:rPr>
            </w:pPr>
            <w:r w:rsidRPr="00840CBE">
              <w:rPr>
                <w:rFonts w:ascii="Arial" w:hAnsi="Arial" w:cs="Arial"/>
                <w:sz w:val="20"/>
                <w:szCs w:val="20"/>
              </w:rPr>
              <w:lastRenderedPageBreak/>
              <w:t>STP Board Plan Refresh 2019</w:t>
            </w:r>
          </w:p>
          <w:p w14:paraId="49F27915" w14:textId="761BE6D4" w:rsidR="00A27B54" w:rsidRDefault="00A27B54" w:rsidP="00310471">
            <w:pPr>
              <w:rPr>
                <w:rFonts w:ascii="Arial" w:hAnsi="Arial" w:cs="Arial"/>
                <w:sz w:val="20"/>
                <w:szCs w:val="20"/>
              </w:rPr>
            </w:pPr>
          </w:p>
          <w:p w14:paraId="277348CE" w14:textId="7A942987" w:rsidR="00A27B54" w:rsidRDefault="00A27B54" w:rsidP="00310471">
            <w:pPr>
              <w:rPr>
                <w:rFonts w:ascii="Arial" w:hAnsi="Arial" w:cs="Arial"/>
                <w:sz w:val="20"/>
                <w:szCs w:val="20"/>
              </w:rPr>
            </w:pPr>
            <w:r w:rsidRPr="00840CBE">
              <w:rPr>
                <w:rFonts w:ascii="Arial" w:hAnsi="Arial" w:cs="Arial"/>
                <w:sz w:val="20"/>
                <w:szCs w:val="20"/>
              </w:rPr>
              <w:t xml:space="preserve">Changes to the way people access health and care services- Healthwatch Tameside – June 2022 (local) </w:t>
            </w:r>
          </w:p>
          <w:p w14:paraId="210A2365" w14:textId="1CFC9D34" w:rsidR="000054A8" w:rsidRDefault="000054A8" w:rsidP="00310471">
            <w:pPr>
              <w:rPr>
                <w:rFonts w:ascii="Arial" w:hAnsi="Arial" w:cs="Arial"/>
                <w:sz w:val="20"/>
                <w:szCs w:val="20"/>
              </w:rPr>
            </w:pPr>
          </w:p>
          <w:p w14:paraId="5B328716" w14:textId="77777777" w:rsidR="000054A8" w:rsidRPr="000054A8" w:rsidRDefault="000054A8" w:rsidP="000054A8">
            <w:pPr>
              <w:rPr>
                <w:rFonts w:ascii="Arial" w:hAnsi="Arial" w:cs="Arial"/>
                <w:sz w:val="20"/>
                <w:szCs w:val="20"/>
              </w:rPr>
            </w:pPr>
            <w:r w:rsidRPr="000054A8">
              <w:rPr>
                <w:rFonts w:ascii="Arial" w:hAnsi="Arial" w:cs="Arial"/>
                <w:sz w:val="20"/>
                <w:szCs w:val="20"/>
              </w:rPr>
              <w:t>Survey of Adult Carers 2021/22</w:t>
            </w:r>
          </w:p>
          <w:p w14:paraId="2227A09F" w14:textId="3C753C25" w:rsidR="000054A8" w:rsidRPr="00840CBE" w:rsidRDefault="000054A8" w:rsidP="000054A8">
            <w:pPr>
              <w:rPr>
                <w:rFonts w:ascii="Arial" w:hAnsi="Arial" w:cs="Arial"/>
                <w:sz w:val="20"/>
                <w:szCs w:val="20"/>
              </w:rPr>
            </w:pPr>
            <w:r w:rsidRPr="000054A8">
              <w:rPr>
                <w:rFonts w:ascii="Arial" w:hAnsi="Arial" w:cs="Arial"/>
                <w:sz w:val="20"/>
                <w:szCs w:val="20"/>
              </w:rPr>
              <w:t>Main Findings- Derbyshire county council 2022 (locally)</w:t>
            </w:r>
          </w:p>
          <w:p w14:paraId="350BC79E" w14:textId="77777777" w:rsidR="00F86B5B" w:rsidRPr="00A9753A" w:rsidRDefault="00F86B5B" w:rsidP="00310471">
            <w:pPr>
              <w:rPr>
                <w:rFonts w:ascii="Arial" w:hAnsi="Arial" w:cs="Arial"/>
                <w:sz w:val="20"/>
                <w:szCs w:val="20"/>
              </w:rPr>
            </w:pPr>
          </w:p>
          <w:p w14:paraId="31C14F22" w14:textId="61EA7425" w:rsidR="00F86B5B" w:rsidRPr="00A9753A" w:rsidRDefault="00F86B5B" w:rsidP="00BE22F5">
            <w:pPr>
              <w:rPr>
                <w:rFonts w:ascii="Arial" w:hAnsi="Arial" w:cs="Arial"/>
                <w:sz w:val="20"/>
                <w:szCs w:val="20"/>
              </w:rPr>
            </w:pPr>
          </w:p>
        </w:tc>
      </w:tr>
      <w:tr w:rsidR="00F86B5B" w:rsidRPr="00A9753A" w14:paraId="76AC0642" w14:textId="77777777" w:rsidTr="00F86B5B">
        <w:tc>
          <w:tcPr>
            <w:tcW w:w="567" w:type="dxa"/>
          </w:tcPr>
          <w:p w14:paraId="437DE7B9" w14:textId="77777777" w:rsidR="00F86B5B" w:rsidRPr="00A9753A" w:rsidRDefault="00F86B5B" w:rsidP="00310471">
            <w:pPr>
              <w:rPr>
                <w:rFonts w:ascii="Arial" w:hAnsi="Arial" w:cs="Arial"/>
                <w:sz w:val="20"/>
                <w:szCs w:val="20"/>
              </w:rPr>
            </w:pPr>
          </w:p>
        </w:tc>
        <w:tc>
          <w:tcPr>
            <w:tcW w:w="10094" w:type="dxa"/>
          </w:tcPr>
          <w:p w14:paraId="0774CDC5" w14:textId="4AA9C7A0" w:rsidR="00F86B5B" w:rsidRPr="00840CBE" w:rsidRDefault="00F86B5B" w:rsidP="00310471">
            <w:pPr>
              <w:rPr>
                <w:rFonts w:ascii="Arial" w:hAnsi="Arial" w:cs="Arial"/>
                <w:b/>
                <w:bCs/>
                <w:sz w:val="20"/>
                <w:szCs w:val="20"/>
              </w:rPr>
            </w:pPr>
            <w:r w:rsidRPr="00840CBE">
              <w:rPr>
                <w:rFonts w:ascii="Arial" w:hAnsi="Arial" w:cs="Arial"/>
                <w:b/>
                <w:bCs/>
                <w:sz w:val="20"/>
                <w:szCs w:val="20"/>
              </w:rPr>
              <w:t>Joining up across borders</w:t>
            </w:r>
          </w:p>
          <w:p w14:paraId="502F7AC0" w14:textId="1BAB689C" w:rsidR="00F86B5B" w:rsidRPr="00840CBE" w:rsidRDefault="00F86B5B" w:rsidP="00866B31">
            <w:pPr>
              <w:pStyle w:val="ListParagraph"/>
              <w:numPr>
                <w:ilvl w:val="0"/>
                <w:numId w:val="1"/>
              </w:numPr>
              <w:rPr>
                <w:rFonts w:ascii="Arial" w:hAnsi="Arial" w:cs="Arial"/>
                <w:b/>
                <w:bCs/>
                <w:sz w:val="20"/>
                <w:szCs w:val="20"/>
              </w:rPr>
            </w:pPr>
            <w:r w:rsidRPr="00840CBE">
              <w:rPr>
                <w:rFonts w:ascii="Arial" w:hAnsi="Arial" w:cs="Arial"/>
                <w:sz w:val="20"/>
                <w:szCs w:val="20"/>
              </w:rPr>
              <w:t>People wanted assurances that JUCD works with other's to join up pathways across borders.</w:t>
            </w:r>
          </w:p>
        </w:tc>
        <w:tc>
          <w:tcPr>
            <w:tcW w:w="4111" w:type="dxa"/>
          </w:tcPr>
          <w:p w14:paraId="4884E9B9" w14:textId="1C8FF9E1" w:rsidR="00F86B5B" w:rsidRPr="00A9753A" w:rsidRDefault="00F86B5B" w:rsidP="00310471">
            <w:pPr>
              <w:rPr>
                <w:rFonts w:ascii="Arial" w:hAnsi="Arial" w:cs="Arial"/>
                <w:sz w:val="20"/>
                <w:szCs w:val="20"/>
              </w:rPr>
            </w:pPr>
            <w:r w:rsidRPr="00A9753A">
              <w:rPr>
                <w:rFonts w:ascii="Arial" w:hAnsi="Arial" w:cs="Arial"/>
                <w:sz w:val="20"/>
                <w:szCs w:val="20"/>
              </w:rPr>
              <w:t>STP Board Plan Refresh 2019</w:t>
            </w:r>
          </w:p>
        </w:tc>
      </w:tr>
      <w:tr w:rsidR="00F86B5B" w:rsidRPr="00A9753A" w14:paraId="503CBE0F" w14:textId="77777777" w:rsidTr="00F86B5B">
        <w:tc>
          <w:tcPr>
            <w:tcW w:w="567" w:type="dxa"/>
          </w:tcPr>
          <w:p w14:paraId="3154A61E" w14:textId="77777777" w:rsidR="00F86B5B" w:rsidRPr="00A9753A" w:rsidRDefault="00F86B5B" w:rsidP="00310471">
            <w:pPr>
              <w:rPr>
                <w:rFonts w:ascii="Arial" w:hAnsi="Arial" w:cs="Arial"/>
                <w:sz w:val="20"/>
                <w:szCs w:val="20"/>
              </w:rPr>
            </w:pPr>
          </w:p>
        </w:tc>
        <w:tc>
          <w:tcPr>
            <w:tcW w:w="10094" w:type="dxa"/>
          </w:tcPr>
          <w:p w14:paraId="5947DA68" w14:textId="5F128BF4" w:rsidR="00F86B5B" w:rsidRPr="00A9753A" w:rsidRDefault="00F86B5B" w:rsidP="00310471">
            <w:pPr>
              <w:rPr>
                <w:rFonts w:ascii="Arial" w:hAnsi="Arial" w:cs="Arial"/>
                <w:b/>
                <w:bCs/>
                <w:sz w:val="20"/>
                <w:szCs w:val="20"/>
              </w:rPr>
            </w:pPr>
            <w:r w:rsidRPr="00A9753A">
              <w:rPr>
                <w:rFonts w:ascii="Arial" w:hAnsi="Arial" w:cs="Arial"/>
                <w:b/>
                <w:bCs/>
                <w:sz w:val="20"/>
                <w:szCs w:val="20"/>
              </w:rPr>
              <w:t>Cultural Change</w:t>
            </w:r>
          </w:p>
          <w:p w14:paraId="73D99952" w14:textId="77777777" w:rsidR="00F86B5B" w:rsidRPr="00FE71FC" w:rsidRDefault="00F86B5B" w:rsidP="00866B31">
            <w:pPr>
              <w:pStyle w:val="ListParagraph"/>
              <w:numPr>
                <w:ilvl w:val="0"/>
                <w:numId w:val="1"/>
              </w:numPr>
              <w:rPr>
                <w:rFonts w:ascii="Arial" w:hAnsi="Arial" w:cs="Arial"/>
                <w:b/>
                <w:bCs/>
                <w:sz w:val="20"/>
                <w:szCs w:val="20"/>
              </w:rPr>
            </w:pPr>
            <w:r w:rsidRPr="00A9753A">
              <w:rPr>
                <w:rFonts w:ascii="Arial" w:hAnsi="Arial" w:cs="Arial"/>
                <w:sz w:val="20"/>
                <w:szCs w:val="20"/>
              </w:rPr>
              <w:t>People feel there needs to be more emphasis on the cultural change need to ensure joined up working and an acknowledgement of the enormity of this task.</w:t>
            </w:r>
          </w:p>
          <w:p w14:paraId="17759342" w14:textId="7014EB04" w:rsidR="00FE71FC" w:rsidRPr="00005123" w:rsidRDefault="00FE71FC" w:rsidP="00005123">
            <w:pPr>
              <w:rPr>
                <w:rFonts w:ascii="Arial" w:hAnsi="Arial" w:cs="Arial"/>
                <w:b/>
                <w:bCs/>
                <w:sz w:val="20"/>
                <w:szCs w:val="20"/>
              </w:rPr>
            </w:pPr>
          </w:p>
        </w:tc>
        <w:tc>
          <w:tcPr>
            <w:tcW w:w="4111" w:type="dxa"/>
          </w:tcPr>
          <w:p w14:paraId="149F13F6" w14:textId="0FC6BB6E" w:rsidR="00F86B5B" w:rsidRPr="00A9753A" w:rsidRDefault="00F86B5B" w:rsidP="00310471">
            <w:pPr>
              <w:rPr>
                <w:rFonts w:ascii="Arial" w:hAnsi="Arial" w:cs="Arial"/>
                <w:sz w:val="20"/>
                <w:szCs w:val="20"/>
              </w:rPr>
            </w:pPr>
            <w:r w:rsidRPr="00A9753A">
              <w:rPr>
                <w:rFonts w:ascii="Arial" w:hAnsi="Arial" w:cs="Arial"/>
                <w:sz w:val="20"/>
                <w:szCs w:val="20"/>
              </w:rPr>
              <w:t>STP Board Plan Refresh 2019</w:t>
            </w:r>
          </w:p>
        </w:tc>
      </w:tr>
      <w:tr w:rsidR="00F86B5B" w:rsidRPr="00A9753A" w14:paraId="2F1E8D2C" w14:textId="77777777" w:rsidTr="00F86B5B">
        <w:tc>
          <w:tcPr>
            <w:tcW w:w="567" w:type="dxa"/>
          </w:tcPr>
          <w:p w14:paraId="62CE7E5A" w14:textId="77777777" w:rsidR="00F86B5B" w:rsidRPr="00A9753A" w:rsidRDefault="00F86B5B" w:rsidP="00310471">
            <w:pPr>
              <w:rPr>
                <w:rFonts w:ascii="Arial" w:hAnsi="Arial" w:cs="Arial"/>
                <w:sz w:val="20"/>
                <w:szCs w:val="20"/>
              </w:rPr>
            </w:pPr>
          </w:p>
        </w:tc>
        <w:tc>
          <w:tcPr>
            <w:tcW w:w="10094" w:type="dxa"/>
          </w:tcPr>
          <w:p w14:paraId="4FEAA547" w14:textId="6F96463C" w:rsidR="00F86B5B" w:rsidRPr="00840CBE" w:rsidRDefault="00F86B5B" w:rsidP="00310471">
            <w:pPr>
              <w:rPr>
                <w:rFonts w:ascii="Arial" w:hAnsi="Arial" w:cs="Arial"/>
                <w:b/>
                <w:bCs/>
                <w:sz w:val="20"/>
                <w:szCs w:val="20"/>
              </w:rPr>
            </w:pPr>
            <w:r w:rsidRPr="00840CBE">
              <w:rPr>
                <w:rFonts w:ascii="Arial" w:hAnsi="Arial" w:cs="Arial"/>
                <w:b/>
                <w:bCs/>
                <w:sz w:val="20"/>
                <w:szCs w:val="20"/>
              </w:rPr>
              <w:t>VCSE</w:t>
            </w:r>
          </w:p>
          <w:p w14:paraId="25C0928F" w14:textId="3E10EA22" w:rsidR="00F86B5B" w:rsidRPr="00840CBE" w:rsidRDefault="00F86B5B" w:rsidP="00866B31">
            <w:pPr>
              <w:pStyle w:val="ListParagraph"/>
              <w:numPr>
                <w:ilvl w:val="0"/>
                <w:numId w:val="1"/>
              </w:numPr>
              <w:rPr>
                <w:rFonts w:ascii="Arial" w:hAnsi="Arial" w:cs="Arial"/>
                <w:sz w:val="20"/>
                <w:szCs w:val="20"/>
              </w:rPr>
            </w:pPr>
            <w:r w:rsidRPr="00840CBE">
              <w:rPr>
                <w:rFonts w:ascii="Arial" w:hAnsi="Arial" w:cs="Arial"/>
                <w:sz w:val="20"/>
                <w:szCs w:val="20"/>
              </w:rPr>
              <w:t>There is a need to see the VCS as partners and engage with them as a provider of services.</w:t>
            </w:r>
          </w:p>
          <w:p w14:paraId="0D1D1108" w14:textId="69D4DE34" w:rsidR="00F86B5B" w:rsidRPr="00840CBE" w:rsidRDefault="00F86B5B" w:rsidP="00866B31">
            <w:pPr>
              <w:pStyle w:val="ListParagraph"/>
              <w:numPr>
                <w:ilvl w:val="0"/>
                <w:numId w:val="1"/>
              </w:numPr>
              <w:rPr>
                <w:rFonts w:ascii="Arial" w:hAnsi="Arial" w:cs="Arial"/>
                <w:b/>
                <w:bCs/>
                <w:sz w:val="20"/>
                <w:szCs w:val="20"/>
              </w:rPr>
            </w:pPr>
            <w:r w:rsidRPr="00840CBE">
              <w:rPr>
                <w:rFonts w:ascii="Arial" w:hAnsi="Arial" w:cs="Arial"/>
                <w:sz w:val="20"/>
                <w:szCs w:val="20"/>
              </w:rPr>
              <w:t>Voluntary organisations are resilien</w:t>
            </w:r>
            <w:r w:rsidR="00840CBE" w:rsidRPr="00840CBE">
              <w:rPr>
                <w:rFonts w:ascii="Arial" w:hAnsi="Arial" w:cs="Arial"/>
                <w:sz w:val="20"/>
                <w:szCs w:val="20"/>
              </w:rPr>
              <w:t>t</w:t>
            </w:r>
            <w:r w:rsidRPr="00840CBE">
              <w:rPr>
                <w:rFonts w:ascii="Arial" w:hAnsi="Arial" w:cs="Arial"/>
                <w:sz w:val="20"/>
                <w:szCs w:val="20"/>
              </w:rPr>
              <w:t>, responsive, have ability to make swift changes, reach the most vulnerable in society and have good knowledge and understanding over community and services user's needs. This was demonstrated during the pandemic.</w:t>
            </w:r>
          </w:p>
          <w:p w14:paraId="5EFD1627" w14:textId="77777777" w:rsidR="00B64338" w:rsidRPr="00840CBE" w:rsidRDefault="00B64338" w:rsidP="00B64338">
            <w:pPr>
              <w:rPr>
                <w:rFonts w:ascii="Arial" w:hAnsi="Arial" w:cs="Arial"/>
                <w:b/>
                <w:bCs/>
                <w:sz w:val="20"/>
                <w:szCs w:val="20"/>
              </w:rPr>
            </w:pPr>
          </w:p>
          <w:p w14:paraId="26D222C1" w14:textId="219A71BA" w:rsidR="00B64338" w:rsidRPr="00840CBE" w:rsidRDefault="00B64338" w:rsidP="00866B31">
            <w:pPr>
              <w:pStyle w:val="ListParagraph"/>
              <w:numPr>
                <w:ilvl w:val="0"/>
                <w:numId w:val="1"/>
              </w:numPr>
              <w:rPr>
                <w:rFonts w:ascii="Arial" w:hAnsi="Arial" w:cs="Arial"/>
                <w:sz w:val="20"/>
                <w:szCs w:val="20"/>
              </w:rPr>
            </w:pPr>
            <w:r w:rsidRPr="00840CBE">
              <w:rPr>
                <w:rFonts w:ascii="Arial" w:hAnsi="Arial" w:cs="Arial"/>
                <w:sz w:val="20"/>
                <w:szCs w:val="20"/>
              </w:rPr>
              <w:t>Respondents would like access to support groups and charities that can help them with their pain management, and be offered this as an alternative to medication</w:t>
            </w:r>
          </w:p>
        </w:tc>
        <w:tc>
          <w:tcPr>
            <w:tcW w:w="4111" w:type="dxa"/>
          </w:tcPr>
          <w:p w14:paraId="3ECF8254" w14:textId="7F1585FC" w:rsidR="00F86B5B" w:rsidRPr="00A9753A" w:rsidRDefault="00F86B5B" w:rsidP="00310471">
            <w:pPr>
              <w:rPr>
                <w:rFonts w:ascii="Arial" w:hAnsi="Arial" w:cs="Arial"/>
                <w:sz w:val="20"/>
                <w:szCs w:val="20"/>
              </w:rPr>
            </w:pPr>
            <w:r w:rsidRPr="00A9753A">
              <w:rPr>
                <w:rFonts w:ascii="Arial" w:hAnsi="Arial" w:cs="Arial"/>
                <w:sz w:val="20"/>
                <w:szCs w:val="20"/>
              </w:rPr>
              <w:t>STP Board Plan Refresh 2019</w:t>
            </w:r>
          </w:p>
          <w:p w14:paraId="719D2D4A" w14:textId="77777777" w:rsidR="00F86B5B" w:rsidRPr="00A9753A" w:rsidRDefault="00F86B5B" w:rsidP="00310471">
            <w:pPr>
              <w:rPr>
                <w:rFonts w:ascii="Arial" w:hAnsi="Arial" w:cs="Arial"/>
                <w:sz w:val="20"/>
                <w:szCs w:val="20"/>
              </w:rPr>
            </w:pPr>
          </w:p>
          <w:p w14:paraId="79590F3D" w14:textId="77777777" w:rsidR="00F86B5B" w:rsidRDefault="00F86B5B" w:rsidP="009F4607">
            <w:pPr>
              <w:rPr>
                <w:rFonts w:ascii="Arial" w:hAnsi="Arial" w:cs="Arial"/>
                <w:sz w:val="20"/>
                <w:szCs w:val="20"/>
              </w:rPr>
            </w:pPr>
            <w:r w:rsidRPr="00A9753A">
              <w:rPr>
                <w:rFonts w:ascii="Arial" w:hAnsi="Arial" w:cs="Arial"/>
                <w:sz w:val="20"/>
                <w:szCs w:val="20"/>
              </w:rPr>
              <w:t xml:space="preserve">Survey of voluntary organisations, community groups and social enterprises in Derby and Derbyshire – 3D (local) </w:t>
            </w:r>
          </w:p>
          <w:p w14:paraId="6F86EA42" w14:textId="77777777" w:rsidR="00B64338" w:rsidRDefault="00B64338" w:rsidP="009F4607">
            <w:pPr>
              <w:rPr>
                <w:rFonts w:ascii="Arial" w:hAnsi="Arial" w:cs="Arial"/>
                <w:sz w:val="20"/>
                <w:szCs w:val="20"/>
              </w:rPr>
            </w:pPr>
          </w:p>
          <w:p w14:paraId="668C1AB5" w14:textId="122E02F9" w:rsidR="00B64338" w:rsidRPr="00A9753A" w:rsidRDefault="00B64338" w:rsidP="009F4607">
            <w:pPr>
              <w:rPr>
                <w:rFonts w:ascii="Arial" w:hAnsi="Arial" w:cs="Arial"/>
                <w:sz w:val="20"/>
                <w:szCs w:val="20"/>
              </w:rPr>
            </w:pPr>
            <w:r w:rsidRPr="00B64338">
              <w:rPr>
                <w:rFonts w:ascii="Arial" w:hAnsi="Arial" w:cs="Arial"/>
                <w:sz w:val="20"/>
                <w:szCs w:val="20"/>
              </w:rPr>
              <w:t>Chronic Pain experiences 2022 – Healthwatch Derby</w:t>
            </w:r>
          </w:p>
        </w:tc>
      </w:tr>
      <w:tr w:rsidR="00F86B5B" w:rsidRPr="00A9753A" w14:paraId="15B9407C" w14:textId="77777777" w:rsidTr="00F86B5B">
        <w:tc>
          <w:tcPr>
            <w:tcW w:w="567" w:type="dxa"/>
          </w:tcPr>
          <w:p w14:paraId="002C1E28" w14:textId="77777777" w:rsidR="00F86B5B" w:rsidRPr="00A9753A" w:rsidRDefault="00F86B5B" w:rsidP="00310471">
            <w:pPr>
              <w:rPr>
                <w:rFonts w:ascii="Arial" w:hAnsi="Arial" w:cs="Arial"/>
                <w:sz w:val="20"/>
                <w:szCs w:val="20"/>
              </w:rPr>
            </w:pPr>
          </w:p>
        </w:tc>
        <w:tc>
          <w:tcPr>
            <w:tcW w:w="10094" w:type="dxa"/>
          </w:tcPr>
          <w:p w14:paraId="1A6D2EE8" w14:textId="0BF9182D" w:rsidR="00F86B5B" w:rsidRPr="00840CBE" w:rsidRDefault="00F86B5B" w:rsidP="00BF2E95">
            <w:pPr>
              <w:rPr>
                <w:rFonts w:ascii="Arial" w:hAnsi="Arial" w:cs="Arial"/>
                <w:b/>
                <w:bCs/>
                <w:sz w:val="20"/>
                <w:szCs w:val="20"/>
              </w:rPr>
            </w:pPr>
            <w:r w:rsidRPr="00840CBE">
              <w:rPr>
                <w:rFonts w:ascii="Arial" w:hAnsi="Arial" w:cs="Arial"/>
                <w:b/>
                <w:bCs/>
                <w:sz w:val="20"/>
                <w:szCs w:val="20"/>
              </w:rPr>
              <w:t>Mental Health</w:t>
            </w:r>
          </w:p>
          <w:p w14:paraId="6E07EB21" w14:textId="27801122" w:rsidR="00F86B5B" w:rsidRPr="00840CBE" w:rsidRDefault="00F86B5B" w:rsidP="00866B31">
            <w:pPr>
              <w:pStyle w:val="ListParagraph"/>
              <w:numPr>
                <w:ilvl w:val="0"/>
                <w:numId w:val="1"/>
              </w:numPr>
              <w:rPr>
                <w:rFonts w:ascii="Arial" w:hAnsi="Arial" w:cs="Arial"/>
                <w:sz w:val="20"/>
                <w:szCs w:val="20"/>
              </w:rPr>
            </w:pPr>
            <w:r w:rsidRPr="00840CBE">
              <w:rPr>
                <w:rFonts w:ascii="Arial" w:hAnsi="Arial" w:cs="Arial"/>
                <w:sz w:val="20"/>
                <w:szCs w:val="20"/>
              </w:rPr>
              <w:t>There is a need to join up mental and physical health.</w:t>
            </w:r>
          </w:p>
          <w:p w14:paraId="263EB6F6" w14:textId="77777777" w:rsidR="00F86B5B" w:rsidRPr="00840CBE" w:rsidRDefault="00F86B5B" w:rsidP="00866B31">
            <w:pPr>
              <w:pStyle w:val="ListParagraph"/>
              <w:numPr>
                <w:ilvl w:val="0"/>
                <w:numId w:val="1"/>
              </w:numPr>
              <w:rPr>
                <w:rFonts w:ascii="Arial" w:hAnsi="Arial" w:cs="Arial"/>
                <w:sz w:val="20"/>
                <w:szCs w:val="20"/>
              </w:rPr>
            </w:pPr>
            <w:r w:rsidRPr="00840CBE">
              <w:rPr>
                <w:rFonts w:ascii="Arial" w:hAnsi="Arial" w:cs="Arial"/>
                <w:sz w:val="20"/>
                <w:szCs w:val="20"/>
              </w:rPr>
              <w:t>There is a need for better urgent and emergency provision for mental health</w:t>
            </w:r>
          </w:p>
          <w:p w14:paraId="5D4E8490" w14:textId="77777777" w:rsidR="00EF58FD" w:rsidRDefault="00EF58FD" w:rsidP="00EF58FD">
            <w:pPr>
              <w:rPr>
                <w:rFonts w:ascii="Arial" w:hAnsi="Arial" w:cs="Arial"/>
                <w:sz w:val="20"/>
                <w:szCs w:val="20"/>
              </w:rPr>
            </w:pPr>
          </w:p>
          <w:p w14:paraId="237F546E" w14:textId="024E2C79" w:rsidR="00EF58FD" w:rsidRPr="00EF58FD" w:rsidRDefault="00EF58FD" w:rsidP="00866B31">
            <w:pPr>
              <w:pStyle w:val="ListParagraph"/>
              <w:numPr>
                <w:ilvl w:val="0"/>
                <w:numId w:val="3"/>
              </w:numPr>
              <w:rPr>
                <w:rFonts w:ascii="Arial" w:hAnsi="Arial" w:cs="Arial"/>
                <w:sz w:val="20"/>
                <w:szCs w:val="20"/>
              </w:rPr>
            </w:pPr>
            <w:r w:rsidRPr="00840CBE">
              <w:rPr>
                <w:rFonts w:ascii="Arial" w:hAnsi="Arial" w:cs="Arial"/>
                <w:sz w:val="20"/>
                <w:szCs w:val="20"/>
              </w:rPr>
              <w:t>An area that has seen resistance to improvement is mental health services. The Community Mental Health Survey states that “Positive results, where the majority of people reported good experiences of care, are few”. It also shows that changes due to the pandemic “have negatively impacted the mental health of many service users, with 48% reporting that their mental health ‘got worse’”.</w:t>
            </w:r>
          </w:p>
          <w:p w14:paraId="66D6CC3C" w14:textId="5574F0FE" w:rsidR="00EF58FD" w:rsidRPr="00EF58FD" w:rsidRDefault="00EF58FD" w:rsidP="00866B31">
            <w:pPr>
              <w:pStyle w:val="ListParagraph"/>
              <w:numPr>
                <w:ilvl w:val="0"/>
                <w:numId w:val="3"/>
              </w:numPr>
              <w:rPr>
                <w:rFonts w:ascii="Arial" w:hAnsi="Arial" w:cs="Arial"/>
                <w:sz w:val="20"/>
                <w:szCs w:val="20"/>
              </w:rPr>
            </w:pPr>
            <w:r w:rsidRPr="00840CBE">
              <w:rPr>
                <w:rFonts w:ascii="Arial" w:hAnsi="Arial" w:cs="Arial"/>
                <w:sz w:val="20"/>
                <w:szCs w:val="20"/>
              </w:rPr>
              <w:t>In particular more people said they needed help from crisis care services as a direct result of the pandemic, but 26% would not know who to contact out of office hours. Of those who did try to contact a crisis team, 20% did not get the help they needed</w:t>
            </w:r>
          </w:p>
          <w:p w14:paraId="378DA3A0" w14:textId="5966168D" w:rsidR="00EF58FD" w:rsidRPr="00EF58FD" w:rsidRDefault="00EF58FD" w:rsidP="00866B31">
            <w:pPr>
              <w:pStyle w:val="ListParagraph"/>
              <w:numPr>
                <w:ilvl w:val="0"/>
                <w:numId w:val="3"/>
              </w:numPr>
              <w:rPr>
                <w:rFonts w:ascii="Arial" w:hAnsi="Arial" w:cs="Arial"/>
                <w:sz w:val="20"/>
                <w:szCs w:val="20"/>
              </w:rPr>
            </w:pPr>
            <w:r w:rsidRPr="00840CBE">
              <w:rPr>
                <w:rFonts w:ascii="Arial" w:hAnsi="Arial" w:cs="Arial"/>
                <w:sz w:val="20"/>
                <w:szCs w:val="20"/>
              </w:rPr>
              <w:t>There were some positive improvements in the area of ‘organising care’, where 96% of those who had been told who is in charge of organising their care, knew how to contact this person or team. Similarly, 90% of people felt the person who organised their care did so ‘very well’ or ‘quite well’.</w:t>
            </w:r>
          </w:p>
        </w:tc>
        <w:tc>
          <w:tcPr>
            <w:tcW w:w="4111" w:type="dxa"/>
          </w:tcPr>
          <w:p w14:paraId="7476A1A4" w14:textId="6474CDDB" w:rsidR="00F86B5B" w:rsidRPr="00840CBE" w:rsidRDefault="00F86B5B" w:rsidP="00310471">
            <w:pPr>
              <w:rPr>
                <w:rFonts w:ascii="Arial" w:hAnsi="Arial" w:cs="Arial"/>
                <w:sz w:val="20"/>
                <w:szCs w:val="20"/>
              </w:rPr>
            </w:pPr>
            <w:r w:rsidRPr="00840CBE">
              <w:rPr>
                <w:rFonts w:ascii="Arial" w:hAnsi="Arial" w:cs="Arial"/>
                <w:sz w:val="20"/>
                <w:szCs w:val="20"/>
              </w:rPr>
              <w:t>STP Board Plan Refresh 2019</w:t>
            </w:r>
          </w:p>
          <w:p w14:paraId="700A3ED6" w14:textId="54198510" w:rsidR="00EF58FD" w:rsidRDefault="00EF58FD" w:rsidP="00310471">
            <w:pPr>
              <w:rPr>
                <w:rFonts w:ascii="Arial" w:hAnsi="Arial" w:cs="Arial"/>
                <w:sz w:val="20"/>
                <w:szCs w:val="20"/>
              </w:rPr>
            </w:pPr>
          </w:p>
          <w:p w14:paraId="72129140" w14:textId="30E201A6" w:rsidR="00EF58FD" w:rsidRPr="00840CBE" w:rsidRDefault="00EF58FD" w:rsidP="00310471">
            <w:pPr>
              <w:rPr>
                <w:rFonts w:ascii="Arial" w:hAnsi="Arial" w:cs="Arial"/>
                <w:sz w:val="20"/>
                <w:szCs w:val="20"/>
              </w:rPr>
            </w:pPr>
            <w:r w:rsidRPr="00840CBE">
              <w:rPr>
                <w:rFonts w:ascii="Arial" w:hAnsi="Arial" w:cs="Arial"/>
                <w:sz w:val="20"/>
                <w:szCs w:val="20"/>
              </w:rPr>
              <w:t>Community Mental Health Survey</w:t>
            </w:r>
            <w:r w:rsidR="00840CBE">
              <w:rPr>
                <w:rFonts w:ascii="Arial" w:hAnsi="Arial" w:cs="Arial"/>
                <w:sz w:val="20"/>
                <w:szCs w:val="20"/>
              </w:rPr>
              <w:t xml:space="preserve"> (national)</w:t>
            </w:r>
          </w:p>
          <w:p w14:paraId="23C26B03" w14:textId="77777777" w:rsidR="00F86B5B" w:rsidRPr="00A9753A" w:rsidRDefault="00F86B5B" w:rsidP="00C213DD">
            <w:pPr>
              <w:rPr>
                <w:rFonts w:ascii="Arial" w:hAnsi="Arial" w:cs="Arial"/>
                <w:sz w:val="20"/>
                <w:szCs w:val="20"/>
              </w:rPr>
            </w:pPr>
          </w:p>
          <w:p w14:paraId="4FCAF95A" w14:textId="25E7EDE3" w:rsidR="00F86B5B" w:rsidRPr="00A9753A" w:rsidRDefault="00F86B5B" w:rsidP="00B86AC3">
            <w:pPr>
              <w:rPr>
                <w:rFonts w:ascii="Arial" w:hAnsi="Arial" w:cs="Arial"/>
                <w:sz w:val="20"/>
                <w:szCs w:val="20"/>
              </w:rPr>
            </w:pPr>
          </w:p>
        </w:tc>
      </w:tr>
      <w:tr w:rsidR="000054A8" w:rsidRPr="00A9753A" w14:paraId="2456B36F" w14:textId="77777777" w:rsidTr="00F86B5B">
        <w:tc>
          <w:tcPr>
            <w:tcW w:w="567" w:type="dxa"/>
          </w:tcPr>
          <w:p w14:paraId="5C31F1D3" w14:textId="77777777" w:rsidR="000054A8" w:rsidRPr="00A9753A" w:rsidRDefault="000054A8" w:rsidP="00310471">
            <w:pPr>
              <w:rPr>
                <w:rFonts w:ascii="Arial" w:hAnsi="Arial" w:cs="Arial"/>
                <w:sz w:val="20"/>
                <w:szCs w:val="20"/>
              </w:rPr>
            </w:pPr>
          </w:p>
        </w:tc>
        <w:tc>
          <w:tcPr>
            <w:tcW w:w="10094" w:type="dxa"/>
          </w:tcPr>
          <w:p w14:paraId="69FAEFFE" w14:textId="6DF26DCA" w:rsidR="000054A8" w:rsidRDefault="000054A8" w:rsidP="00BF2E95">
            <w:pPr>
              <w:rPr>
                <w:rFonts w:ascii="Arial" w:hAnsi="Arial" w:cs="Arial"/>
                <w:b/>
                <w:bCs/>
                <w:sz w:val="20"/>
                <w:szCs w:val="20"/>
              </w:rPr>
            </w:pPr>
            <w:r>
              <w:rPr>
                <w:rFonts w:ascii="Arial" w:hAnsi="Arial" w:cs="Arial"/>
                <w:b/>
                <w:bCs/>
                <w:sz w:val="20"/>
                <w:szCs w:val="20"/>
              </w:rPr>
              <w:t xml:space="preserve">Carers </w:t>
            </w:r>
          </w:p>
          <w:p w14:paraId="4A211893" w14:textId="77777777" w:rsidR="000054A8" w:rsidRPr="000054A8" w:rsidRDefault="000054A8" w:rsidP="000054A8">
            <w:pPr>
              <w:pStyle w:val="ListParagraph"/>
              <w:numPr>
                <w:ilvl w:val="0"/>
                <w:numId w:val="43"/>
              </w:numPr>
              <w:rPr>
                <w:rFonts w:ascii="Arial" w:hAnsi="Arial" w:cs="Arial"/>
                <w:sz w:val="20"/>
                <w:szCs w:val="20"/>
              </w:rPr>
            </w:pPr>
            <w:r w:rsidRPr="000054A8">
              <w:rPr>
                <w:rFonts w:ascii="Arial" w:hAnsi="Arial" w:cs="Arial"/>
                <w:sz w:val="20"/>
                <w:szCs w:val="20"/>
              </w:rPr>
              <w:t xml:space="preserve">Carers cite the importance of being able to access the ‘right support’, feeling someone cares, </w:t>
            </w:r>
          </w:p>
          <w:p w14:paraId="0317262B" w14:textId="72B894AB" w:rsidR="000054A8" w:rsidRPr="000054A8" w:rsidRDefault="000054A8" w:rsidP="000054A8">
            <w:pPr>
              <w:pStyle w:val="ListParagraph"/>
              <w:ind w:left="360"/>
              <w:rPr>
                <w:rFonts w:ascii="Arial" w:hAnsi="Arial" w:cs="Arial"/>
                <w:b/>
                <w:bCs/>
                <w:sz w:val="20"/>
                <w:szCs w:val="20"/>
              </w:rPr>
            </w:pPr>
            <w:r w:rsidRPr="000054A8">
              <w:rPr>
                <w:rFonts w:ascii="Arial" w:hAnsi="Arial" w:cs="Arial"/>
                <w:sz w:val="20"/>
                <w:szCs w:val="20"/>
              </w:rPr>
              <w:t>understanding how to understand and navigate the health and social care system as factors which would improve their daily lives.</w:t>
            </w:r>
          </w:p>
        </w:tc>
        <w:tc>
          <w:tcPr>
            <w:tcW w:w="4111" w:type="dxa"/>
          </w:tcPr>
          <w:p w14:paraId="5E41E2BC" w14:textId="77777777" w:rsidR="000054A8" w:rsidRPr="000054A8" w:rsidRDefault="000054A8" w:rsidP="000054A8">
            <w:pPr>
              <w:rPr>
                <w:rFonts w:ascii="Arial" w:hAnsi="Arial" w:cs="Arial"/>
                <w:sz w:val="20"/>
                <w:szCs w:val="20"/>
              </w:rPr>
            </w:pPr>
            <w:r w:rsidRPr="000054A8">
              <w:rPr>
                <w:rFonts w:ascii="Arial" w:hAnsi="Arial" w:cs="Arial"/>
                <w:sz w:val="20"/>
                <w:szCs w:val="20"/>
              </w:rPr>
              <w:t>Survey of Adult Carers 2021/22</w:t>
            </w:r>
          </w:p>
          <w:p w14:paraId="2A1FE310" w14:textId="15E84045" w:rsidR="000054A8" w:rsidRPr="00840CBE" w:rsidRDefault="000054A8" w:rsidP="000054A8">
            <w:pPr>
              <w:rPr>
                <w:rFonts w:ascii="Arial" w:hAnsi="Arial" w:cs="Arial"/>
                <w:sz w:val="20"/>
                <w:szCs w:val="20"/>
              </w:rPr>
            </w:pPr>
            <w:r w:rsidRPr="000054A8">
              <w:rPr>
                <w:rFonts w:ascii="Arial" w:hAnsi="Arial" w:cs="Arial"/>
                <w:sz w:val="20"/>
                <w:szCs w:val="20"/>
              </w:rPr>
              <w:t>Main Findings</w:t>
            </w:r>
            <w:r>
              <w:rPr>
                <w:rFonts w:ascii="Arial" w:hAnsi="Arial" w:cs="Arial"/>
                <w:sz w:val="20"/>
                <w:szCs w:val="20"/>
              </w:rPr>
              <w:t xml:space="preserve">- Derbyshire county council 2022 (locally) </w:t>
            </w:r>
          </w:p>
        </w:tc>
      </w:tr>
      <w:tr w:rsidR="00F86B5B" w:rsidRPr="00A9753A" w14:paraId="35EB9ACB" w14:textId="77777777" w:rsidTr="00F86B5B">
        <w:tc>
          <w:tcPr>
            <w:tcW w:w="567" w:type="dxa"/>
          </w:tcPr>
          <w:p w14:paraId="2AD87A39" w14:textId="77777777" w:rsidR="00F86B5B" w:rsidRPr="00A9753A" w:rsidRDefault="00F86B5B" w:rsidP="00310471">
            <w:pPr>
              <w:rPr>
                <w:rFonts w:ascii="Arial" w:hAnsi="Arial" w:cs="Arial"/>
                <w:sz w:val="20"/>
                <w:szCs w:val="20"/>
              </w:rPr>
            </w:pPr>
          </w:p>
        </w:tc>
        <w:tc>
          <w:tcPr>
            <w:tcW w:w="10094" w:type="dxa"/>
          </w:tcPr>
          <w:p w14:paraId="0C2B583F" w14:textId="061BBF9C" w:rsidR="00F86B5B" w:rsidRPr="00CF088C" w:rsidRDefault="00F86B5B" w:rsidP="00310471">
            <w:pPr>
              <w:rPr>
                <w:rFonts w:ascii="Arial" w:hAnsi="Arial" w:cs="Arial"/>
                <w:b/>
                <w:bCs/>
                <w:sz w:val="20"/>
                <w:szCs w:val="20"/>
              </w:rPr>
            </w:pPr>
            <w:r w:rsidRPr="00CF088C">
              <w:rPr>
                <w:rFonts w:ascii="Arial" w:hAnsi="Arial" w:cs="Arial"/>
                <w:b/>
                <w:bCs/>
                <w:sz w:val="20"/>
                <w:szCs w:val="20"/>
              </w:rPr>
              <w:t>PLACE based working</w:t>
            </w:r>
          </w:p>
          <w:p w14:paraId="3DC2FDA3" w14:textId="6FB03F8C"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The term Place was not felt to be widely understood, would people identify with Place?</w:t>
            </w:r>
          </w:p>
          <w:p w14:paraId="7C893DC3" w14:textId="54CFC0DE"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There was concern over the tension/confusion between Primary Care Networks and Place.</w:t>
            </w:r>
          </w:p>
          <w:p w14:paraId="4DD5B785" w14:textId="48DEEE80"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lastRenderedPageBreak/>
              <w:t>Links to other Governance structures should as Health and Wellbeing Boards wasn’t clear.</w:t>
            </w:r>
          </w:p>
        </w:tc>
        <w:tc>
          <w:tcPr>
            <w:tcW w:w="4111" w:type="dxa"/>
          </w:tcPr>
          <w:p w14:paraId="1AEE48DA" w14:textId="75556EC0" w:rsidR="00F86B5B" w:rsidRPr="00CF088C" w:rsidRDefault="00F86B5B" w:rsidP="00310471">
            <w:pPr>
              <w:rPr>
                <w:rFonts w:ascii="Arial" w:hAnsi="Arial" w:cs="Arial"/>
                <w:sz w:val="20"/>
                <w:szCs w:val="20"/>
              </w:rPr>
            </w:pPr>
            <w:r w:rsidRPr="00CF088C">
              <w:rPr>
                <w:rFonts w:ascii="Arial" w:hAnsi="Arial" w:cs="Arial"/>
                <w:sz w:val="20"/>
                <w:szCs w:val="20"/>
              </w:rPr>
              <w:lastRenderedPageBreak/>
              <w:t>STP Board Plan Refresh 2019</w:t>
            </w:r>
          </w:p>
        </w:tc>
      </w:tr>
      <w:tr w:rsidR="00F86B5B" w:rsidRPr="00A9753A" w14:paraId="34D2828D" w14:textId="77777777" w:rsidTr="00F86B5B">
        <w:tc>
          <w:tcPr>
            <w:tcW w:w="567" w:type="dxa"/>
          </w:tcPr>
          <w:p w14:paraId="3B6D46F3" w14:textId="77777777" w:rsidR="00F86B5B" w:rsidRPr="00A9753A" w:rsidRDefault="00F86B5B" w:rsidP="00310471">
            <w:pPr>
              <w:rPr>
                <w:rFonts w:ascii="Arial" w:hAnsi="Arial" w:cs="Arial"/>
                <w:sz w:val="20"/>
                <w:szCs w:val="20"/>
              </w:rPr>
            </w:pPr>
          </w:p>
        </w:tc>
        <w:tc>
          <w:tcPr>
            <w:tcW w:w="10094" w:type="dxa"/>
          </w:tcPr>
          <w:p w14:paraId="45FE7F7A" w14:textId="7732FBED" w:rsidR="00F86B5B" w:rsidRPr="00CF088C" w:rsidRDefault="00F86B5B" w:rsidP="00310471">
            <w:pPr>
              <w:rPr>
                <w:rFonts w:ascii="Arial" w:hAnsi="Arial" w:cs="Arial"/>
                <w:b/>
                <w:bCs/>
                <w:sz w:val="20"/>
                <w:szCs w:val="20"/>
              </w:rPr>
            </w:pPr>
            <w:r w:rsidRPr="00CF088C">
              <w:rPr>
                <w:rFonts w:ascii="Arial" w:hAnsi="Arial" w:cs="Arial"/>
                <w:b/>
                <w:bCs/>
                <w:sz w:val="20"/>
                <w:szCs w:val="20"/>
              </w:rPr>
              <w:t>People with multiple Long-Term Conditions</w:t>
            </w:r>
          </w:p>
          <w:p w14:paraId="56DD2475" w14:textId="77777777"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People felt seeking help for more than one condition was much harder.</w:t>
            </w:r>
          </w:p>
          <w:p w14:paraId="0F6DAAA9" w14:textId="77777777" w:rsidR="008F7339" w:rsidRDefault="008F7339" w:rsidP="008F7339">
            <w:pPr>
              <w:rPr>
                <w:rFonts w:ascii="Arial" w:hAnsi="Arial" w:cs="Arial"/>
                <w:sz w:val="20"/>
                <w:szCs w:val="20"/>
              </w:rPr>
            </w:pPr>
          </w:p>
          <w:p w14:paraId="3138EB49" w14:textId="77777777" w:rsidR="008F7339" w:rsidRPr="00CF088C" w:rsidRDefault="008F7339" w:rsidP="008F7339">
            <w:pPr>
              <w:rPr>
                <w:rFonts w:ascii="Arial" w:hAnsi="Arial" w:cs="Arial"/>
                <w:b/>
                <w:bCs/>
                <w:sz w:val="20"/>
                <w:szCs w:val="20"/>
              </w:rPr>
            </w:pPr>
            <w:r w:rsidRPr="00CF088C">
              <w:rPr>
                <w:rFonts w:ascii="Arial" w:hAnsi="Arial" w:cs="Arial"/>
                <w:b/>
                <w:bCs/>
                <w:sz w:val="20"/>
                <w:szCs w:val="20"/>
              </w:rPr>
              <w:t xml:space="preserve">Chronic pain </w:t>
            </w:r>
          </w:p>
          <w:p w14:paraId="013DAA48" w14:textId="61C68BDC" w:rsidR="008F7339" w:rsidRPr="008F7339" w:rsidRDefault="008F7339" w:rsidP="00866B31">
            <w:pPr>
              <w:pStyle w:val="ListParagraph"/>
              <w:numPr>
                <w:ilvl w:val="0"/>
                <w:numId w:val="1"/>
              </w:numPr>
              <w:rPr>
                <w:rFonts w:ascii="Arial" w:hAnsi="Arial" w:cs="Arial"/>
                <w:sz w:val="20"/>
                <w:szCs w:val="20"/>
              </w:rPr>
            </w:pPr>
            <w:r w:rsidRPr="00CF088C">
              <w:rPr>
                <w:rFonts w:ascii="Arial" w:hAnsi="Arial" w:cs="Arial"/>
                <w:sz w:val="20"/>
                <w:szCs w:val="20"/>
              </w:rPr>
              <w:t>Access to diagnosis - 54% of patients received a diagnosis within 0-2 years of first seeking support with their chronic pain symptoms, however 32% received a diagnosis between 2-10+ years and 14% at the time of the survey did not have a diagnosis. Respondents felt that this was due to not being listened to when presenting with symptoms and that better knowledge and understanding of health professionals of chronic pain conditions could improve diagnosis times.</w:t>
            </w:r>
          </w:p>
          <w:p w14:paraId="4755A26F" w14:textId="1ABD222E" w:rsidR="008F7339" w:rsidRPr="008F7339" w:rsidRDefault="008F7339"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Access to information - Patients felt that they would like more access to information about their condition to be made available to them at the point of diagnosis. They would also like to be informed about other pain management options and local support groups available to them aside from medication. </w:t>
            </w:r>
          </w:p>
          <w:p w14:paraId="5034EED0" w14:textId="18A0C62B" w:rsidR="008F7339" w:rsidRDefault="008F7339" w:rsidP="00866B31">
            <w:pPr>
              <w:pStyle w:val="ListParagraph"/>
              <w:numPr>
                <w:ilvl w:val="0"/>
                <w:numId w:val="1"/>
              </w:numPr>
              <w:rPr>
                <w:rFonts w:ascii="Arial" w:hAnsi="Arial" w:cs="Arial"/>
                <w:sz w:val="20"/>
                <w:szCs w:val="20"/>
              </w:rPr>
            </w:pPr>
            <w:r w:rsidRPr="00CF088C">
              <w:rPr>
                <w:rFonts w:ascii="Arial" w:hAnsi="Arial" w:cs="Arial"/>
                <w:sz w:val="20"/>
                <w:szCs w:val="20"/>
              </w:rPr>
              <w:t>Access to Mental Health support - Over 79% of respondents stated that to some extent they struggled with maintaining their mental and physical health and wellbeing, but at the point of diagnosis only 5% of all respondents were offered mental health support. There were many comments made that suggested mental health was a contributing or subsequent factor of their chronic pain condition, and mental health support/referral/check in was the 7th highest listed response when respondents were asked what support they wished was available to them.</w:t>
            </w:r>
          </w:p>
          <w:p w14:paraId="6ADF1977" w14:textId="17A1DA30" w:rsidR="004F055D" w:rsidRDefault="004F055D" w:rsidP="004F055D">
            <w:pPr>
              <w:rPr>
                <w:rFonts w:ascii="Arial" w:hAnsi="Arial" w:cs="Arial"/>
                <w:sz w:val="20"/>
                <w:szCs w:val="20"/>
              </w:rPr>
            </w:pPr>
          </w:p>
          <w:p w14:paraId="373C22D4" w14:textId="1910F79F" w:rsidR="004F055D" w:rsidRPr="004F055D" w:rsidRDefault="004F055D" w:rsidP="00866B31">
            <w:pPr>
              <w:pStyle w:val="ListParagraph"/>
              <w:numPr>
                <w:ilvl w:val="0"/>
                <w:numId w:val="1"/>
              </w:numPr>
              <w:rPr>
                <w:rFonts w:ascii="Arial" w:hAnsi="Arial" w:cs="Arial"/>
                <w:sz w:val="20"/>
                <w:szCs w:val="20"/>
              </w:rPr>
            </w:pPr>
            <w:bookmarkStart w:id="0" w:name="_Hlk119328530"/>
            <w:r w:rsidRPr="00CF088C">
              <w:rPr>
                <w:rFonts w:ascii="Arial" w:hAnsi="Arial" w:cs="Arial"/>
                <w:sz w:val="20"/>
                <w:szCs w:val="20"/>
              </w:rPr>
              <w:t>Support group based around non-medical pain management, peer support, and lifestyle changes that could enable people to live well and more independently. Patients feel understood, heard and access improved within the community non-clinical environment.</w:t>
            </w:r>
          </w:p>
          <w:bookmarkEnd w:id="0"/>
          <w:p w14:paraId="6A47B8DC" w14:textId="1BD9915C" w:rsidR="008F7339" w:rsidRPr="008F7339" w:rsidRDefault="008F7339" w:rsidP="008F7339">
            <w:pPr>
              <w:rPr>
                <w:rFonts w:ascii="Arial" w:hAnsi="Arial" w:cs="Arial"/>
                <w:sz w:val="20"/>
                <w:szCs w:val="20"/>
              </w:rPr>
            </w:pPr>
          </w:p>
        </w:tc>
        <w:tc>
          <w:tcPr>
            <w:tcW w:w="4111" w:type="dxa"/>
          </w:tcPr>
          <w:p w14:paraId="59EEB02C" w14:textId="77777777" w:rsidR="00F86B5B" w:rsidRPr="00CF088C" w:rsidRDefault="00F86B5B" w:rsidP="002D521F">
            <w:pPr>
              <w:rPr>
                <w:rFonts w:ascii="Arial" w:hAnsi="Arial" w:cs="Arial"/>
                <w:sz w:val="20"/>
                <w:szCs w:val="20"/>
              </w:rPr>
            </w:pPr>
            <w:r w:rsidRPr="00CF088C">
              <w:rPr>
                <w:rFonts w:ascii="Arial" w:hAnsi="Arial" w:cs="Arial"/>
                <w:sz w:val="20"/>
                <w:szCs w:val="20"/>
              </w:rPr>
              <w:t>STP Board Plan Refresh 2019</w:t>
            </w:r>
            <w:r w:rsidRPr="00CF088C">
              <w:rPr>
                <w:rFonts w:ascii="Arial" w:hAnsi="Arial" w:cs="Arial"/>
                <w:sz w:val="20"/>
                <w:szCs w:val="20"/>
              </w:rPr>
              <w:tab/>
            </w:r>
          </w:p>
          <w:p w14:paraId="79A25E94" w14:textId="77777777" w:rsidR="008F7339" w:rsidRDefault="008F7339" w:rsidP="002D521F">
            <w:pPr>
              <w:rPr>
                <w:rFonts w:ascii="Arial" w:hAnsi="Arial" w:cs="Arial"/>
                <w:sz w:val="20"/>
                <w:szCs w:val="20"/>
              </w:rPr>
            </w:pPr>
          </w:p>
          <w:p w14:paraId="71BA1F65" w14:textId="315355E1" w:rsidR="008F7339" w:rsidRPr="008F7339" w:rsidRDefault="008F7339" w:rsidP="008F7339">
            <w:pPr>
              <w:rPr>
                <w:rFonts w:ascii="Arial" w:hAnsi="Arial" w:cs="Arial"/>
                <w:sz w:val="20"/>
                <w:szCs w:val="20"/>
              </w:rPr>
            </w:pPr>
            <w:r w:rsidRPr="008F7339">
              <w:rPr>
                <w:rFonts w:ascii="Arial" w:hAnsi="Arial" w:cs="Arial"/>
                <w:sz w:val="20"/>
                <w:szCs w:val="20"/>
              </w:rPr>
              <w:t>Chronic Pain experiences 2022 – Healthwatch Derby</w:t>
            </w:r>
            <w:r w:rsidR="00CF088C">
              <w:rPr>
                <w:rFonts w:ascii="Arial" w:hAnsi="Arial" w:cs="Arial"/>
                <w:sz w:val="20"/>
                <w:szCs w:val="20"/>
              </w:rPr>
              <w:t xml:space="preserve"> (local)</w:t>
            </w:r>
          </w:p>
          <w:p w14:paraId="0C53533D" w14:textId="77777777" w:rsidR="008F7339" w:rsidRPr="008F7339" w:rsidRDefault="008F7339" w:rsidP="008F7339">
            <w:pPr>
              <w:rPr>
                <w:rFonts w:ascii="Arial" w:hAnsi="Arial" w:cs="Arial"/>
                <w:sz w:val="20"/>
                <w:szCs w:val="20"/>
              </w:rPr>
            </w:pPr>
          </w:p>
          <w:p w14:paraId="32570987" w14:textId="77777777" w:rsidR="008F7339" w:rsidRPr="008F7339" w:rsidRDefault="008F7339" w:rsidP="008F7339">
            <w:pPr>
              <w:rPr>
                <w:rFonts w:ascii="Arial" w:hAnsi="Arial" w:cs="Arial"/>
                <w:sz w:val="20"/>
                <w:szCs w:val="20"/>
              </w:rPr>
            </w:pPr>
          </w:p>
          <w:p w14:paraId="5F460F49" w14:textId="77777777" w:rsidR="008F7339" w:rsidRPr="008F7339" w:rsidRDefault="008F7339" w:rsidP="008F7339">
            <w:pPr>
              <w:rPr>
                <w:rFonts w:ascii="Arial" w:hAnsi="Arial" w:cs="Arial"/>
                <w:sz w:val="20"/>
                <w:szCs w:val="20"/>
              </w:rPr>
            </w:pPr>
          </w:p>
          <w:p w14:paraId="6EF14B71" w14:textId="7FE706AE" w:rsidR="008F7339" w:rsidRPr="008F7339" w:rsidRDefault="004F055D" w:rsidP="008F7339">
            <w:pPr>
              <w:rPr>
                <w:rFonts w:ascii="Arial" w:hAnsi="Arial" w:cs="Arial"/>
                <w:sz w:val="20"/>
                <w:szCs w:val="20"/>
              </w:rPr>
            </w:pPr>
            <w:r w:rsidRPr="00B64338">
              <w:rPr>
                <w:rFonts w:ascii="Arial" w:hAnsi="Arial" w:cs="Arial"/>
                <w:sz w:val="20"/>
                <w:szCs w:val="20"/>
              </w:rPr>
              <w:t>Let’s Live Well with Pain Programme – Project Report – Lister House Health and Wellbeing Coaches</w:t>
            </w:r>
            <w:r w:rsidR="00CF088C">
              <w:rPr>
                <w:rFonts w:ascii="Arial" w:hAnsi="Arial" w:cs="Arial"/>
                <w:sz w:val="20"/>
                <w:szCs w:val="20"/>
              </w:rPr>
              <w:t xml:space="preserve"> (local)</w:t>
            </w:r>
          </w:p>
          <w:p w14:paraId="39E81142" w14:textId="77777777" w:rsidR="008F7339" w:rsidRPr="008F7339" w:rsidRDefault="008F7339" w:rsidP="008F7339">
            <w:pPr>
              <w:rPr>
                <w:rFonts w:ascii="Arial" w:hAnsi="Arial" w:cs="Arial"/>
                <w:sz w:val="20"/>
                <w:szCs w:val="20"/>
              </w:rPr>
            </w:pPr>
          </w:p>
          <w:p w14:paraId="16EAD756" w14:textId="77777777" w:rsidR="008F7339" w:rsidRPr="008F7339" w:rsidRDefault="008F7339" w:rsidP="008F7339">
            <w:pPr>
              <w:rPr>
                <w:rFonts w:ascii="Arial" w:hAnsi="Arial" w:cs="Arial"/>
                <w:sz w:val="20"/>
                <w:szCs w:val="20"/>
              </w:rPr>
            </w:pPr>
          </w:p>
          <w:p w14:paraId="4A53C739" w14:textId="77777777" w:rsidR="008F7339" w:rsidRPr="008F7339" w:rsidRDefault="008F7339" w:rsidP="008F7339">
            <w:pPr>
              <w:rPr>
                <w:rFonts w:ascii="Arial" w:hAnsi="Arial" w:cs="Arial"/>
                <w:sz w:val="20"/>
                <w:szCs w:val="20"/>
              </w:rPr>
            </w:pPr>
          </w:p>
          <w:p w14:paraId="0B0EAC67" w14:textId="77777777" w:rsidR="008F7339" w:rsidRPr="008F7339" w:rsidRDefault="008F7339" w:rsidP="008F7339">
            <w:pPr>
              <w:rPr>
                <w:rFonts w:ascii="Arial" w:hAnsi="Arial" w:cs="Arial"/>
                <w:sz w:val="20"/>
                <w:szCs w:val="20"/>
              </w:rPr>
            </w:pPr>
          </w:p>
          <w:p w14:paraId="5C8BAEEE" w14:textId="3C7AE0D2" w:rsidR="008F7339" w:rsidRPr="00A9753A" w:rsidRDefault="008F7339" w:rsidP="008F7339">
            <w:pPr>
              <w:rPr>
                <w:rFonts w:ascii="Arial" w:hAnsi="Arial" w:cs="Arial"/>
                <w:sz w:val="20"/>
                <w:szCs w:val="20"/>
              </w:rPr>
            </w:pPr>
          </w:p>
        </w:tc>
      </w:tr>
      <w:tr w:rsidR="00F86B5B" w:rsidRPr="00A9753A" w14:paraId="043FEA82" w14:textId="77777777" w:rsidTr="00F86B5B">
        <w:tc>
          <w:tcPr>
            <w:tcW w:w="567" w:type="dxa"/>
          </w:tcPr>
          <w:p w14:paraId="386A4DDB" w14:textId="77777777" w:rsidR="00F86B5B" w:rsidRPr="00A9753A" w:rsidRDefault="00F86B5B" w:rsidP="00310471">
            <w:pPr>
              <w:rPr>
                <w:rFonts w:ascii="Arial" w:hAnsi="Arial" w:cs="Arial"/>
                <w:sz w:val="20"/>
                <w:szCs w:val="20"/>
              </w:rPr>
            </w:pPr>
          </w:p>
        </w:tc>
        <w:tc>
          <w:tcPr>
            <w:tcW w:w="10094" w:type="dxa"/>
          </w:tcPr>
          <w:p w14:paraId="623D6861" w14:textId="785168C2" w:rsidR="00F86B5B" w:rsidRPr="00A9753A" w:rsidRDefault="00F86B5B" w:rsidP="00310471">
            <w:pPr>
              <w:rPr>
                <w:rFonts w:ascii="Arial" w:hAnsi="Arial" w:cs="Arial"/>
                <w:b/>
                <w:bCs/>
                <w:sz w:val="20"/>
                <w:szCs w:val="20"/>
              </w:rPr>
            </w:pPr>
            <w:r w:rsidRPr="00A9753A">
              <w:rPr>
                <w:rFonts w:ascii="Arial" w:hAnsi="Arial" w:cs="Arial"/>
                <w:b/>
                <w:bCs/>
                <w:sz w:val="20"/>
                <w:szCs w:val="20"/>
              </w:rPr>
              <w:t>Workforce</w:t>
            </w:r>
          </w:p>
          <w:p w14:paraId="6139ABAA" w14:textId="04757411" w:rsidR="00F86B5B" w:rsidRPr="00A9753A" w:rsidRDefault="00F86B5B" w:rsidP="00866B31">
            <w:pPr>
              <w:pStyle w:val="ListParagraph"/>
              <w:numPr>
                <w:ilvl w:val="0"/>
                <w:numId w:val="1"/>
              </w:numPr>
              <w:rPr>
                <w:rFonts w:ascii="Arial" w:hAnsi="Arial" w:cs="Arial"/>
                <w:sz w:val="20"/>
                <w:szCs w:val="20"/>
              </w:rPr>
            </w:pPr>
            <w:r w:rsidRPr="00A9753A">
              <w:rPr>
                <w:rFonts w:ascii="Arial" w:hAnsi="Arial" w:cs="Arial"/>
                <w:sz w:val="20"/>
                <w:szCs w:val="20"/>
              </w:rPr>
              <w:t>Workforce is seen as a huge challenge, but also a big opportunity to join up, if we stop working in silos</w:t>
            </w:r>
            <w:r w:rsidRPr="00A9753A">
              <w:rPr>
                <w:rFonts w:ascii="Arial" w:hAnsi="Arial" w:cs="Arial"/>
                <w:b/>
                <w:bCs/>
                <w:sz w:val="20"/>
                <w:szCs w:val="20"/>
              </w:rPr>
              <w:t>.</w:t>
            </w:r>
          </w:p>
        </w:tc>
        <w:tc>
          <w:tcPr>
            <w:tcW w:w="4111" w:type="dxa"/>
          </w:tcPr>
          <w:p w14:paraId="7C7B822E" w14:textId="7C2BD98B" w:rsidR="00F86B5B" w:rsidRPr="00A9753A" w:rsidRDefault="00F86B5B" w:rsidP="00310471">
            <w:pPr>
              <w:rPr>
                <w:rFonts w:ascii="Arial" w:hAnsi="Arial" w:cs="Arial"/>
                <w:sz w:val="20"/>
                <w:szCs w:val="20"/>
              </w:rPr>
            </w:pPr>
            <w:r w:rsidRPr="00A9753A">
              <w:rPr>
                <w:rFonts w:ascii="Arial" w:hAnsi="Arial" w:cs="Arial"/>
                <w:sz w:val="20"/>
                <w:szCs w:val="20"/>
              </w:rPr>
              <w:t>STP Board Plan Refresh 2019</w:t>
            </w:r>
          </w:p>
        </w:tc>
      </w:tr>
      <w:tr w:rsidR="00F86B5B" w:rsidRPr="00A9753A" w14:paraId="26817BAD" w14:textId="77777777" w:rsidTr="00F86B5B">
        <w:tc>
          <w:tcPr>
            <w:tcW w:w="567" w:type="dxa"/>
          </w:tcPr>
          <w:p w14:paraId="1948C019" w14:textId="77777777" w:rsidR="00F86B5B" w:rsidRPr="00A9753A" w:rsidRDefault="00F86B5B" w:rsidP="00310471">
            <w:pPr>
              <w:rPr>
                <w:rFonts w:ascii="Arial" w:hAnsi="Arial" w:cs="Arial"/>
                <w:sz w:val="20"/>
                <w:szCs w:val="20"/>
              </w:rPr>
            </w:pPr>
          </w:p>
        </w:tc>
        <w:tc>
          <w:tcPr>
            <w:tcW w:w="10094" w:type="dxa"/>
          </w:tcPr>
          <w:p w14:paraId="7DA4F3D0" w14:textId="5FC8AE3C" w:rsidR="00F86B5B" w:rsidRPr="00CF088C" w:rsidRDefault="00F86B5B" w:rsidP="00310471">
            <w:pPr>
              <w:rPr>
                <w:rFonts w:ascii="Arial" w:hAnsi="Arial" w:cs="Arial"/>
                <w:b/>
                <w:bCs/>
                <w:sz w:val="20"/>
                <w:szCs w:val="20"/>
              </w:rPr>
            </w:pPr>
            <w:r w:rsidRPr="00CF088C">
              <w:rPr>
                <w:rFonts w:ascii="Arial" w:hAnsi="Arial" w:cs="Arial"/>
                <w:b/>
                <w:bCs/>
                <w:sz w:val="20"/>
                <w:szCs w:val="20"/>
              </w:rPr>
              <w:t>Urgent Care</w:t>
            </w:r>
          </w:p>
          <w:p w14:paraId="5032D072" w14:textId="3C3AC8AB"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People were concerned over capacity of 111 to be the single point of action for all urgent care. </w:t>
            </w:r>
          </w:p>
          <w:p w14:paraId="4873785C" w14:textId="06CBBBF4"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One size fits all approach doesn’t take into account needs of rural areas.</w:t>
            </w:r>
          </w:p>
          <w:p w14:paraId="10DD3E30" w14:textId="14EF8AF2"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People felt there needed to be more information about where to go if they get ill or injured. </w:t>
            </w:r>
          </w:p>
          <w:p w14:paraId="6A004835" w14:textId="77777777" w:rsidR="00F86B5B" w:rsidRPr="00CF088C" w:rsidRDefault="00F86B5B" w:rsidP="00866B31">
            <w:pPr>
              <w:pStyle w:val="ListParagraph"/>
              <w:numPr>
                <w:ilvl w:val="0"/>
                <w:numId w:val="1"/>
              </w:numPr>
              <w:rPr>
                <w:rFonts w:ascii="Arial" w:hAnsi="Arial" w:cs="Arial"/>
                <w:b/>
                <w:bCs/>
                <w:sz w:val="20"/>
                <w:szCs w:val="20"/>
              </w:rPr>
            </w:pPr>
            <w:r w:rsidRPr="00CF088C">
              <w:rPr>
                <w:rFonts w:ascii="Arial" w:hAnsi="Arial" w:cs="Arial"/>
                <w:sz w:val="20"/>
                <w:szCs w:val="20"/>
              </w:rPr>
              <w:t>Quick and easy access to the relevant help and treatment was seen to be vital.</w:t>
            </w:r>
          </w:p>
          <w:p w14:paraId="281C41AD" w14:textId="77777777" w:rsidR="00EF58FD" w:rsidRPr="00CF088C" w:rsidRDefault="00EF58FD" w:rsidP="00EF58FD">
            <w:pPr>
              <w:rPr>
                <w:rFonts w:ascii="Arial" w:hAnsi="Arial" w:cs="Arial"/>
                <w:b/>
                <w:bCs/>
                <w:sz w:val="20"/>
                <w:szCs w:val="20"/>
              </w:rPr>
            </w:pPr>
          </w:p>
          <w:p w14:paraId="16FE2E24" w14:textId="238E185C" w:rsidR="00EF58FD" w:rsidRPr="00CF088C" w:rsidRDefault="00EF58FD" w:rsidP="00866B31">
            <w:pPr>
              <w:pStyle w:val="ListParagraph"/>
              <w:numPr>
                <w:ilvl w:val="0"/>
                <w:numId w:val="1"/>
              </w:numPr>
              <w:rPr>
                <w:rFonts w:ascii="Arial" w:hAnsi="Arial" w:cs="Arial"/>
                <w:sz w:val="20"/>
                <w:szCs w:val="20"/>
              </w:rPr>
            </w:pPr>
            <w:r w:rsidRPr="00CF088C">
              <w:rPr>
                <w:rFonts w:ascii="Arial" w:hAnsi="Arial" w:cs="Arial"/>
                <w:sz w:val="20"/>
                <w:szCs w:val="20"/>
              </w:rPr>
              <w:t>Surprisingly good news comes from urgent and emergency care, where the proportion of patients who rated their overall experience as ‘10 out of 10’ has increased from 27% in 2016 to 33% in 2020 for Type 1 services (emergencies), and from 33% in 2016 to 44% in 2020 for Type 3 services (minor injuries)</w:t>
            </w:r>
          </w:p>
        </w:tc>
        <w:tc>
          <w:tcPr>
            <w:tcW w:w="4111" w:type="dxa"/>
          </w:tcPr>
          <w:p w14:paraId="61BD9329" w14:textId="77777777" w:rsidR="00F86B5B" w:rsidRDefault="00F86B5B" w:rsidP="00310471">
            <w:pPr>
              <w:rPr>
                <w:rFonts w:ascii="Arial" w:hAnsi="Arial" w:cs="Arial"/>
                <w:sz w:val="20"/>
                <w:szCs w:val="20"/>
              </w:rPr>
            </w:pPr>
            <w:r w:rsidRPr="00A9753A">
              <w:rPr>
                <w:rFonts w:ascii="Arial" w:hAnsi="Arial" w:cs="Arial"/>
                <w:sz w:val="20"/>
                <w:szCs w:val="20"/>
              </w:rPr>
              <w:t>STP Board Plan Refresh 2019</w:t>
            </w:r>
          </w:p>
          <w:p w14:paraId="2852B339" w14:textId="77777777" w:rsidR="00EF58FD" w:rsidRDefault="00EF58FD" w:rsidP="00310471">
            <w:pPr>
              <w:rPr>
                <w:rFonts w:ascii="Arial" w:hAnsi="Arial" w:cs="Arial"/>
                <w:sz w:val="20"/>
                <w:szCs w:val="20"/>
              </w:rPr>
            </w:pPr>
          </w:p>
          <w:p w14:paraId="5F25D5F3" w14:textId="77777777" w:rsidR="00EF58FD" w:rsidRDefault="00EF58FD" w:rsidP="00310471">
            <w:pPr>
              <w:rPr>
                <w:rFonts w:ascii="Arial" w:hAnsi="Arial" w:cs="Arial"/>
                <w:sz w:val="20"/>
                <w:szCs w:val="20"/>
              </w:rPr>
            </w:pPr>
          </w:p>
          <w:p w14:paraId="5B4BF2D3" w14:textId="77777777" w:rsidR="00EF58FD" w:rsidRDefault="00EF58FD" w:rsidP="00310471">
            <w:pPr>
              <w:rPr>
                <w:rFonts w:ascii="Arial" w:hAnsi="Arial" w:cs="Arial"/>
                <w:sz w:val="20"/>
                <w:szCs w:val="20"/>
              </w:rPr>
            </w:pPr>
          </w:p>
          <w:p w14:paraId="66A69C4D" w14:textId="77777777" w:rsidR="00EF58FD" w:rsidRDefault="00EF58FD" w:rsidP="00310471">
            <w:pPr>
              <w:rPr>
                <w:rFonts w:ascii="Arial" w:hAnsi="Arial" w:cs="Arial"/>
                <w:sz w:val="20"/>
                <w:szCs w:val="20"/>
              </w:rPr>
            </w:pPr>
          </w:p>
          <w:p w14:paraId="303CD141" w14:textId="0FDE0B01" w:rsidR="00EF58FD" w:rsidRPr="00A9753A" w:rsidRDefault="00EF58FD" w:rsidP="00310471">
            <w:pPr>
              <w:rPr>
                <w:rFonts w:ascii="Arial" w:hAnsi="Arial" w:cs="Arial"/>
                <w:sz w:val="20"/>
                <w:szCs w:val="20"/>
              </w:rPr>
            </w:pPr>
            <w:r w:rsidRPr="00EF58FD">
              <w:rPr>
                <w:rFonts w:ascii="Arial" w:hAnsi="Arial" w:cs="Arial"/>
                <w:sz w:val="20"/>
                <w:szCs w:val="20"/>
              </w:rPr>
              <w:t>National urgent and emergency care survey</w:t>
            </w:r>
            <w:r>
              <w:rPr>
                <w:rFonts w:ascii="Arial" w:hAnsi="Arial" w:cs="Arial"/>
                <w:sz w:val="20"/>
                <w:szCs w:val="20"/>
              </w:rPr>
              <w:t xml:space="preserve"> (national)</w:t>
            </w:r>
          </w:p>
        </w:tc>
      </w:tr>
      <w:tr w:rsidR="00F86B5B" w:rsidRPr="00A9753A" w14:paraId="5D7FF137" w14:textId="77777777" w:rsidTr="00F86B5B">
        <w:tc>
          <w:tcPr>
            <w:tcW w:w="567" w:type="dxa"/>
          </w:tcPr>
          <w:p w14:paraId="515D71C1" w14:textId="77777777" w:rsidR="00F86B5B" w:rsidRPr="00A9753A" w:rsidRDefault="00F86B5B" w:rsidP="00310471">
            <w:pPr>
              <w:rPr>
                <w:rFonts w:ascii="Arial" w:hAnsi="Arial" w:cs="Arial"/>
                <w:sz w:val="20"/>
                <w:szCs w:val="20"/>
              </w:rPr>
            </w:pPr>
          </w:p>
        </w:tc>
        <w:tc>
          <w:tcPr>
            <w:tcW w:w="10094" w:type="dxa"/>
          </w:tcPr>
          <w:p w14:paraId="0DE14C26" w14:textId="7CFAAD3B" w:rsidR="00F86B5B" w:rsidRPr="00A9753A" w:rsidRDefault="00F86B5B" w:rsidP="00310471">
            <w:pPr>
              <w:rPr>
                <w:rFonts w:ascii="Arial" w:hAnsi="Arial" w:cs="Arial"/>
                <w:b/>
                <w:bCs/>
                <w:sz w:val="20"/>
                <w:szCs w:val="20"/>
              </w:rPr>
            </w:pPr>
            <w:r w:rsidRPr="00A9753A">
              <w:rPr>
                <w:rFonts w:ascii="Arial" w:hAnsi="Arial" w:cs="Arial"/>
                <w:b/>
                <w:bCs/>
                <w:sz w:val="20"/>
                <w:szCs w:val="20"/>
              </w:rPr>
              <w:t xml:space="preserve">Improving Flow </w:t>
            </w:r>
          </w:p>
          <w:p w14:paraId="37AA4E19" w14:textId="2D88F829" w:rsidR="00F86B5B" w:rsidRPr="00A9753A" w:rsidRDefault="00F86B5B" w:rsidP="00866B31">
            <w:pPr>
              <w:pStyle w:val="ListParagraph"/>
              <w:numPr>
                <w:ilvl w:val="0"/>
                <w:numId w:val="1"/>
              </w:numPr>
              <w:rPr>
                <w:rFonts w:ascii="Arial" w:hAnsi="Arial" w:cs="Arial"/>
                <w:sz w:val="20"/>
                <w:szCs w:val="20"/>
              </w:rPr>
            </w:pPr>
            <w:r w:rsidRPr="00A9753A">
              <w:rPr>
                <w:rFonts w:ascii="Arial" w:hAnsi="Arial" w:cs="Arial"/>
                <w:sz w:val="20"/>
                <w:szCs w:val="20"/>
              </w:rPr>
              <w:t>Concerns over Pathway 2 capacity.</w:t>
            </w:r>
          </w:p>
          <w:p w14:paraId="1B82D8BF" w14:textId="7AA47AE8" w:rsidR="00F86B5B" w:rsidRPr="00A9753A" w:rsidRDefault="00F86B5B" w:rsidP="00866B31">
            <w:pPr>
              <w:pStyle w:val="ListParagraph"/>
              <w:numPr>
                <w:ilvl w:val="0"/>
                <w:numId w:val="1"/>
              </w:numPr>
              <w:rPr>
                <w:rFonts w:ascii="Arial" w:hAnsi="Arial" w:cs="Arial"/>
                <w:sz w:val="20"/>
                <w:szCs w:val="20"/>
              </w:rPr>
            </w:pPr>
            <w:r w:rsidRPr="00A9753A">
              <w:rPr>
                <w:rFonts w:ascii="Arial" w:hAnsi="Arial" w:cs="Arial"/>
                <w:sz w:val="20"/>
                <w:szCs w:val="20"/>
              </w:rPr>
              <w:lastRenderedPageBreak/>
              <w:t xml:space="preserve">Concerns over closure of beds </w:t>
            </w:r>
            <w:r>
              <w:rPr>
                <w:rFonts w:ascii="Arial" w:hAnsi="Arial" w:cs="Arial"/>
                <w:sz w:val="20"/>
                <w:szCs w:val="20"/>
              </w:rPr>
              <w:t>in</w:t>
            </w:r>
            <w:r w:rsidRPr="00A9753A">
              <w:rPr>
                <w:rFonts w:ascii="Arial" w:hAnsi="Arial" w:cs="Arial"/>
                <w:sz w:val="20"/>
                <w:szCs w:val="20"/>
              </w:rPr>
              <w:t xml:space="preserve"> community hospitals.</w:t>
            </w:r>
          </w:p>
          <w:p w14:paraId="05C1CBB1" w14:textId="0D88B2C2" w:rsidR="00F86B5B" w:rsidRPr="00A9753A" w:rsidRDefault="00F86B5B" w:rsidP="00866B31">
            <w:pPr>
              <w:pStyle w:val="ListParagraph"/>
              <w:numPr>
                <w:ilvl w:val="0"/>
                <w:numId w:val="1"/>
              </w:numPr>
              <w:rPr>
                <w:rFonts w:ascii="Arial" w:hAnsi="Arial" w:cs="Arial"/>
                <w:sz w:val="20"/>
                <w:szCs w:val="20"/>
              </w:rPr>
            </w:pPr>
            <w:r w:rsidRPr="00A9753A">
              <w:rPr>
                <w:rFonts w:ascii="Arial" w:hAnsi="Arial" w:cs="Arial"/>
                <w:sz w:val="20"/>
                <w:szCs w:val="20"/>
              </w:rPr>
              <w:t>People want to be able to stay in their own home for as long as possible with the right support.</w:t>
            </w:r>
          </w:p>
          <w:p w14:paraId="08E1D9ED" w14:textId="7462D719" w:rsidR="00F86B5B" w:rsidRPr="00A9753A" w:rsidRDefault="00F86B5B" w:rsidP="00866B31">
            <w:pPr>
              <w:pStyle w:val="ListParagraph"/>
              <w:numPr>
                <w:ilvl w:val="0"/>
                <w:numId w:val="1"/>
              </w:numPr>
              <w:rPr>
                <w:rFonts w:ascii="Arial" w:hAnsi="Arial" w:cs="Arial"/>
                <w:sz w:val="20"/>
                <w:szCs w:val="20"/>
              </w:rPr>
            </w:pPr>
            <w:r w:rsidRPr="00A9753A">
              <w:rPr>
                <w:rFonts w:ascii="Arial" w:hAnsi="Arial" w:cs="Arial"/>
                <w:sz w:val="20"/>
                <w:szCs w:val="20"/>
              </w:rPr>
              <w:t>What evaluation has been done to evidence that this is the right model of care.</w:t>
            </w:r>
          </w:p>
        </w:tc>
        <w:tc>
          <w:tcPr>
            <w:tcW w:w="4111" w:type="dxa"/>
          </w:tcPr>
          <w:p w14:paraId="5B720049" w14:textId="73F6C110" w:rsidR="00F86B5B" w:rsidRPr="00A9753A" w:rsidRDefault="00F86B5B" w:rsidP="00310471">
            <w:pPr>
              <w:rPr>
                <w:rFonts w:ascii="Arial" w:hAnsi="Arial" w:cs="Arial"/>
                <w:sz w:val="20"/>
                <w:szCs w:val="20"/>
              </w:rPr>
            </w:pPr>
            <w:r w:rsidRPr="00A9753A">
              <w:rPr>
                <w:rFonts w:ascii="Arial" w:hAnsi="Arial" w:cs="Arial"/>
                <w:sz w:val="20"/>
                <w:szCs w:val="20"/>
              </w:rPr>
              <w:lastRenderedPageBreak/>
              <w:t>STP Board Plan Refresh 2019</w:t>
            </w:r>
          </w:p>
        </w:tc>
      </w:tr>
      <w:tr w:rsidR="00F86B5B" w:rsidRPr="00A9753A" w14:paraId="69F06E4A" w14:textId="77777777" w:rsidTr="00F86B5B">
        <w:tc>
          <w:tcPr>
            <w:tcW w:w="567" w:type="dxa"/>
          </w:tcPr>
          <w:p w14:paraId="2DA58334" w14:textId="77777777" w:rsidR="00F86B5B" w:rsidRPr="00A9753A" w:rsidRDefault="00F86B5B" w:rsidP="00310471">
            <w:pPr>
              <w:rPr>
                <w:rFonts w:ascii="Arial" w:hAnsi="Arial" w:cs="Arial"/>
                <w:sz w:val="20"/>
                <w:szCs w:val="20"/>
              </w:rPr>
            </w:pPr>
          </w:p>
        </w:tc>
        <w:tc>
          <w:tcPr>
            <w:tcW w:w="10094" w:type="dxa"/>
          </w:tcPr>
          <w:p w14:paraId="711622C4" w14:textId="7237946F" w:rsidR="00F86B5B" w:rsidRPr="00CF088C" w:rsidRDefault="00F86B5B" w:rsidP="00310471">
            <w:pPr>
              <w:rPr>
                <w:rFonts w:ascii="Arial" w:hAnsi="Arial" w:cs="Arial"/>
                <w:b/>
                <w:bCs/>
                <w:sz w:val="20"/>
                <w:szCs w:val="20"/>
              </w:rPr>
            </w:pPr>
            <w:r w:rsidRPr="00CF088C">
              <w:rPr>
                <w:rFonts w:ascii="Arial" w:hAnsi="Arial" w:cs="Arial"/>
                <w:b/>
                <w:bCs/>
                <w:sz w:val="20"/>
                <w:szCs w:val="20"/>
              </w:rPr>
              <w:t xml:space="preserve">Hospital discharge </w:t>
            </w:r>
          </w:p>
          <w:p w14:paraId="6627A4A3" w14:textId="32C35F09" w:rsidR="00F86B5B" w:rsidRPr="00A9753A"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Poor hospital discharge during the covid 19 pandemic. There is a need to improve integration of care to improve hospital discharge processes. </w:t>
            </w:r>
          </w:p>
          <w:p w14:paraId="3437F1A7" w14:textId="77777777" w:rsidR="00F86B5B"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Patients with a COVID-19 diagnosis reported consistently poorer experiences than people who did not have the virus. The greatest differences were during discharge and knowing what would happen next with their care after leaving hospital.</w:t>
            </w:r>
          </w:p>
          <w:p w14:paraId="5160E9A3" w14:textId="77777777" w:rsidR="002046FD" w:rsidRPr="00CF088C" w:rsidRDefault="002046FD" w:rsidP="00866B31">
            <w:pPr>
              <w:pStyle w:val="ListParagraph"/>
              <w:numPr>
                <w:ilvl w:val="0"/>
                <w:numId w:val="1"/>
              </w:numPr>
              <w:rPr>
                <w:rFonts w:ascii="Arial" w:hAnsi="Arial" w:cs="Arial"/>
                <w:sz w:val="20"/>
                <w:szCs w:val="20"/>
              </w:rPr>
            </w:pPr>
            <w:r w:rsidRPr="00CF088C">
              <w:rPr>
                <w:rFonts w:ascii="Arial" w:hAnsi="Arial" w:cs="Arial"/>
                <w:sz w:val="20"/>
                <w:szCs w:val="20"/>
              </w:rPr>
              <w:t>Increased poor experience of discharge from acute care</w:t>
            </w:r>
          </w:p>
          <w:p w14:paraId="0DEFEFBB" w14:textId="77777777" w:rsidR="002046FD" w:rsidRPr="00CF088C" w:rsidRDefault="002046FD" w:rsidP="00866B31">
            <w:pPr>
              <w:pStyle w:val="ListParagraph"/>
              <w:numPr>
                <w:ilvl w:val="0"/>
                <w:numId w:val="1"/>
              </w:numPr>
              <w:rPr>
                <w:rFonts w:ascii="Arial" w:hAnsi="Arial" w:cs="Arial"/>
                <w:sz w:val="20"/>
                <w:szCs w:val="20"/>
              </w:rPr>
            </w:pPr>
            <w:r w:rsidRPr="00CF088C">
              <w:rPr>
                <w:rFonts w:ascii="Arial" w:hAnsi="Arial" w:cs="Arial"/>
                <w:sz w:val="20"/>
                <w:szCs w:val="20"/>
              </w:rPr>
              <w:t>For hospital discharge, nearly a quarter of respondents to the Adult Inpatient Survey did not feel involved in decisions around leaving hospital, one fifth did not have their family or home situation taken into account, and around a third were not given any written information to take home with them.</w:t>
            </w:r>
          </w:p>
          <w:p w14:paraId="41A71D75" w14:textId="48CC806C" w:rsidR="002046FD" w:rsidRPr="00CF088C" w:rsidRDefault="002046FD" w:rsidP="00866B31">
            <w:pPr>
              <w:pStyle w:val="ListParagraph"/>
              <w:numPr>
                <w:ilvl w:val="0"/>
                <w:numId w:val="1"/>
              </w:numPr>
              <w:rPr>
                <w:rFonts w:ascii="Arial" w:hAnsi="Arial" w:cs="Arial"/>
                <w:sz w:val="20"/>
                <w:szCs w:val="20"/>
              </w:rPr>
            </w:pPr>
            <w:r w:rsidRPr="00CF088C">
              <w:rPr>
                <w:rFonts w:ascii="Arial" w:hAnsi="Arial" w:cs="Arial"/>
                <w:sz w:val="20"/>
                <w:szCs w:val="20"/>
              </w:rPr>
              <w:t>Discharge to assess (D2A) pathway 2 evaluated more successfully with patients understanding why they were going to care homes for rehabilitation and reporting some improvements in outcomes</w:t>
            </w:r>
          </w:p>
        </w:tc>
        <w:tc>
          <w:tcPr>
            <w:tcW w:w="4111" w:type="dxa"/>
          </w:tcPr>
          <w:p w14:paraId="05BA52C6" w14:textId="55B5A95D" w:rsidR="00F86B5B" w:rsidRPr="00CF088C" w:rsidRDefault="00F86B5B" w:rsidP="00842D20">
            <w:pPr>
              <w:rPr>
                <w:rFonts w:ascii="Arial" w:hAnsi="Arial" w:cs="Arial"/>
                <w:sz w:val="20"/>
                <w:szCs w:val="20"/>
              </w:rPr>
            </w:pPr>
            <w:r w:rsidRPr="00CF088C">
              <w:rPr>
                <w:rFonts w:ascii="Arial" w:hAnsi="Arial" w:cs="Arial"/>
                <w:sz w:val="20"/>
                <w:szCs w:val="20"/>
              </w:rPr>
              <w:t>Healthwatch England 590 stories of leaving hospital during Covid-19 - Healthwatch England &amp; The British Red Cross (national)</w:t>
            </w:r>
          </w:p>
          <w:p w14:paraId="7CEE494A" w14:textId="77777777" w:rsidR="00F86B5B" w:rsidRPr="00A9753A" w:rsidRDefault="00F86B5B" w:rsidP="00842D20">
            <w:pPr>
              <w:rPr>
                <w:rFonts w:ascii="Arial" w:hAnsi="Arial" w:cs="Arial"/>
                <w:sz w:val="20"/>
                <w:szCs w:val="20"/>
              </w:rPr>
            </w:pPr>
          </w:p>
          <w:p w14:paraId="7C406FE0" w14:textId="2E6AD24D" w:rsidR="00F86B5B" w:rsidRDefault="00F86B5B" w:rsidP="00842D20">
            <w:pPr>
              <w:rPr>
                <w:rFonts w:ascii="Arial" w:hAnsi="Arial" w:cs="Arial"/>
                <w:sz w:val="20"/>
                <w:szCs w:val="20"/>
              </w:rPr>
            </w:pPr>
            <w:r w:rsidRPr="00A9753A">
              <w:rPr>
                <w:rFonts w:ascii="Arial" w:hAnsi="Arial" w:cs="Arial"/>
                <w:sz w:val="20"/>
                <w:szCs w:val="20"/>
              </w:rPr>
              <w:t>Inpatient experience during the coronavirus (COVID-19) pandemic report -CQC (national)</w:t>
            </w:r>
          </w:p>
          <w:p w14:paraId="5312A724" w14:textId="77777777" w:rsidR="00CF088C" w:rsidRDefault="00CF088C" w:rsidP="00842D20">
            <w:pPr>
              <w:rPr>
                <w:rFonts w:ascii="Arial" w:hAnsi="Arial" w:cs="Arial"/>
                <w:sz w:val="20"/>
                <w:szCs w:val="20"/>
              </w:rPr>
            </w:pPr>
          </w:p>
          <w:p w14:paraId="527625BA" w14:textId="0DA301BF" w:rsidR="002046FD" w:rsidRDefault="002046FD" w:rsidP="002046FD">
            <w:pPr>
              <w:rPr>
                <w:rFonts w:ascii="Arial" w:hAnsi="Arial" w:cs="Arial"/>
                <w:sz w:val="20"/>
                <w:szCs w:val="20"/>
              </w:rPr>
            </w:pPr>
            <w:r w:rsidRPr="002046FD">
              <w:rPr>
                <w:rFonts w:ascii="Arial" w:hAnsi="Arial" w:cs="Arial"/>
                <w:sz w:val="20"/>
                <w:szCs w:val="20"/>
              </w:rPr>
              <w:t>Adult inpatient survey</w:t>
            </w:r>
            <w:r>
              <w:rPr>
                <w:rFonts w:ascii="Arial" w:hAnsi="Arial" w:cs="Arial"/>
                <w:sz w:val="20"/>
                <w:szCs w:val="20"/>
              </w:rPr>
              <w:t xml:space="preserve"> (local)</w:t>
            </w:r>
          </w:p>
          <w:p w14:paraId="4186C4EB" w14:textId="77777777" w:rsidR="00CF088C" w:rsidRPr="002046FD" w:rsidRDefault="00CF088C" w:rsidP="002046FD">
            <w:pPr>
              <w:rPr>
                <w:rFonts w:ascii="Arial" w:hAnsi="Arial" w:cs="Arial"/>
                <w:sz w:val="20"/>
                <w:szCs w:val="20"/>
              </w:rPr>
            </w:pPr>
          </w:p>
          <w:p w14:paraId="4321FADA" w14:textId="5EF502BC" w:rsidR="002046FD" w:rsidRPr="00A9753A" w:rsidRDefault="002046FD" w:rsidP="002046FD">
            <w:pPr>
              <w:rPr>
                <w:rFonts w:ascii="Arial" w:hAnsi="Arial" w:cs="Arial"/>
                <w:sz w:val="20"/>
                <w:szCs w:val="20"/>
              </w:rPr>
            </w:pPr>
            <w:r w:rsidRPr="002046FD">
              <w:rPr>
                <w:rFonts w:ascii="Arial" w:hAnsi="Arial" w:cs="Arial"/>
                <w:sz w:val="20"/>
                <w:szCs w:val="20"/>
              </w:rPr>
              <w:t>Patient stories and surveys through CCG Pat Ep team</w:t>
            </w:r>
            <w:r>
              <w:rPr>
                <w:rFonts w:ascii="Arial" w:hAnsi="Arial" w:cs="Arial"/>
                <w:sz w:val="20"/>
                <w:szCs w:val="20"/>
              </w:rPr>
              <w:t xml:space="preserve"> (local) </w:t>
            </w:r>
          </w:p>
        </w:tc>
      </w:tr>
      <w:tr w:rsidR="00F86B5B" w:rsidRPr="00A9753A" w14:paraId="2A2906A2" w14:textId="77777777" w:rsidTr="00F86B5B">
        <w:tc>
          <w:tcPr>
            <w:tcW w:w="567" w:type="dxa"/>
          </w:tcPr>
          <w:p w14:paraId="75012A2C" w14:textId="77777777" w:rsidR="00F86B5B" w:rsidRPr="00A9753A" w:rsidRDefault="00F86B5B" w:rsidP="00310471">
            <w:pPr>
              <w:rPr>
                <w:rFonts w:ascii="Arial" w:hAnsi="Arial" w:cs="Arial"/>
                <w:sz w:val="20"/>
                <w:szCs w:val="20"/>
              </w:rPr>
            </w:pPr>
          </w:p>
        </w:tc>
        <w:tc>
          <w:tcPr>
            <w:tcW w:w="10094" w:type="dxa"/>
          </w:tcPr>
          <w:p w14:paraId="53396553" w14:textId="0604545C" w:rsidR="00F86B5B" w:rsidRPr="00CF088C" w:rsidRDefault="00F86B5B" w:rsidP="00310471">
            <w:pPr>
              <w:rPr>
                <w:rFonts w:ascii="Arial" w:hAnsi="Arial" w:cs="Arial"/>
                <w:b/>
                <w:bCs/>
                <w:sz w:val="20"/>
                <w:szCs w:val="20"/>
              </w:rPr>
            </w:pPr>
            <w:r w:rsidRPr="00CF088C">
              <w:rPr>
                <w:rFonts w:ascii="Arial" w:hAnsi="Arial" w:cs="Arial"/>
                <w:b/>
                <w:bCs/>
                <w:sz w:val="20"/>
                <w:szCs w:val="20"/>
              </w:rPr>
              <w:t>Ophthalmology</w:t>
            </w:r>
          </w:p>
          <w:p w14:paraId="48BBC0B6" w14:textId="209670F6" w:rsidR="00F86B5B" w:rsidRPr="00A9753A" w:rsidRDefault="00F86B5B" w:rsidP="00866B31">
            <w:pPr>
              <w:pStyle w:val="ListParagraph"/>
              <w:numPr>
                <w:ilvl w:val="0"/>
                <w:numId w:val="1"/>
              </w:numPr>
              <w:rPr>
                <w:rFonts w:ascii="Arial" w:hAnsi="Arial" w:cs="Arial"/>
                <w:b/>
                <w:bCs/>
                <w:sz w:val="20"/>
                <w:szCs w:val="20"/>
              </w:rPr>
            </w:pPr>
            <w:r w:rsidRPr="00CF088C">
              <w:rPr>
                <w:rFonts w:ascii="Arial" w:hAnsi="Arial" w:cs="Arial"/>
                <w:sz w:val="20"/>
                <w:szCs w:val="20"/>
              </w:rPr>
              <w:t>Many of our service users are likely to be affected by the changes to a more community-based approach, and most will welcome the changes. A key part of success will be communicating the changes.</w:t>
            </w:r>
          </w:p>
        </w:tc>
        <w:tc>
          <w:tcPr>
            <w:tcW w:w="4111" w:type="dxa"/>
          </w:tcPr>
          <w:p w14:paraId="08E7ACE3" w14:textId="723B7255" w:rsidR="00F86B5B" w:rsidRPr="00CF088C" w:rsidRDefault="00F86B5B" w:rsidP="000D1EB8">
            <w:pPr>
              <w:rPr>
                <w:rFonts w:ascii="Arial" w:hAnsi="Arial" w:cs="Arial"/>
                <w:sz w:val="20"/>
                <w:szCs w:val="20"/>
              </w:rPr>
            </w:pPr>
            <w:r w:rsidRPr="00CF088C">
              <w:rPr>
                <w:rFonts w:ascii="Arial" w:hAnsi="Arial" w:cs="Arial"/>
                <w:sz w:val="20"/>
                <w:szCs w:val="20"/>
              </w:rPr>
              <w:t>Ophthalmology Focus Group</w:t>
            </w:r>
          </w:p>
          <w:p w14:paraId="02B743FA" w14:textId="1E9A7ABB" w:rsidR="00F86B5B" w:rsidRPr="00CF088C" w:rsidRDefault="00F86B5B" w:rsidP="000D1EB8">
            <w:pPr>
              <w:rPr>
                <w:rFonts w:ascii="Arial" w:hAnsi="Arial" w:cs="Arial"/>
                <w:sz w:val="20"/>
                <w:szCs w:val="20"/>
              </w:rPr>
            </w:pPr>
            <w:r w:rsidRPr="00CF088C">
              <w:rPr>
                <w:rFonts w:ascii="Arial" w:hAnsi="Arial" w:cs="Arial"/>
                <w:sz w:val="20"/>
                <w:szCs w:val="20"/>
              </w:rPr>
              <w:t>-NHS Derby and Derbyshire CCG (local)</w:t>
            </w:r>
          </w:p>
          <w:p w14:paraId="59D3F330" w14:textId="77777777" w:rsidR="00F86B5B" w:rsidRPr="00A9753A" w:rsidRDefault="00F86B5B" w:rsidP="000D1EB8">
            <w:pPr>
              <w:rPr>
                <w:rFonts w:ascii="Arial" w:hAnsi="Arial" w:cs="Arial"/>
                <w:sz w:val="20"/>
                <w:szCs w:val="20"/>
              </w:rPr>
            </w:pPr>
          </w:p>
          <w:p w14:paraId="65DCE127" w14:textId="48D28B6B" w:rsidR="00F86B5B" w:rsidRPr="00A9753A" w:rsidRDefault="00F86B5B" w:rsidP="000D1EB8">
            <w:pPr>
              <w:rPr>
                <w:rFonts w:ascii="Arial" w:hAnsi="Arial" w:cs="Arial"/>
                <w:sz w:val="20"/>
                <w:szCs w:val="20"/>
              </w:rPr>
            </w:pPr>
          </w:p>
        </w:tc>
      </w:tr>
      <w:tr w:rsidR="00F86B5B" w:rsidRPr="00A9753A" w14:paraId="60D93365" w14:textId="77777777" w:rsidTr="00F86B5B">
        <w:tc>
          <w:tcPr>
            <w:tcW w:w="567" w:type="dxa"/>
          </w:tcPr>
          <w:p w14:paraId="1E881E79" w14:textId="77777777" w:rsidR="00F86B5B" w:rsidRPr="00A9753A" w:rsidRDefault="00F86B5B" w:rsidP="00310471">
            <w:pPr>
              <w:rPr>
                <w:rFonts w:ascii="Arial" w:hAnsi="Arial" w:cs="Arial"/>
                <w:sz w:val="20"/>
                <w:szCs w:val="20"/>
              </w:rPr>
            </w:pPr>
          </w:p>
        </w:tc>
        <w:tc>
          <w:tcPr>
            <w:tcW w:w="10094" w:type="dxa"/>
          </w:tcPr>
          <w:p w14:paraId="0795A0D5" w14:textId="77777777" w:rsidR="00F86B5B" w:rsidRPr="00CF088C" w:rsidRDefault="00F86B5B" w:rsidP="00BC1D36">
            <w:pPr>
              <w:rPr>
                <w:rFonts w:ascii="Arial" w:hAnsi="Arial" w:cs="Arial"/>
                <w:b/>
                <w:bCs/>
                <w:sz w:val="20"/>
                <w:szCs w:val="20"/>
              </w:rPr>
            </w:pPr>
            <w:r w:rsidRPr="00CF088C">
              <w:rPr>
                <w:rFonts w:ascii="Arial" w:hAnsi="Arial" w:cs="Arial"/>
                <w:b/>
                <w:bCs/>
                <w:sz w:val="20"/>
                <w:szCs w:val="20"/>
              </w:rPr>
              <w:t>Finance</w:t>
            </w:r>
          </w:p>
          <w:p w14:paraId="6705D368" w14:textId="33A0BE39" w:rsidR="00F86B5B" w:rsidRPr="00BC1D36" w:rsidRDefault="00F86B5B" w:rsidP="00866B31">
            <w:pPr>
              <w:pStyle w:val="ListParagraph"/>
              <w:numPr>
                <w:ilvl w:val="0"/>
                <w:numId w:val="1"/>
              </w:numPr>
              <w:rPr>
                <w:rFonts w:ascii="Arial" w:hAnsi="Arial" w:cs="Arial"/>
                <w:b/>
                <w:bCs/>
                <w:sz w:val="20"/>
                <w:szCs w:val="20"/>
              </w:rPr>
            </w:pPr>
            <w:r w:rsidRPr="00BC1D36">
              <w:rPr>
                <w:rFonts w:ascii="Arial" w:hAnsi="Arial" w:cs="Arial"/>
                <w:sz w:val="20"/>
                <w:szCs w:val="20"/>
              </w:rPr>
              <w:t>The finance is confusing, and this is impacting on the trust people have in the plans</w:t>
            </w:r>
            <w:r>
              <w:rPr>
                <w:rFonts w:ascii="Arial" w:hAnsi="Arial" w:cs="Arial"/>
                <w:sz w:val="20"/>
                <w:szCs w:val="20"/>
              </w:rPr>
              <w:t xml:space="preserve"> for integration</w:t>
            </w:r>
            <w:r w:rsidRPr="00BC1D36">
              <w:rPr>
                <w:rFonts w:ascii="Arial" w:hAnsi="Arial" w:cs="Arial"/>
                <w:sz w:val="20"/>
                <w:szCs w:val="20"/>
              </w:rPr>
              <w:t>.</w:t>
            </w:r>
          </w:p>
        </w:tc>
        <w:tc>
          <w:tcPr>
            <w:tcW w:w="4111" w:type="dxa"/>
          </w:tcPr>
          <w:p w14:paraId="658C399C" w14:textId="033688A9" w:rsidR="00F86B5B" w:rsidRPr="00A9753A" w:rsidRDefault="00F86B5B" w:rsidP="001D5219">
            <w:pPr>
              <w:rPr>
                <w:rFonts w:ascii="Arial" w:hAnsi="Arial" w:cs="Arial"/>
                <w:sz w:val="20"/>
                <w:szCs w:val="20"/>
              </w:rPr>
            </w:pPr>
            <w:r w:rsidRPr="00A9753A">
              <w:rPr>
                <w:rFonts w:ascii="Arial" w:hAnsi="Arial" w:cs="Arial"/>
                <w:sz w:val="20"/>
                <w:szCs w:val="20"/>
              </w:rPr>
              <w:t>STP Board Plan Refresh 2019</w:t>
            </w:r>
          </w:p>
        </w:tc>
      </w:tr>
      <w:tr w:rsidR="00F86B5B" w:rsidRPr="00A9753A" w14:paraId="0950648F" w14:textId="77777777" w:rsidTr="00F86B5B">
        <w:tc>
          <w:tcPr>
            <w:tcW w:w="567" w:type="dxa"/>
          </w:tcPr>
          <w:p w14:paraId="0BAE2152" w14:textId="77777777" w:rsidR="00F86B5B" w:rsidRPr="00A9753A" w:rsidRDefault="00F86B5B" w:rsidP="00310471">
            <w:pPr>
              <w:rPr>
                <w:rFonts w:ascii="Arial" w:hAnsi="Arial" w:cs="Arial"/>
                <w:sz w:val="20"/>
                <w:szCs w:val="20"/>
              </w:rPr>
            </w:pPr>
          </w:p>
        </w:tc>
        <w:tc>
          <w:tcPr>
            <w:tcW w:w="10094" w:type="dxa"/>
          </w:tcPr>
          <w:p w14:paraId="2E1E2639" w14:textId="0B1A9F64" w:rsidR="004F076D" w:rsidRPr="00CF088C" w:rsidRDefault="004F076D" w:rsidP="004F076D">
            <w:pPr>
              <w:rPr>
                <w:rFonts w:ascii="Arial" w:hAnsi="Arial" w:cs="Arial"/>
                <w:b/>
                <w:bCs/>
                <w:sz w:val="20"/>
                <w:szCs w:val="20"/>
              </w:rPr>
            </w:pPr>
            <w:r w:rsidRPr="00CF088C">
              <w:rPr>
                <w:rFonts w:ascii="Arial" w:hAnsi="Arial" w:cs="Arial"/>
                <w:b/>
                <w:bCs/>
                <w:sz w:val="20"/>
                <w:szCs w:val="20"/>
              </w:rPr>
              <w:t>ASD and diagnosis</w:t>
            </w:r>
          </w:p>
          <w:p w14:paraId="55AD2F8C" w14:textId="77777777" w:rsidR="004F076D" w:rsidRPr="001355E1" w:rsidRDefault="004F076D" w:rsidP="00866B31">
            <w:pPr>
              <w:pStyle w:val="ListParagraph"/>
              <w:numPr>
                <w:ilvl w:val="0"/>
                <w:numId w:val="1"/>
              </w:numPr>
              <w:rPr>
                <w:rFonts w:ascii="Arial" w:hAnsi="Arial" w:cs="Arial"/>
                <w:sz w:val="20"/>
                <w:szCs w:val="20"/>
              </w:rPr>
            </w:pPr>
            <w:r w:rsidRPr="00CF088C">
              <w:rPr>
                <w:rFonts w:ascii="Arial" w:hAnsi="Arial" w:cs="Arial"/>
                <w:sz w:val="20"/>
                <w:szCs w:val="20"/>
              </w:rPr>
              <w:t>Increased concern on the length of time for an autism diagnosis.  No substantial difference between the experiences of parent carers in North Derbyshire compared to South Derbyshire.</w:t>
            </w:r>
          </w:p>
          <w:p w14:paraId="7005FBB4" w14:textId="77777777" w:rsidR="004F076D" w:rsidRPr="00CF088C" w:rsidRDefault="004F076D"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All parent carers stated that they had experienced significant waiting times to see various professionals. </w:t>
            </w:r>
          </w:p>
          <w:p w14:paraId="30960D2C" w14:textId="77777777" w:rsidR="004F076D" w:rsidRPr="00CF088C" w:rsidRDefault="004F076D"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Parents made positive comments regarding the autism diagnosis appointments. </w:t>
            </w:r>
          </w:p>
          <w:p w14:paraId="0784104D" w14:textId="77777777" w:rsidR="004F076D" w:rsidRPr="00CF088C" w:rsidRDefault="004F076D"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Some parent carers reported great difficulty in getting appropriate support, or knowing where to get it from during diagnosis. </w:t>
            </w:r>
          </w:p>
          <w:p w14:paraId="3240FA1E" w14:textId="7072201A" w:rsidR="00F86B5B" w:rsidRPr="001355E1" w:rsidRDefault="004F076D" w:rsidP="00866B31">
            <w:pPr>
              <w:pStyle w:val="ListParagraph"/>
              <w:numPr>
                <w:ilvl w:val="0"/>
                <w:numId w:val="1"/>
              </w:numPr>
              <w:rPr>
                <w:rFonts w:ascii="Arial" w:hAnsi="Arial" w:cs="Arial"/>
                <w:b/>
                <w:bCs/>
                <w:sz w:val="20"/>
                <w:szCs w:val="20"/>
              </w:rPr>
            </w:pPr>
            <w:r w:rsidRPr="00CF088C">
              <w:rPr>
                <w:rFonts w:ascii="Arial" w:hAnsi="Arial" w:cs="Arial"/>
                <w:sz w:val="20"/>
                <w:szCs w:val="20"/>
              </w:rPr>
              <w:t>Parents reported that the waiting times were long. However they appeared to be slightly longer in South Derbyshire than in North Derbyshire</w:t>
            </w:r>
          </w:p>
        </w:tc>
        <w:tc>
          <w:tcPr>
            <w:tcW w:w="4111" w:type="dxa"/>
          </w:tcPr>
          <w:p w14:paraId="5A990879" w14:textId="77777777" w:rsidR="004F076D" w:rsidRPr="00CF088C" w:rsidRDefault="004F076D" w:rsidP="004F076D">
            <w:pPr>
              <w:rPr>
                <w:rFonts w:ascii="Arial" w:hAnsi="Arial" w:cs="Arial"/>
                <w:sz w:val="20"/>
                <w:szCs w:val="20"/>
              </w:rPr>
            </w:pPr>
            <w:r w:rsidRPr="00CF088C">
              <w:rPr>
                <w:rFonts w:ascii="Arial" w:hAnsi="Arial" w:cs="Arial"/>
                <w:sz w:val="20"/>
                <w:szCs w:val="20"/>
              </w:rPr>
              <w:t>Parent Carers forums for Derbyshire</w:t>
            </w:r>
          </w:p>
          <w:p w14:paraId="3BE6F900" w14:textId="77777777" w:rsidR="004F076D" w:rsidRPr="004F076D" w:rsidRDefault="004F076D" w:rsidP="004F076D">
            <w:pPr>
              <w:rPr>
                <w:rFonts w:ascii="Arial" w:hAnsi="Arial" w:cs="Arial"/>
                <w:sz w:val="20"/>
                <w:szCs w:val="20"/>
              </w:rPr>
            </w:pPr>
          </w:p>
          <w:p w14:paraId="26EB562F" w14:textId="77777777" w:rsidR="004F076D" w:rsidRPr="00CF088C" w:rsidRDefault="004F076D" w:rsidP="004F076D">
            <w:pPr>
              <w:rPr>
                <w:rFonts w:ascii="Arial" w:hAnsi="Arial" w:cs="Arial"/>
                <w:sz w:val="20"/>
                <w:szCs w:val="20"/>
              </w:rPr>
            </w:pPr>
            <w:r w:rsidRPr="00CF088C">
              <w:rPr>
                <w:rFonts w:ascii="Arial" w:hAnsi="Arial" w:cs="Arial"/>
                <w:sz w:val="20"/>
                <w:szCs w:val="20"/>
              </w:rPr>
              <w:t>MP enquires and concerns</w:t>
            </w:r>
          </w:p>
          <w:p w14:paraId="2D56131B" w14:textId="77777777" w:rsidR="004F076D" w:rsidRPr="004F076D" w:rsidRDefault="004F076D" w:rsidP="004F076D">
            <w:pPr>
              <w:rPr>
                <w:rFonts w:ascii="Arial" w:hAnsi="Arial" w:cs="Arial"/>
                <w:sz w:val="20"/>
                <w:szCs w:val="20"/>
              </w:rPr>
            </w:pPr>
          </w:p>
          <w:p w14:paraId="01C814A3" w14:textId="5A27B7F7" w:rsidR="00F86B5B" w:rsidRPr="00CF088C" w:rsidRDefault="004F076D" w:rsidP="004F076D">
            <w:pPr>
              <w:rPr>
                <w:rFonts w:ascii="Arial" w:hAnsi="Arial" w:cs="Arial"/>
                <w:sz w:val="20"/>
                <w:szCs w:val="20"/>
              </w:rPr>
            </w:pPr>
            <w:r w:rsidRPr="00CF088C">
              <w:rPr>
                <w:rFonts w:ascii="Arial" w:hAnsi="Arial" w:cs="Arial"/>
                <w:sz w:val="20"/>
                <w:szCs w:val="20"/>
              </w:rPr>
              <w:t>HW reports</w:t>
            </w:r>
          </w:p>
        </w:tc>
      </w:tr>
      <w:tr w:rsidR="001C19CC" w:rsidRPr="00A9753A" w14:paraId="09E8B4B2" w14:textId="77777777" w:rsidTr="00F86B5B">
        <w:tc>
          <w:tcPr>
            <w:tcW w:w="567" w:type="dxa"/>
          </w:tcPr>
          <w:p w14:paraId="19E42D60" w14:textId="77777777" w:rsidR="001C19CC" w:rsidRPr="00A9753A" w:rsidRDefault="001C19CC" w:rsidP="00310471">
            <w:pPr>
              <w:rPr>
                <w:rFonts w:ascii="Arial" w:hAnsi="Arial" w:cs="Arial"/>
                <w:sz w:val="20"/>
                <w:szCs w:val="20"/>
              </w:rPr>
            </w:pPr>
          </w:p>
        </w:tc>
        <w:tc>
          <w:tcPr>
            <w:tcW w:w="10094" w:type="dxa"/>
          </w:tcPr>
          <w:p w14:paraId="3F68D0A7" w14:textId="77777777" w:rsidR="001C19CC" w:rsidRPr="00CF088C" w:rsidRDefault="001C19CC" w:rsidP="001C19CC">
            <w:pPr>
              <w:rPr>
                <w:rFonts w:ascii="Arial" w:hAnsi="Arial" w:cs="Arial"/>
                <w:b/>
                <w:bCs/>
                <w:sz w:val="20"/>
                <w:szCs w:val="20"/>
              </w:rPr>
            </w:pPr>
            <w:r w:rsidRPr="00CF088C">
              <w:rPr>
                <w:rFonts w:ascii="Arial" w:hAnsi="Arial" w:cs="Arial"/>
                <w:b/>
                <w:bCs/>
                <w:sz w:val="20"/>
                <w:szCs w:val="20"/>
              </w:rPr>
              <w:t>Vaccination uptake partnership and collaboration</w:t>
            </w:r>
          </w:p>
          <w:p w14:paraId="33197527" w14:textId="77777777" w:rsidR="001C19CC" w:rsidRPr="00CF088C" w:rsidRDefault="001C19CC" w:rsidP="001355E1">
            <w:pPr>
              <w:pStyle w:val="ListParagraph"/>
              <w:ind w:left="360"/>
              <w:rPr>
                <w:rFonts w:ascii="Arial" w:hAnsi="Arial" w:cs="Arial"/>
                <w:sz w:val="20"/>
                <w:szCs w:val="20"/>
              </w:rPr>
            </w:pPr>
            <w:r w:rsidRPr="00CF088C">
              <w:rPr>
                <w:rFonts w:ascii="Arial" w:hAnsi="Arial" w:cs="Arial"/>
                <w:sz w:val="20"/>
                <w:szCs w:val="20"/>
              </w:rPr>
              <w:t>To support vaccination uptake organisations should have strategies that:</w:t>
            </w:r>
          </w:p>
          <w:p w14:paraId="72B034E1" w14:textId="77777777" w:rsidR="001C19CC" w:rsidRPr="00CF088C" w:rsidRDefault="001C19CC" w:rsidP="00866B31">
            <w:pPr>
              <w:numPr>
                <w:ilvl w:val="0"/>
                <w:numId w:val="20"/>
              </w:numPr>
              <w:ind w:left="360"/>
              <w:rPr>
                <w:rFonts w:ascii="Arial" w:hAnsi="Arial" w:cs="Arial"/>
                <w:sz w:val="20"/>
                <w:szCs w:val="20"/>
              </w:rPr>
            </w:pPr>
            <w:r w:rsidRPr="00CF088C">
              <w:rPr>
                <w:rFonts w:ascii="Arial" w:hAnsi="Arial" w:cs="Arial"/>
                <w:sz w:val="20"/>
                <w:szCs w:val="20"/>
              </w:rPr>
              <w:t>Foster collaboration and partnership work between statutory services, the VCSE and communities to support uptake and address vaccine hesitancy</w:t>
            </w:r>
          </w:p>
          <w:p w14:paraId="6CE9822A" w14:textId="77777777" w:rsidR="001C19CC" w:rsidRPr="00CF088C" w:rsidRDefault="001C19CC" w:rsidP="00866B31">
            <w:pPr>
              <w:numPr>
                <w:ilvl w:val="0"/>
                <w:numId w:val="20"/>
              </w:numPr>
              <w:ind w:left="360"/>
              <w:rPr>
                <w:rFonts w:ascii="Arial" w:hAnsi="Arial" w:cs="Arial"/>
                <w:sz w:val="20"/>
                <w:szCs w:val="20"/>
              </w:rPr>
            </w:pPr>
            <w:r w:rsidRPr="00CF088C">
              <w:rPr>
                <w:rFonts w:ascii="Arial" w:hAnsi="Arial" w:cs="Arial"/>
                <w:sz w:val="20"/>
                <w:szCs w:val="20"/>
              </w:rPr>
              <w:t xml:space="preserve">Build on existing networks to support continuous information sharing and learning </w:t>
            </w:r>
          </w:p>
          <w:p w14:paraId="61AD6C80" w14:textId="55336AC9" w:rsidR="001C19CC" w:rsidRPr="00CF088C" w:rsidRDefault="001C19CC" w:rsidP="00866B31">
            <w:pPr>
              <w:pStyle w:val="ListParagraph"/>
              <w:numPr>
                <w:ilvl w:val="0"/>
                <w:numId w:val="20"/>
              </w:numPr>
              <w:ind w:left="360"/>
              <w:rPr>
                <w:rFonts w:ascii="Arial" w:hAnsi="Arial" w:cs="Arial"/>
                <w:b/>
                <w:bCs/>
                <w:sz w:val="20"/>
                <w:szCs w:val="20"/>
              </w:rPr>
            </w:pPr>
            <w:r w:rsidRPr="00CF088C">
              <w:rPr>
                <w:rFonts w:ascii="Arial" w:hAnsi="Arial" w:cs="Arial"/>
                <w:sz w:val="20"/>
                <w:szCs w:val="20"/>
              </w:rPr>
              <w:t>Access support from national team connections, such as the vaccine equalities team, health inequalities improvement team and central government departments</w:t>
            </w:r>
          </w:p>
        </w:tc>
        <w:tc>
          <w:tcPr>
            <w:tcW w:w="4111" w:type="dxa"/>
          </w:tcPr>
          <w:p w14:paraId="26FFCD39" w14:textId="77777777" w:rsidR="001C19CC" w:rsidRPr="00CF088C" w:rsidRDefault="001C19CC" w:rsidP="001C19CC">
            <w:pPr>
              <w:rPr>
                <w:rFonts w:ascii="Arial" w:hAnsi="Arial" w:cs="Arial"/>
                <w:sz w:val="20"/>
                <w:szCs w:val="20"/>
              </w:rPr>
            </w:pPr>
            <w:r w:rsidRPr="00CF088C">
              <w:rPr>
                <w:rFonts w:ascii="Arial" w:hAnsi="Arial" w:cs="Arial"/>
                <w:sz w:val="20"/>
                <w:szCs w:val="20"/>
              </w:rPr>
              <w:t xml:space="preserve">COVID-19 vaccination inequalities and vaccine hesitancy in Black African and Black Caribbean Populations: the findings of a community engagement programme in Derby, December 2021 - March 2022 </w:t>
            </w:r>
          </w:p>
          <w:p w14:paraId="55286648" w14:textId="3EA0499C" w:rsidR="001C19CC" w:rsidRPr="00CF088C" w:rsidRDefault="001C19CC" w:rsidP="001C19CC">
            <w:pPr>
              <w:rPr>
                <w:rFonts w:ascii="Arial" w:hAnsi="Arial" w:cs="Arial"/>
                <w:sz w:val="20"/>
                <w:szCs w:val="20"/>
              </w:rPr>
            </w:pPr>
            <w:r w:rsidRPr="00CF088C">
              <w:rPr>
                <w:rFonts w:ascii="Arial" w:hAnsi="Arial" w:cs="Arial"/>
                <w:sz w:val="20"/>
                <w:szCs w:val="20"/>
              </w:rPr>
              <w:t>Community engagement programme report (local)</w:t>
            </w:r>
          </w:p>
        </w:tc>
      </w:tr>
      <w:tr w:rsidR="00F86B5B" w:rsidRPr="00A9753A" w14:paraId="1331E468" w14:textId="2393E276" w:rsidTr="00F86B5B">
        <w:tc>
          <w:tcPr>
            <w:tcW w:w="567" w:type="dxa"/>
            <w:shd w:val="clear" w:color="auto" w:fill="FFC000"/>
          </w:tcPr>
          <w:p w14:paraId="1E1986F2" w14:textId="77777777" w:rsidR="00F86B5B" w:rsidRPr="00A9753A" w:rsidRDefault="00F86B5B" w:rsidP="00310471">
            <w:pPr>
              <w:rPr>
                <w:rFonts w:ascii="Arial" w:hAnsi="Arial" w:cs="Arial"/>
                <w:sz w:val="20"/>
                <w:szCs w:val="20"/>
              </w:rPr>
            </w:pPr>
          </w:p>
        </w:tc>
        <w:tc>
          <w:tcPr>
            <w:tcW w:w="10094" w:type="dxa"/>
            <w:shd w:val="clear" w:color="auto" w:fill="FFC000"/>
          </w:tcPr>
          <w:p w14:paraId="545AC648" w14:textId="4CA0F1D1" w:rsidR="00F86B5B" w:rsidRPr="00CF088C" w:rsidRDefault="00F86B5B" w:rsidP="00310471">
            <w:pPr>
              <w:rPr>
                <w:rFonts w:ascii="Arial" w:hAnsi="Arial" w:cs="Arial"/>
                <w:b/>
                <w:bCs/>
                <w:sz w:val="20"/>
                <w:szCs w:val="20"/>
              </w:rPr>
            </w:pPr>
            <w:r w:rsidRPr="00CF088C">
              <w:rPr>
                <w:rFonts w:ascii="Arial" w:hAnsi="Arial" w:cs="Arial"/>
                <w:b/>
                <w:bCs/>
                <w:sz w:val="20"/>
                <w:szCs w:val="20"/>
              </w:rPr>
              <w:t>Health Protection</w:t>
            </w:r>
          </w:p>
        </w:tc>
        <w:tc>
          <w:tcPr>
            <w:tcW w:w="4111" w:type="dxa"/>
            <w:shd w:val="clear" w:color="auto" w:fill="FFC000"/>
          </w:tcPr>
          <w:p w14:paraId="3975A63A" w14:textId="77777777" w:rsidR="00F86B5B" w:rsidRPr="00A9753A" w:rsidRDefault="00F86B5B" w:rsidP="00310471">
            <w:pPr>
              <w:rPr>
                <w:rFonts w:ascii="Arial" w:hAnsi="Arial" w:cs="Arial"/>
                <w:sz w:val="20"/>
                <w:szCs w:val="20"/>
              </w:rPr>
            </w:pPr>
          </w:p>
        </w:tc>
      </w:tr>
      <w:tr w:rsidR="00F86B5B" w:rsidRPr="00A9753A" w14:paraId="3CEF1054" w14:textId="77777777" w:rsidTr="00F86B5B">
        <w:tc>
          <w:tcPr>
            <w:tcW w:w="567" w:type="dxa"/>
          </w:tcPr>
          <w:p w14:paraId="190CFF78" w14:textId="77777777" w:rsidR="00F86B5B" w:rsidRPr="00A9753A" w:rsidRDefault="00F86B5B" w:rsidP="00310471">
            <w:pPr>
              <w:rPr>
                <w:rFonts w:ascii="Arial" w:hAnsi="Arial" w:cs="Arial"/>
                <w:sz w:val="20"/>
                <w:szCs w:val="20"/>
              </w:rPr>
            </w:pPr>
          </w:p>
        </w:tc>
        <w:tc>
          <w:tcPr>
            <w:tcW w:w="10094" w:type="dxa"/>
          </w:tcPr>
          <w:p w14:paraId="78CC97FF" w14:textId="2DA15E56" w:rsidR="00F86B5B" w:rsidRPr="00CF088C" w:rsidRDefault="00F86B5B" w:rsidP="00310471">
            <w:pPr>
              <w:rPr>
                <w:rFonts w:ascii="Arial" w:hAnsi="Arial" w:cs="Arial"/>
                <w:b/>
                <w:bCs/>
                <w:sz w:val="20"/>
                <w:szCs w:val="20"/>
              </w:rPr>
            </w:pPr>
            <w:r w:rsidRPr="00CF088C">
              <w:rPr>
                <w:rFonts w:ascii="Arial" w:hAnsi="Arial" w:cs="Arial"/>
                <w:b/>
                <w:bCs/>
                <w:sz w:val="20"/>
                <w:szCs w:val="20"/>
              </w:rPr>
              <w:t>Patients' infection protection safety</w:t>
            </w:r>
          </w:p>
          <w:p w14:paraId="22B161E2" w14:textId="770669DC" w:rsidR="00F86B5B" w:rsidRPr="00A9753A"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People’s experiences of inpatient care were generally positive. Overall, most patients (83%) said they felt safe from the risk of catching COVID-19 in hospital. However, people diagnosed with the disease while in hospital felt less safe than patients who did not receive a COVID-19 diagnosis (68% and 84% respectively).</w:t>
            </w:r>
          </w:p>
        </w:tc>
        <w:tc>
          <w:tcPr>
            <w:tcW w:w="4111" w:type="dxa"/>
          </w:tcPr>
          <w:p w14:paraId="0A04D2ED" w14:textId="73377E2E" w:rsidR="00F86B5B" w:rsidRPr="00CF088C" w:rsidRDefault="00F86B5B" w:rsidP="00197D8D">
            <w:pPr>
              <w:rPr>
                <w:rFonts w:ascii="Arial" w:hAnsi="Arial" w:cs="Arial"/>
                <w:sz w:val="20"/>
                <w:szCs w:val="20"/>
              </w:rPr>
            </w:pPr>
            <w:r w:rsidRPr="00CF088C">
              <w:rPr>
                <w:rFonts w:ascii="Arial" w:hAnsi="Arial" w:cs="Arial"/>
                <w:sz w:val="20"/>
                <w:szCs w:val="20"/>
              </w:rPr>
              <w:t xml:space="preserve">Inpatient experience during the coronavirus (COVID-19) pandemic report -CQC (national) </w:t>
            </w:r>
          </w:p>
        </w:tc>
      </w:tr>
      <w:tr w:rsidR="00F86B5B" w:rsidRPr="00A9753A" w14:paraId="5CB0F8A7" w14:textId="77777777" w:rsidTr="00F86B5B">
        <w:tc>
          <w:tcPr>
            <w:tcW w:w="567" w:type="dxa"/>
          </w:tcPr>
          <w:p w14:paraId="056CCBDC" w14:textId="77777777" w:rsidR="00F86B5B" w:rsidRPr="00A9753A" w:rsidRDefault="00F86B5B" w:rsidP="00310471">
            <w:pPr>
              <w:rPr>
                <w:rFonts w:ascii="Arial" w:hAnsi="Arial" w:cs="Arial"/>
                <w:sz w:val="20"/>
                <w:szCs w:val="20"/>
              </w:rPr>
            </w:pPr>
          </w:p>
        </w:tc>
        <w:tc>
          <w:tcPr>
            <w:tcW w:w="10094" w:type="dxa"/>
          </w:tcPr>
          <w:p w14:paraId="44FCA29A" w14:textId="77777777" w:rsidR="00F86B5B" w:rsidRPr="00CF088C" w:rsidRDefault="00F86B5B" w:rsidP="00310471">
            <w:pPr>
              <w:rPr>
                <w:rFonts w:ascii="Arial" w:hAnsi="Arial" w:cs="Arial"/>
                <w:b/>
                <w:bCs/>
                <w:sz w:val="20"/>
                <w:szCs w:val="20"/>
              </w:rPr>
            </w:pPr>
            <w:r w:rsidRPr="00CF088C">
              <w:rPr>
                <w:rFonts w:ascii="Arial" w:hAnsi="Arial" w:cs="Arial"/>
                <w:b/>
                <w:bCs/>
                <w:sz w:val="20"/>
                <w:szCs w:val="20"/>
              </w:rPr>
              <w:t xml:space="preserve">Covid Vaccination programme </w:t>
            </w:r>
          </w:p>
          <w:p w14:paraId="41D8DD2E" w14:textId="6C83A2F4"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Positive experiences of covid vaccinations services, in terms of overall services, staff, speed, communication and treatment and care.</w:t>
            </w:r>
          </w:p>
          <w:p w14:paraId="30E23A86" w14:textId="77777777" w:rsidR="00F86B5B" w:rsidRPr="00A9753A" w:rsidRDefault="00F86B5B" w:rsidP="00E33B88">
            <w:pPr>
              <w:rPr>
                <w:rFonts w:ascii="Arial" w:hAnsi="Arial" w:cs="Arial"/>
                <w:sz w:val="20"/>
                <w:szCs w:val="20"/>
              </w:rPr>
            </w:pPr>
          </w:p>
          <w:p w14:paraId="39D5636E" w14:textId="37AA0D3F" w:rsidR="00F86B5B" w:rsidRPr="00A9753A" w:rsidRDefault="00F86B5B" w:rsidP="00E33B88">
            <w:pPr>
              <w:rPr>
                <w:rFonts w:ascii="Arial" w:hAnsi="Arial" w:cs="Arial"/>
                <w:sz w:val="20"/>
                <w:szCs w:val="20"/>
              </w:rPr>
            </w:pPr>
          </w:p>
        </w:tc>
        <w:tc>
          <w:tcPr>
            <w:tcW w:w="4111" w:type="dxa"/>
          </w:tcPr>
          <w:p w14:paraId="7412EF31" w14:textId="77777777" w:rsidR="00F86B5B" w:rsidRPr="00CF088C" w:rsidRDefault="00F86B5B" w:rsidP="001673A1">
            <w:pPr>
              <w:rPr>
                <w:rFonts w:ascii="Arial" w:hAnsi="Arial" w:cs="Arial"/>
                <w:sz w:val="20"/>
                <w:szCs w:val="20"/>
              </w:rPr>
            </w:pPr>
            <w:r w:rsidRPr="00CF088C">
              <w:rPr>
                <w:rFonts w:ascii="Arial" w:hAnsi="Arial" w:cs="Arial"/>
                <w:sz w:val="20"/>
                <w:szCs w:val="20"/>
              </w:rPr>
              <w:t>Covid-19 Insight – Vaccinations experiences, opinions, and queries – Jan to March 2021 Healthwatch Derby (Local)</w:t>
            </w:r>
          </w:p>
          <w:p w14:paraId="63C92302" w14:textId="77777777" w:rsidR="00F86B5B" w:rsidRPr="00A9753A" w:rsidRDefault="00F86B5B" w:rsidP="001673A1">
            <w:pPr>
              <w:rPr>
                <w:rFonts w:ascii="Arial" w:hAnsi="Arial" w:cs="Arial"/>
                <w:sz w:val="20"/>
                <w:szCs w:val="20"/>
              </w:rPr>
            </w:pPr>
          </w:p>
          <w:p w14:paraId="4A5448C1" w14:textId="7F10A561" w:rsidR="00F86B5B" w:rsidRPr="00CF088C" w:rsidRDefault="00F86B5B" w:rsidP="00430AF8">
            <w:pPr>
              <w:rPr>
                <w:rFonts w:ascii="Arial" w:hAnsi="Arial" w:cs="Arial"/>
                <w:sz w:val="20"/>
                <w:szCs w:val="20"/>
              </w:rPr>
            </w:pPr>
            <w:r w:rsidRPr="00CF088C">
              <w:rPr>
                <w:rFonts w:ascii="Arial" w:hAnsi="Arial" w:cs="Arial"/>
                <w:sz w:val="20"/>
                <w:szCs w:val="20"/>
              </w:rPr>
              <w:t xml:space="preserve">Covid-19 Vaccinations experiences and Insight (various monthly reports) -Healthwatch Derby (local) </w:t>
            </w:r>
          </w:p>
        </w:tc>
      </w:tr>
      <w:tr w:rsidR="008B43AF" w:rsidRPr="00A9753A" w14:paraId="64411351" w14:textId="77777777" w:rsidTr="00F86B5B">
        <w:tc>
          <w:tcPr>
            <w:tcW w:w="567" w:type="dxa"/>
          </w:tcPr>
          <w:p w14:paraId="7F523D00" w14:textId="77777777" w:rsidR="008B43AF" w:rsidRPr="00A9753A" w:rsidRDefault="008B43AF" w:rsidP="00310471">
            <w:pPr>
              <w:rPr>
                <w:rFonts w:ascii="Arial" w:hAnsi="Arial" w:cs="Arial"/>
                <w:sz w:val="20"/>
                <w:szCs w:val="20"/>
              </w:rPr>
            </w:pPr>
          </w:p>
        </w:tc>
        <w:tc>
          <w:tcPr>
            <w:tcW w:w="10094" w:type="dxa"/>
          </w:tcPr>
          <w:p w14:paraId="66597AF3" w14:textId="77777777" w:rsidR="001C19CC" w:rsidRPr="00CF088C" w:rsidRDefault="001C19CC" w:rsidP="001C19CC">
            <w:pPr>
              <w:rPr>
                <w:rFonts w:ascii="Arial" w:hAnsi="Arial" w:cs="Arial"/>
                <w:b/>
                <w:bCs/>
                <w:sz w:val="20"/>
                <w:szCs w:val="20"/>
              </w:rPr>
            </w:pPr>
            <w:r w:rsidRPr="00CF088C">
              <w:rPr>
                <w:rFonts w:ascii="Arial" w:hAnsi="Arial" w:cs="Arial"/>
                <w:b/>
                <w:bCs/>
                <w:sz w:val="20"/>
                <w:szCs w:val="20"/>
              </w:rPr>
              <w:t>Vaccination information</w:t>
            </w:r>
          </w:p>
          <w:p w14:paraId="11CEB2E4" w14:textId="77777777" w:rsidR="001C19CC" w:rsidRPr="001C19CC" w:rsidRDefault="001C19CC" w:rsidP="00866B31">
            <w:pPr>
              <w:pStyle w:val="ListParagraph"/>
              <w:numPr>
                <w:ilvl w:val="0"/>
                <w:numId w:val="9"/>
              </w:numPr>
              <w:rPr>
                <w:rFonts w:ascii="Arial" w:hAnsi="Arial" w:cs="Arial"/>
                <w:sz w:val="20"/>
                <w:szCs w:val="20"/>
              </w:rPr>
            </w:pPr>
            <w:r w:rsidRPr="00CF088C">
              <w:rPr>
                <w:rFonts w:ascii="Arial" w:hAnsi="Arial" w:cs="Arial"/>
                <w:sz w:val="20"/>
                <w:szCs w:val="20"/>
              </w:rPr>
              <w:t>Participants asked for more and better information to support informed decision making for vaccination. This included information around vaccine benefits, side effects, safety, effectiveness and addressing concerns related to mis/disinformation. Participants also identified a need for accessible data on the frequency of adverse events, vaccine effectiveness and uptake. However, some participants described that there was too much information and vaccine fatigue. This could have negative impacts on engagement by making people more receptive to mis/disinformation.</w:t>
            </w:r>
          </w:p>
          <w:p w14:paraId="10FB2336" w14:textId="33394F94" w:rsidR="008B43AF" w:rsidRPr="00A9753A" w:rsidRDefault="008B43AF" w:rsidP="008B43AF">
            <w:pPr>
              <w:pStyle w:val="ListParagraph"/>
              <w:ind w:left="420"/>
              <w:rPr>
                <w:rFonts w:ascii="Arial" w:hAnsi="Arial" w:cs="Arial"/>
                <w:b/>
                <w:bCs/>
                <w:sz w:val="20"/>
                <w:szCs w:val="20"/>
              </w:rPr>
            </w:pPr>
          </w:p>
        </w:tc>
        <w:tc>
          <w:tcPr>
            <w:tcW w:w="4111" w:type="dxa"/>
          </w:tcPr>
          <w:p w14:paraId="3D4FAAEC" w14:textId="77777777" w:rsidR="00CD4F89" w:rsidRPr="00CF088C" w:rsidRDefault="00CD4F89" w:rsidP="00CD4F89">
            <w:pPr>
              <w:rPr>
                <w:rFonts w:ascii="Arial" w:hAnsi="Arial" w:cs="Arial"/>
                <w:sz w:val="20"/>
                <w:szCs w:val="20"/>
              </w:rPr>
            </w:pPr>
            <w:r w:rsidRPr="00CF088C">
              <w:rPr>
                <w:rFonts w:ascii="Arial" w:hAnsi="Arial" w:cs="Arial"/>
                <w:sz w:val="20"/>
                <w:szCs w:val="20"/>
              </w:rPr>
              <w:t xml:space="preserve">COVID-19 vaccination inequalities and vaccine hesitancy in Black African and Black Caribbean Populations: the findings of a community engagement programme in Derby, December 2021 - March 2022 </w:t>
            </w:r>
          </w:p>
          <w:p w14:paraId="0D828BFD" w14:textId="345CE4F8" w:rsidR="008B43AF" w:rsidRPr="00CF088C" w:rsidRDefault="00CD4F89" w:rsidP="00CD4F89">
            <w:pPr>
              <w:rPr>
                <w:rFonts w:ascii="Arial" w:hAnsi="Arial" w:cs="Arial"/>
                <w:sz w:val="20"/>
                <w:szCs w:val="20"/>
              </w:rPr>
            </w:pPr>
            <w:r w:rsidRPr="00CF088C">
              <w:rPr>
                <w:rFonts w:ascii="Arial" w:hAnsi="Arial" w:cs="Arial"/>
                <w:sz w:val="20"/>
                <w:szCs w:val="20"/>
              </w:rPr>
              <w:t>Community engagement programme report (local)</w:t>
            </w:r>
          </w:p>
        </w:tc>
      </w:tr>
      <w:tr w:rsidR="001C19CC" w:rsidRPr="00A9753A" w14:paraId="06F9DE25" w14:textId="77777777" w:rsidTr="00F86B5B">
        <w:tc>
          <w:tcPr>
            <w:tcW w:w="567" w:type="dxa"/>
          </w:tcPr>
          <w:p w14:paraId="24F93AA2" w14:textId="77777777" w:rsidR="001C19CC" w:rsidRPr="00A9753A" w:rsidRDefault="001C19CC" w:rsidP="00310471">
            <w:pPr>
              <w:rPr>
                <w:rFonts w:ascii="Arial" w:hAnsi="Arial" w:cs="Arial"/>
                <w:sz w:val="20"/>
                <w:szCs w:val="20"/>
              </w:rPr>
            </w:pPr>
          </w:p>
        </w:tc>
        <w:tc>
          <w:tcPr>
            <w:tcW w:w="10094" w:type="dxa"/>
          </w:tcPr>
          <w:p w14:paraId="13DE961E" w14:textId="77777777" w:rsidR="001C19CC" w:rsidRPr="00CF088C" w:rsidRDefault="001C19CC" w:rsidP="001C19CC">
            <w:pPr>
              <w:rPr>
                <w:rFonts w:ascii="Arial" w:hAnsi="Arial" w:cs="Arial"/>
                <w:b/>
                <w:bCs/>
                <w:sz w:val="20"/>
                <w:szCs w:val="20"/>
              </w:rPr>
            </w:pPr>
            <w:r w:rsidRPr="00CF088C">
              <w:rPr>
                <w:rFonts w:ascii="Arial" w:hAnsi="Arial" w:cs="Arial"/>
                <w:b/>
                <w:bCs/>
                <w:sz w:val="20"/>
                <w:szCs w:val="20"/>
              </w:rPr>
              <w:t>Communication</w:t>
            </w:r>
          </w:p>
          <w:p w14:paraId="5D31AD90" w14:textId="57232D39" w:rsidR="001C19CC" w:rsidRPr="00CF088C" w:rsidRDefault="001C19CC" w:rsidP="00866B31">
            <w:pPr>
              <w:pStyle w:val="ListParagraph"/>
              <w:numPr>
                <w:ilvl w:val="0"/>
                <w:numId w:val="10"/>
              </w:numPr>
              <w:rPr>
                <w:rFonts w:ascii="Arial" w:hAnsi="Arial" w:cs="Arial"/>
                <w:sz w:val="20"/>
                <w:szCs w:val="20"/>
              </w:rPr>
            </w:pPr>
            <w:r w:rsidRPr="00CF088C">
              <w:rPr>
                <w:rFonts w:ascii="Arial" w:hAnsi="Arial" w:cs="Arial"/>
                <w:sz w:val="20"/>
                <w:szCs w:val="20"/>
              </w:rPr>
              <w:t>Provide tailored information and communications messaging in a range of accessible formats and languages</w:t>
            </w:r>
          </w:p>
          <w:p w14:paraId="55DC5965" w14:textId="6167C900" w:rsidR="001C19CC" w:rsidRPr="00CF088C" w:rsidRDefault="001C19CC" w:rsidP="00866B31">
            <w:pPr>
              <w:pStyle w:val="ListParagraph"/>
              <w:numPr>
                <w:ilvl w:val="0"/>
                <w:numId w:val="10"/>
              </w:numPr>
              <w:rPr>
                <w:rFonts w:ascii="Arial" w:hAnsi="Arial" w:cs="Arial"/>
                <w:sz w:val="20"/>
                <w:szCs w:val="20"/>
              </w:rPr>
            </w:pPr>
            <w:r w:rsidRPr="00CF088C">
              <w:rPr>
                <w:rFonts w:ascii="Arial" w:hAnsi="Arial" w:cs="Arial"/>
                <w:sz w:val="20"/>
                <w:szCs w:val="20"/>
              </w:rPr>
              <w:t xml:space="preserve">Use audience segmentation and access behavioural insights support/expertise in developing and communicating information </w:t>
            </w:r>
          </w:p>
          <w:p w14:paraId="015E6564" w14:textId="02B9F728" w:rsidR="001C19CC" w:rsidRPr="00CF088C" w:rsidRDefault="001C19CC" w:rsidP="00866B31">
            <w:pPr>
              <w:pStyle w:val="ListParagraph"/>
              <w:numPr>
                <w:ilvl w:val="0"/>
                <w:numId w:val="10"/>
              </w:numPr>
              <w:rPr>
                <w:rFonts w:ascii="Arial" w:hAnsi="Arial" w:cs="Arial"/>
                <w:sz w:val="20"/>
                <w:szCs w:val="20"/>
              </w:rPr>
            </w:pPr>
            <w:r w:rsidRPr="00CF088C">
              <w:rPr>
                <w:rFonts w:ascii="Arial" w:hAnsi="Arial" w:cs="Arial"/>
                <w:sz w:val="20"/>
                <w:szCs w:val="20"/>
              </w:rPr>
              <w:t>Use culturally diverse and appropriate imagery in information and communications resources- people featured in resources should reflect the cultural diversity of communities</w:t>
            </w:r>
          </w:p>
          <w:p w14:paraId="1D645DCF" w14:textId="76BDB87B" w:rsidR="001C19CC" w:rsidRPr="00CF088C" w:rsidRDefault="001C19CC" w:rsidP="00866B31">
            <w:pPr>
              <w:pStyle w:val="ListParagraph"/>
              <w:numPr>
                <w:ilvl w:val="0"/>
                <w:numId w:val="10"/>
              </w:numPr>
              <w:rPr>
                <w:rFonts w:ascii="Arial" w:hAnsi="Arial" w:cs="Arial"/>
                <w:sz w:val="20"/>
                <w:szCs w:val="20"/>
              </w:rPr>
            </w:pPr>
            <w:r w:rsidRPr="00CF088C">
              <w:rPr>
                <w:rFonts w:ascii="Arial" w:hAnsi="Arial" w:cs="Arial"/>
                <w:sz w:val="20"/>
                <w:szCs w:val="20"/>
              </w:rPr>
              <w:t xml:space="preserve">Work with trusted healthcare professionals, high profile and trusted community sources to develop and disseminate vaccination health messages </w:t>
            </w:r>
          </w:p>
          <w:p w14:paraId="2E6F95AF" w14:textId="7EC25E42" w:rsidR="001C19CC" w:rsidRPr="001C19CC" w:rsidRDefault="001C19CC" w:rsidP="00866B31">
            <w:pPr>
              <w:pStyle w:val="ListParagraph"/>
              <w:numPr>
                <w:ilvl w:val="0"/>
                <w:numId w:val="10"/>
              </w:numPr>
              <w:rPr>
                <w:rFonts w:ascii="Arial" w:hAnsi="Arial" w:cs="Arial"/>
                <w:sz w:val="20"/>
                <w:szCs w:val="20"/>
              </w:rPr>
            </w:pPr>
            <w:r w:rsidRPr="00CF088C">
              <w:rPr>
                <w:rFonts w:ascii="Arial" w:hAnsi="Arial" w:cs="Arial"/>
                <w:sz w:val="20"/>
                <w:szCs w:val="20"/>
              </w:rPr>
              <w:t>Increase the reach of vaccination health messaging using multiple, trusted channels. This includes:</w:t>
            </w:r>
          </w:p>
          <w:p w14:paraId="09CE247F" w14:textId="68277637" w:rsidR="001C19CC" w:rsidRPr="001C19CC" w:rsidRDefault="001C19CC" w:rsidP="00866B31">
            <w:pPr>
              <w:pStyle w:val="ListParagraph"/>
              <w:numPr>
                <w:ilvl w:val="0"/>
                <w:numId w:val="10"/>
              </w:numPr>
              <w:rPr>
                <w:rFonts w:ascii="Arial" w:hAnsi="Arial" w:cs="Arial"/>
                <w:sz w:val="20"/>
                <w:szCs w:val="20"/>
              </w:rPr>
            </w:pPr>
            <w:r w:rsidRPr="00CF088C">
              <w:rPr>
                <w:rFonts w:ascii="Arial" w:hAnsi="Arial" w:cs="Arial"/>
                <w:sz w:val="20"/>
                <w:szCs w:val="20"/>
              </w:rPr>
              <w:t xml:space="preserve">Trusted community resources e.g. pharmacies, dentists, </w:t>
            </w:r>
            <w:r w:rsidR="00CF088C" w:rsidRPr="00CF088C">
              <w:rPr>
                <w:rFonts w:ascii="Arial" w:hAnsi="Arial" w:cs="Arial"/>
                <w:sz w:val="20"/>
                <w:szCs w:val="20"/>
              </w:rPr>
              <w:t>libraries</w:t>
            </w:r>
            <w:r w:rsidRPr="00CF088C">
              <w:rPr>
                <w:rFonts w:ascii="Arial" w:hAnsi="Arial" w:cs="Arial"/>
                <w:sz w:val="20"/>
                <w:szCs w:val="20"/>
              </w:rPr>
              <w:t>, community and faith centres</w:t>
            </w:r>
          </w:p>
          <w:p w14:paraId="445AC3A9" w14:textId="4DD2E046" w:rsidR="001C19CC" w:rsidRPr="001C19CC" w:rsidRDefault="001C19CC" w:rsidP="00866B31">
            <w:pPr>
              <w:pStyle w:val="ListParagraph"/>
              <w:numPr>
                <w:ilvl w:val="0"/>
                <w:numId w:val="10"/>
              </w:numPr>
              <w:rPr>
                <w:rFonts w:ascii="Arial" w:hAnsi="Arial" w:cs="Arial"/>
                <w:sz w:val="20"/>
                <w:szCs w:val="20"/>
              </w:rPr>
            </w:pPr>
            <w:r w:rsidRPr="00CF088C">
              <w:rPr>
                <w:rFonts w:ascii="Arial" w:hAnsi="Arial" w:cs="Arial"/>
                <w:sz w:val="20"/>
                <w:szCs w:val="20"/>
              </w:rPr>
              <w:t>Non-mainstream media channels accessed by Black African and Black African Caribbean populations e.g. radio, TV, social media</w:t>
            </w:r>
          </w:p>
          <w:p w14:paraId="69111055" w14:textId="71FBF692" w:rsidR="001C19CC" w:rsidRPr="001C19CC" w:rsidRDefault="001C19CC" w:rsidP="00866B31">
            <w:pPr>
              <w:pStyle w:val="ListParagraph"/>
              <w:numPr>
                <w:ilvl w:val="0"/>
                <w:numId w:val="10"/>
              </w:numPr>
              <w:rPr>
                <w:rFonts w:ascii="Arial" w:hAnsi="Arial" w:cs="Arial"/>
                <w:sz w:val="20"/>
                <w:szCs w:val="20"/>
              </w:rPr>
            </w:pPr>
            <w:r w:rsidRPr="00CF088C">
              <w:rPr>
                <w:rFonts w:ascii="Arial" w:hAnsi="Arial" w:cs="Arial"/>
                <w:sz w:val="20"/>
                <w:szCs w:val="20"/>
              </w:rPr>
              <w:t>Trusted healthcare professionals, high profile community member and leaders</w:t>
            </w:r>
            <w:r w:rsidR="00CD4F89" w:rsidRPr="00CF088C">
              <w:rPr>
                <w:rFonts w:ascii="Arial" w:hAnsi="Arial" w:cs="Arial"/>
                <w:sz w:val="20"/>
                <w:szCs w:val="20"/>
              </w:rPr>
              <w:t xml:space="preserve"> </w:t>
            </w:r>
            <w:r w:rsidRPr="00CF088C">
              <w:rPr>
                <w:rFonts w:ascii="Arial" w:hAnsi="Arial" w:cs="Arial"/>
                <w:sz w:val="20"/>
                <w:szCs w:val="20"/>
              </w:rPr>
              <w:t>Deliver targeted conversations to boost vaccine confidence e.g. community health talks delivered by trusted healthcare workers</w:t>
            </w:r>
          </w:p>
          <w:p w14:paraId="084B2C53" w14:textId="648E771B" w:rsidR="001C19CC" w:rsidRPr="00CF088C" w:rsidRDefault="001C19CC" w:rsidP="00866B31">
            <w:pPr>
              <w:pStyle w:val="ListParagraph"/>
              <w:numPr>
                <w:ilvl w:val="0"/>
                <w:numId w:val="10"/>
              </w:numPr>
              <w:rPr>
                <w:rFonts w:ascii="Arial" w:hAnsi="Arial" w:cs="Arial"/>
                <w:sz w:val="20"/>
                <w:szCs w:val="20"/>
              </w:rPr>
            </w:pPr>
            <w:r w:rsidRPr="00CF088C">
              <w:rPr>
                <w:rFonts w:ascii="Arial" w:hAnsi="Arial" w:cs="Arial"/>
                <w:sz w:val="20"/>
                <w:szCs w:val="20"/>
              </w:rPr>
              <w:lastRenderedPageBreak/>
              <w:t>Work with the VCSE to identify and access trusted networks, such as faith groups, community and sports-based organisations and social media networks</w:t>
            </w:r>
            <w:r w:rsidRPr="00CF088C">
              <w:rPr>
                <w:rFonts w:ascii="Arial" w:hAnsi="Arial" w:cs="Arial"/>
                <w:b/>
                <w:bCs/>
                <w:sz w:val="20"/>
                <w:szCs w:val="20"/>
              </w:rPr>
              <w:tab/>
            </w:r>
          </w:p>
        </w:tc>
        <w:tc>
          <w:tcPr>
            <w:tcW w:w="4111" w:type="dxa"/>
          </w:tcPr>
          <w:p w14:paraId="5B71F43F" w14:textId="77777777" w:rsidR="00CD4F89" w:rsidRPr="00CF088C" w:rsidRDefault="00CD4F89" w:rsidP="00CD4F89">
            <w:pPr>
              <w:rPr>
                <w:rFonts w:ascii="Arial" w:hAnsi="Arial" w:cs="Arial"/>
                <w:sz w:val="20"/>
                <w:szCs w:val="20"/>
              </w:rPr>
            </w:pPr>
            <w:r w:rsidRPr="00CF088C">
              <w:rPr>
                <w:rFonts w:ascii="Arial" w:hAnsi="Arial" w:cs="Arial"/>
                <w:sz w:val="20"/>
                <w:szCs w:val="20"/>
              </w:rPr>
              <w:lastRenderedPageBreak/>
              <w:t xml:space="preserve">COVID-19 vaccination inequalities and vaccine hesitancy in Black African and Black Caribbean Populations: the findings of a community engagement programme in Derby, December 2021 - March 2022 </w:t>
            </w:r>
          </w:p>
          <w:p w14:paraId="46F02CF7" w14:textId="3DB3FF23" w:rsidR="001C19CC" w:rsidRPr="00CF088C" w:rsidRDefault="00CD4F89" w:rsidP="00CD4F89">
            <w:pPr>
              <w:rPr>
                <w:rFonts w:ascii="Arial" w:hAnsi="Arial" w:cs="Arial"/>
                <w:sz w:val="20"/>
                <w:szCs w:val="20"/>
              </w:rPr>
            </w:pPr>
            <w:r w:rsidRPr="00CF088C">
              <w:rPr>
                <w:rFonts w:ascii="Arial" w:hAnsi="Arial" w:cs="Arial"/>
                <w:sz w:val="20"/>
                <w:szCs w:val="20"/>
              </w:rPr>
              <w:t>Community engagement programme report (local)</w:t>
            </w:r>
          </w:p>
        </w:tc>
      </w:tr>
      <w:tr w:rsidR="00CD4F89" w:rsidRPr="00A9753A" w14:paraId="224537AA" w14:textId="77777777" w:rsidTr="00F86B5B">
        <w:tc>
          <w:tcPr>
            <w:tcW w:w="567" w:type="dxa"/>
          </w:tcPr>
          <w:p w14:paraId="2F70E9C7" w14:textId="77777777" w:rsidR="00CD4F89" w:rsidRPr="00A9753A" w:rsidRDefault="00CD4F89" w:rsidP="00310471">
            <w:pPr>
              <w:rPr>
                <w:rFonts w:ascii="Arial" w:hAnsi="Arial" w:cs="Arial"/>
                <w:sz w:val="20"/>
                <w:szCs w:val="20"/>
              </w:rPr>
            </w:pPr>
          </w:p>
        </w:tc>
        <w:tc>
          <w:tcPr>
            <w:tcW w:w="10094" w:type="dxa"/>
          </w:tcPr>
          <w:p w14:paraId="31A4C7D3" w14:textId="77777777" w:rsidR="00CD4F89" w:rsidRPr="00CF088C" w:rsidRDefault="00CD4F89" w:rsidP="00CD4F89">
            <w:pPr>
              <w:rPr>
                <w:rFonts w:ascii="Arial" w:hAnsi="Arial" w:cs="Arial"/>
                <w:b/>
                <w:bCs/>
                <w:sz w:val="20"/>
                <w:szCs w:val="20"/>
              </w:rPr>
            </w:pPr>
            <w:r w:rsidRPr="00CF088C">
              <w:rPr>
                <w:rFonts w:ascii="Arial" w:hAnsi="Arial" w:cs="Arial"/>
                <w:b/>
                <w:bCs/>
                <w:sz w:val="20"/>
                <w:szCs w:val="20"/>
              </w:rPr>
              <w:t>Vaccination programme delivery</w:t>
            </w:r>
          </w:p>
          <w:p w14:paraId="1992C225" w14:textId="67CED6B3" w:rsidR="00CD4F89" w:rsidRPr="00CF088C" w:rsidRDefault="00CD4F89" w:rsidP="00866B31">
            <w:pPr>
              <w:pStyle w:val="ListParagraph"/>
              <w:numPr>
                <w:ilvl w:val="0"/>
                <w:numId w:val="11"/>
              </w:numPr>
              <w:rPr>
                <w:rFonts w:ascii="Arial" w:hAnsi="Arial" w:cs="Arial"/>
                <w:sz w:val="20"/>
                <w:szCs w:val="20"/>
              </w:rPr>
            </w:pPr>
            <w:r w:rsidRPr="00CF088C">
              <w:rPr>
                <w:rFonts w:ascii="Arial" w:hAnsi="Arial" w:cs="Arial"/>
                <w:sz w:val="20"/>
                <w:szCs w:val="20"/>
              </w:rPr>
              <w:t>Ensure non-stigmatising communications and interventions</w:t>
            </w:r>
          </w:p>
          <w:p w14:paraId="2E2ECCC6" w14:textId="32A33458" w:rsidR="00CD4F89" w:rsidRPr="00CF088C" w:rsidRDefault="00CD4F89" w:rsidP="00866B31">
            <w:pPr>
              <w:pStyle w:val="ListParagraph"/>
              <w:numPr>
                <w:ilvl w:val="0"/>
                <w:numId w:val="11"/>
              </w:numPr>
              <w:rPr>
                <w:rFonts w:ascii="Arial" w:hAnsi="Arial" w:cs="Arial"/>
                <w:sz w:val="20"/>
                <w:szCs w:val="20"/>
              </w:rPr>
            </w:pPr>
            <w:r w:rsidRPr="00CF088C">
              <w:rPr>
                <w:rFonts w:ascii="Arial" w:hAnsi="Arial" w:cs="Arial"/>
                <w:sz w:val="20"/>
                <w:szCs w:val="20"/>
              </w:rPr>
              <w:t>Ensure communications and interventions are culturally appropriate and sensitive to social and cultural needs</w:t>
            </w:r>
          </w:p>
          <w:p w14:paraId="54729EC5" w14:textId="1382BBC7" w:rsidR="00CD4F89" w:rsidRPr="00CF088C" w:rsidRDefault="00CD4F89" w:rsidP="00866B31">
            <w:pPr>
              <w:pStyle w:val="ListParagraph"/>
              <w:numPr>
                <w:ilvl w:val="0"/>
                <w:numId w:val="11"/>
              </w:numPr>
              <w:rPr>
                <w:rFonts w:ascii="Arial" w:hAnsi="Arial" w:cs="Arial"/>
                <w:sz w:val="20"/>
                <w:szCs w:val="20"/>
              </w:rPr>
            </w:pPr>
            <w:r w:rsidRPr="00CF088C">
              <w:rPr>
                <w:rFonts w:ascii="Arial" w:hAnsi="Arial" w:cs="Arial"/>
                <w:sz w:val="20"/>
                <w:szCs w:val="20"/>
              </w:rPr>
              <w:t>Partner with spokespeople that the community trust and respect</w:t>
            </w:r>
          </w:p>
          <w:p w14:paraId="4C41D969" w14:textId="3851923F" w:rsidR="00CD4F89" w:rsidRPr="00CF088C" w:rsidRDefault="00CD4F89" w:rsidP="00866B31">
            <w:pPr>
              <w:pStyle w:val="ListParagraph"/>
              <w:numPr>
                <w:ilvl w:val="0"/>
                <w:numId w:val="11"/>
              </w:numPr>
              <w:rPr>
                <w:rFonts w:ascii="Arial" w:hAnsi="Arial" w:cs="Arial"/>
                <w:sz w:val="20"/>
                <w:szCs w:val="20"/>
              </w:rPr>
            </w:pPr>
            <w:r w:rsidRPr="00CF088C">
              <w:rPr>
                <w:rFonts w:ascii="Arial" w:hAnsi="Arial" w:cs="Arial"/>
                <w:sz w:val="20"/>
                <w:szCs w:val="20"/>
              </w:rPr>
              <w:t>Use culturally appropriate and accessible community venues to deliver vaccinations</w:t>
            </w:r>
          </w:p>
          <w:p w14:paraId="153E75ED" w14:textId="46ADF282" w:rsidR="00CD4F89" w:rsidRPr="00CF088C" w:rsidRDefault="00CD4F89" w:rsidP="00866B31">
            <w:pPr>
              <w:pStyle w:val="ListParagraph"/>
              <w:numPr>
                <w:ilvl w:val="0"/>
                <w:numId w:val="11"/>
              </w:numPr>
              <w:rPr>
                <w:rFonts w:ascii="Arial" w:hAnsi="Arial" w:cs="Arial"/>
                <w:sz w:val="20"/>
                <w:szCs w:val="20"/>
              </w:rPr>
            </w:pPr>
            <w:r w:rsidRPr="00CF088C">
              <w:rPr>
                <w:rFonts w:ascii="Arial" w:hAnsi="Arial" w:cs="Arial"/>
                <w:sz w:val="20"/>
                <w:szCs w:val="20"/>
              </w:rPr>
              <w:t>Provide mobile and pop up vaccination clinics</w:t>
            </w:r>
          </w:p>
          <w:p w14:paraId="183EC457" w14:textId="782F2B48" w:rsidR="00CD4F89" w:rsidRPr="00CF088C" w:rsidRDefault="00CD4F89" w:rsidP="00866B31">
            <w:pPr>
              <w:pStyle w:val="ListParagraph"/>
              <w:numPr>
                <w:ilvl w:val="0"/>
                <w:numId w:val="11"/>
              </w:numPr>
              <w:rPr>
                <w:rFonts w:ascii="Arial" w:hAnsi="Arial" w:cs="Arial"/>
                <w:sz w:val="20"/>
                <w:szCs w:val="20"/>
              </w:rPr>
            </w:pPr>
            <w:r w:rsidRPr="00CF088C">
              <w:rPr>
                <w:rFonts w:ascii="Arial" w:hAnsi="Arial" w:cs="Arial"/>
                <w:sz w:val="20"/>
                <w:szCs w:val="20"/>
              </w:rPr>
              <w:t>Ensure the vaccination workforce (including volunteers) reflects the cultural diversity of local communities</w:t>
            </w:r>
          </w:p>
          <w:p w14:paraId="3AFEFCC5" w14:textId="283D14D1" w:rsidR="00CD4F89" w:rsidRPr="00CF088C" w:rsidRDefault="00CD4F89" w:rsidP="00866B31">
            <w:pPr>
              <w:pStyle w:val="ListParagraph"/>
              <w:numPr>
                <w:ilvl w:val="0"/>
                <w:numId w:val="11"/>
              </w:numPr>
              <w:rPr>
                <w:rFonts w:ascii="Arial" w:hAnsi="Arial" w:cs="Arial"/>
                <w:sz w:val="20"/>
                <w:szCs w:val="20"/>
              </w:rPr>
            </w:pPr>
            <w:r w:rsidRPr="00CF088C">
              <w:rPr>
                <w:rFonts w:ascii="Arial" w:hAnsi="Arial" w:cs="Arial"/>
                <w:sz w:val="20"/>
                <w:szCs w:val="20"/>
              </w:rPr>
              <w:t>Use evidence-based approaches to support vaccination uptake</w:t>
            </w:r>
          </w:p>
          <w:p w14:paraId="6333F020" w14:textId="0A809AA8" w:rsidR="00CD4F89" w:rsidRPr="00CF088C" w:rsidRDefault="00CD4F89" w:rsidP="00866B31">
            <w:pPr>
              <w:pStyle w:val="ListParagraph"/>
              <w:numPr>
                <w:ilvl w:val="0"/>
                <w:numId w:val="11"/>
              </w:numPr>
              <w:rPr>
                <w:rFonts w:ascii="Arial" w:hAnsi="Arial" w:cs="Arial"/>
                <w:sz w:val="20"/>
                <w:szCs w:val="20"/>
              </w:rPr>
            </w:pPr>
            <w:r w:rsidRPr="00CF088C">
              <w:rPr>
                <w:rFonts w:ascii="Arial" w:hAnsi="Arial" w:cs="Arial"/>
                <w:sz w:val="20"/>
                <w:szCs w:val="20"/>
              </w:rPr>
              <w:t>Deliver vaccine champion initiatives to provide COVID-19 vaccine advice and support uptake</w:t>
            </w:r>
          </w:p>
          <w:p w14:paraId="19C55063" w14:textId="5A8FDE4E" w:rsidR="00CD4F89" w:rsidRPr="00CF088C" w:rsidRDefault="00CD4F89" w:rsidP="00866B31">
            <w:pPr>
              <w:pStyle w:val="ListParagraph"/>
              <w:numPr>
                <w:ilvl w:val="0"/>
                <w:numId w:val="11"/>
              </w:numPr>
              <w:rPr>
                <w:rFonts w:ascii="Arial" w:hAnsi="Arial" w:cs="Arial"/>
                <w:b/>
                <w:bCs/>
                <w:sz w:val="20"/>
                <w:szCs w:val="20"/>
              </w:rPr>
            </w:pPr>
            <w:r w:rsidRPr="00CF088C">
              <w:rPr>
                <w:rFonts w:ascii="Arial" w:hAnsi="Arial" w:cs="Arial"/>
                <w:sz w:val="20"/>
                <w:szCs w:val="20"/>
              </w:rPr>
              <w:t>•</w:t>
            </w:r>
            <w:r w:rsidRPr="00CF088C">
              <w:rPr>
                <w:rFonts w:ascii="Arial" w:hAnsi="Arial" w:cs="Arial"/>
                <w:sz w:val="20"/>
                <w:szCs w:val="20"/>
              </w:rPr>
              <w:tab/>
              <w:t>Respect personal autonomy and choice in vaccination decision-making</w:t>
            </w:r>
          </w:p>
        </w:tc>
        <w:tc>
          <w:tcPr>
            <w:tcW w:w="4111" w:type="dxa"/>
          </w:tcPr>
          <w:p w14:paraId="0C65C92C" w14:textId="77777777" w:rsidR="00CD4F89" w:rsidRPr="00CF088C" w:rsidRDefault="00CD4F89" w:rsidP="00CD4F89">
            <w:pPr>
              <w:rPr>
                <w:rFonts w:ascii="Arial" w:hAnsi="Arial" w:cs="Arial"/>
                <w:sz w:val="20"/>
                <w:szCs w:val="20"/>
              </w:rPr>
            </w:pPr>
            <w:r w:rsidRPr="00CF088C">
              <w:rPr>
                <w:rFonts w:ascii="Arial" w:hAnsi="Arial" w:cs="Arial"/>
                <w:sz w:val="20"/>
                <w:szCs w:val="20"/>
              </w:rPr>
              <w:t xml:space="preserve">COVID-19 vaccination inequalities and vaccine hesitancy in Black African and Black Caribbean Populations: the findings of a community engagement programme in Derby, December 2021 - March 2022 </w:t>
            </w:r>
          </w:p>
          <w:p w14:paraId="41A99851" w14:textId="6DA25817" w:rsidR="00CD4F89" w:rsidRPr="00CF088C" w:rsidRDefault="00CD4F89" w:rsidP="00CD4F89">
            <w:pPr>
              <w:rPr>
                <w:rFonts w:ascii="Arial" w:hAnsi="Arial" w:cs="Arial"/>
                <w:sz w:val="20"/>
                <w:szCs w:val="20"/>
              </w:rPr>
            </w:pPr>
            <w:r w:rsidRPr="00CF088C">
              <w:rPr>
                <w:rFonts w:ascii="Arial" w:hAnsi="Arial" w:cs="Arial"/>
                <w:sz w:val="20"/>
                <w:szCs w:val="20"/>
              </w:rPr>
              <w:t>Community engagement programme report (local)</w:t>
            </w:r>
          </w:p>
        </w:tc>
      </w:tr>
      <w:tr w:rsidR="00F86B5B" w:rsidRPr="00A9753A" w14:paraId="5496E58F" w14:textId="75889638" w:rsidTr="00F86B5B">
        <w:tc>
          <w:tcPr>
            <w:tcW w:w="567" w:type="dxa"/>
            <w:shd w:val="clear" w:color="auto" w:fill="FFC000"/>
          </w:tcPr>
          <w:p w14:paraId="32B60F68" w14:textId="77777777" w:rsidR="00F86B5B" w:rsidRPr="00A9753A" w:rsidRDefault="00F86B5B" w:rsidP="00310471">
            <w:pPr>
              <w:rPr>
                <w:rFonts w:ascii="Arial" w:hAnsi="Arial" w:cs="Arial"/>
                <w:sz w:val="20"/>
                <w:szCs w:val="20"/>
              </w:rPr>
            </w:pPr>
          </w:p>
        </w:tc>
        <w:tc>
          <w:tcPr>
            <w:tcW w:w="10094" w:type="dxa"/>
            <w:shd w:val="clear" w:color="auto" w:fill="FFC000"/>
          </w:tcPr>
          <w:p w14:paraId="0D79DBBB" w14:textId="041D7009" w:rsidR="00F86B5B" w:rsidRPr="00CF088C" w:rsidRDefault="00F86B5B" w:rsidP="00310471">
            <w:pPr>
              <w:rPr>
                <w:rFonts w:ascii="Arial" w:hAnsi="Arial" w:cs="Arial"/>
                <w:b/>
                <w:bCs/>
                <w:sz w:val="20"/>
                <w:szCs w:val="20"/>
              </w:rPr>
            </w:pPr>
            <w:r w:rsidRPr="00CF088C">
              <w:rPr>
                <w:rFonts w:ascii="Arial" w:hAnsi="Arial" w:cs="Arial"/>
                <w:b/>
                <w:bCs/>
                <w:sz w:val="20"/>
                <w:szCs w:val="20"/>
              </w:rPr>
              <w:t>Quality Improvement</w:t>
            </w:r>
          </w:p>
        </w:tc>
        <w:tc>
          <w:tcPr>
            <w:tcW w:w="4111" w:type="dxa"/>
            <w:shd w:val="clear" w:color="auto" w:fill="FFC000"/>
          </w:tcPr>
          <w:p w14:paraId="16EF4B56" w14:textId="77777777" w:rsidR="00F86B5B" w:rsidRPr="00A9753A" w:rsidRDefault="00F86B5B" w:rsidP="00310471">
            <w:pPr>
              <w:rPr>
                <w:rFonts w:ascii="Arial" w:hAnsi="Arial" w:cs="Arial"/>
                <w:sz w:val="20"/>
                <w:szCs w:val="20"/>
              </w:rPr>
            </w:pPr>
          </w:p>
        </w:tc>
      </w:tr>
      <w:tr w:rsidR="00F86B5B" w:rsidRPr="00A9753A" w14:paraId="153E9902" w14:textId="77777777" w:rsidTr="00F86B5B">
        <w:tc>
          <w:tcPr>
            <w:tcW w:w="567" w:type="dxa"/>
          </w:tcPr>
          <w:p w14:paraId="4FCBF542" w14:textId="77777777" w:rsidR="00F86B5B" w:rsidRPr="00A9753A" w:rsidRDefault="00F86B5B" w:rsidP="00310471">
            <w:pPr>
              <w:rPr>
                <w:rFonts w:ascii="Arial" w:hAnsi="Arial" w:cs="Arial"/>
                <w:sz w:val="20"/>
                <w:szCs w:val="20"/>
              </w:rPr>
            </w:pPr>
          </w:p>
        </w:tc>
        <w:tc>
          <w:tcPr>
            <w:tcW w:w="10094" w:type="dxa"/>
          </w:tcPr>
          <w:p w14:paraId="70FFCCCA" w14:textId="62113941" w:rsidR="00F86B5B" w:rsidRPr="00CF088C" w:rsidRDefault="00F86B5B" w:rsidP="00310471">
            <w:pPr>
              <w:rPr>
                <w:rFonts w:ascii="Arial" w:hAnsi="Arial" w:cs="Arial"/>
                <w:b/>
                <w:bCs/>
                <w:sz w:val="20"/>
                <w:szCs w:val="20"/>
              </w:rPr>
            </w:pPr>
            <w:r w:rsidRPr="00CF088C">
              <w:rPr>
                <w:rFonts w:ascii="Arial" w:hAnsi="Arial" w:cs="Arial"/>
                <w:b/>
                <w:bCs/>
                <w:sz w:val="20"/>
                <w:szCs w:val="20"/>
              </w:rPr>
              <w:t>Data</w:t>
            </w:r>
          </w:p>
          <w:p w14:paraId="5E8CD272" w14:textId="3CF36E48"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Better collection, sharing, and use of data was seen as key.</w:t>
            </w:r>
          </w:p>
        </w:tc>
        <w:tc>
          <w:tcPr>
            <w:tcW w:w="4111" w:type="dxa"/>
          </w:tcPr>
          <w:p w14:paraId="5B7247B7" w14:textId="425A063E" w:rsidR="00F86B5B" w:rsidRPr="00CF088C" w:rsidRDefault="00F86B5B" w:rsidP="00310471">
            <w:pPr>
              <w:rPr>
                <w:rFonts w:ascii="Arial" w:hAnsi="Arial" w:cs="Arial"/>
                <w:sz w:val="20"/>
                <w:szCs w:val="20"/>
              </w:rPr>
            </w:pPr>
            <w:r w:rsidRPr="00CF088C">
              <w:rPr>
                <w:rFonts w:ascii="Arial" w:hAnsi="Arial" w:cs="Arial"/>
                <w:sz w:val="20"/>
                <w:szCs w:val="20"/>
              </w:rPr>
              <w:t>STP Board Plan Refresh 2019</w:t>
            </w:r>
          </w:p>
        </w:tc>
      </w:tr>
      <w:tr w:rsidR="00F86B5B" w:rsidRPr="00A9753A" w14:paraId="530EF12D" w14:textId="77777777" w:rsidTr="00F86B5B">
        <w:tc>
          <w:tcPr>
            <w:tcW w:w="567" w:type="dxa"/>
          </w:tcPr>
          <w:p w14:paraId="14E465E4" w14:textId="77777777" w:rsidR="00F86B5B" w:rsidRPr="00A9753A" w:rsidRDefault="00F86B5B" w:rsidP="00310471">
            <w:pPr>
              <w:rPr>
                <w:rFonts w:ascii="Arial" w:hAnsi="Arial" w:cs="Arial"/>
                <w:sz w:val="20"/>
                <w:szCs w:val="20"/>
              </w:rPr>
            </w:pPr>
          </w:p>
        </w:tc>
        <w:tc>
          <w:tcPr>
            <w:tcW w:w="10094" w:type="dxa"/>
          </w:tcPr>
          <w:p w14:paraId="1E444298" w14:textId="637E944B" w:rsidR="00F86B5B" w:rsidRPr="00A9753A" w:rsidRDefault="00F86B5B" w:rsidP="00310471">
            <w:pPr>
              <w:rPr>
                <w:rFonts w:ascii="Arial" w:hAnsi="Arial" w:cs="Arial"/>
                <w:b/>
                <w:bCs/>
                <w:sz w:val="20"/>
                <w:szCs w:val="20"/>
              </w:rPr>
            </w:pPr>
            <w:r w:rsidRPr="00A9753A">
              <w:rPr>
                <w:rFonts w:ascii="Arial" w:hAnsi="Arial" w:cs="Arial"/>
                <w:b/>
                <w:bCs/>
                <w:sz w:val="20"/>
                <w:szCs w:val="20"/>
              </w:rPr>
              <w:t>Remote access to services</w:t>
            </w:r>
            <w:r w:rsidR="00EF58FD">
              <w:rPr>
                <w:rFonts w:ascii="Arial" w:hAnsi="Arial" w:cs="Arial"/>
                <w:b/>
                <w:bCs/>
                <w:sz w:val="20"/>
                <w:szCs w:val="20"/>
              </w:rPr>
              <w:t xml:space="preserve"> and information </w:t>
            </w:r>
          </w:p>
          <w:p w14:paraId="02CC9504" w14:textId="77777777" w:rsidR="00F86B5B" w:rsidRDefault="00F86B5B" w:rsidP="00866B31">
            <w:pPr>
              <w:pStyle w:val="ListParagraph"/>
              <w:numPr>
                <w:ilvl w:val="0"/>
                <w:numId w:val="1"/>
              </w:numPr>
              <w:rPr>
                <w:rFonts w:ascii="Arial" w:hAnsi="Arial" w:cs="Arial"/>
                <w:sz w:val="20"/>
                <w:szCs w:val="20"/>
              </w:rPr>
            </w:pPr>
            <w:r w:rsidRPr="00A9753A">
              <w:rPr>
                <w:rFonts w:ascii="Arial" w:hAnsi="Arial" w:cs="Arial"/>
                <w:sz w:val="20"/>
                <w:szCs w:val="20"/>
              </w:rPr>
              <w:t xml:space="preserve">Choice around use of online services </w:t>
            </w:r>
          </w:p>
          <w:p w14:paraId="4F94406F" w14:textId="77777777" w:rsidR="00EF58FD" w:rsidRDefault="00EF58FD" w:rsidP="00EF58FD">
            <w:pPr>
              <w:rPr>
                <w:rFonts w:ascii="Arial" w:hAnsi="Arial" w:cs="Arial"/>
                <w:sz w:val="20"/>
                <w:szCs w:val="20"/>
              </w:rPr>
            </w:pPr>
          </w:p>
          <w:p w14:paraId="19259E4B" w14:textId="231D0440" w:rsidR="00EF58FD" w:rsidRPr="00EF58FD" w:rsidRDefault="00EF58FD" w:rsidP="00866B31">
            <w:pPr>
              <w:pStyle w:val="ListParagraph"/>
              <w:numPr>
                <w:ilvl w:val="0"/>
                <w:numId w:val="1"/>
              </w:numPr>
              <w:rPr>
                <w:rFonts w:ascii="Arial" w:hAnsi="Arial" w:cs="Arial"/>
                <w:sz w:val="20"/>
                <w:szCs w:val="20"/>
              </w:rPr>
            </w:pPr>
            <w:r w:rsidRPr="00CF088C">
              <w:rPr>
                <w:rFonts w:ascii="Arial" w:hAnsi="Arial" w:cs="Arial"/>
                <w:sz w:val="20"/>
                <w:szCs w:val="20"/>
              </w:rPr>
              <w:t>Online contact with practices continues to increase, with 55.1% having used at least one online service – up 10.8 percentage points from the 2021 survey. The most common use was for repeat prescriptions (30.8%), however, the proportion of patients who reported accessing their medical records online more than doubled over the last year (16.5% compared with 7.1% in the 2021 survey). The increase in use of GP practice websites for information or to access services also increased, with 60% of patients now doing so</w:t>
            </w:r>
          </w:p>
        </w:tc>
        <w:tc>
          <w:tcPr>
            <w:tcW w:w="4111" w:type="dxa"/>
          </w:tcPr>
          <w:p w14:paraId="3B824CC7" w14:textId="77777777" w:rsidR="00F86B5B" w:rsidRPr="00CF088C" w:rsidRDefault="00F86B5B" w:rsidP="00310471">
            <w:pPr>
              <w:rPr>
                <w:rFonts w:ascii="Arial" w:hAnsi="Arial" w:cs="Arial"/>
                <w:sz w:val="20"/>
                <w:szCs w:val="20"/>
              </w:rPr>
            </w:pPr>
            <w:r w:rsidRPr="00CF088C">
              <w:rPr>
                <w:rFonts w:ascii="Arial" w:hAnsi="Arial" w:cs="Arial"/>
                <w:sz w:val="20"/>
                <w:szCs w:val="20"/>
              </w:rPr>
              <w:t>STP Board Plan Refresh 2019</w:t>
            </w:r>
          </w:p>
          <w:p w14:paraId="70755BA6" w14:textId="77777777" w:rsidR="00EF58FD" w:rsidRPr="00CF088C" w:rsidRDefault="00EF58FD" w:rsidP="00310471">
            <w:pPr>
              <w:rPr>
                <w:rFonts w:ascii="Arial" w:hAnsi="Arial" w:cs="Arial"/>
                <w:sz w:val="20"/>
                <w:szCs w:val="20"/>
              </w:rPr>
            </w:pPr>
          </w:p>
          <w:p w14:paraId="53365B24" w14:textId="08F77BF1" w:rsidR="00EF58FD" w:rsidRPr="00CF088C" w:rsidRDefault="00EF58FD" w:rsidP="00310471">
            <w:pPr>
              <w:rPr>
                <w:rFonts w:ascii="Arial" w:hAnsi="Arial" w:cs="Arial"/>
                <w:sz w:val="20"/>
                <w:szCs w:val="20"/>
              </w:rPr>
            </w:pPr>
            <w:r w:rsidRPr="00CF088C">
              <w:rPr>
                <w:rFonts w:ascii="Arial" w:hAnsi="Arial" w:cs="Arial"/>
                <w:sz w:val="20"/>
                <w:szCs w:val="20"/>
              </w:rPr>
              <w:t>GP Patient experience Survey</w:t>
            </w:r>
            <w:r w:rsidR="00CF088C" w:rsidRPr="00CF088C">
              <w:rPr>
                <w:rFonts w:ascii="Arial" w:hAnsi="Arial" w:cs="Arial"/>
                <w:sz w:val="20"/>
                <w:szCs w:val="20"/>
              </w:rPr>
              <w:t xml:space="preserve"> (national)</w:t>
            </w:r>
          </w:p>
        </w:tc>
      </w:tr>
      <w:tr w:rsidR="00F86B5B" w:rsidRPr="00A9753A" w14:paraId="2DDBB52E" w14:textId="77777777" w:rsidTr="00F86B5B">
        <w:trPr>
          <w:trHeight w:val="791"/>
        </w:trPr>
        <w:tc>
          <w:tcPr>
            <w:tcW w:w="567" w:type="dxa"/>
          </w:tcPr>
          <w:p w14:paraId="2E907199" w14:textId="77777777" w:rsidR="00F86B5B" w:rsidRPr="00A9753A" w:rsidRDefault="00F86B5B" w:rsidP="00310471">
            <w:pPr>
              <w:rPr>
                <w:rFonts w:ascii="Arial" w:hAnsi="Arial" w:cs="Arial"/>
                <w:sz w:val="20"/>
                <w:szCs w:val="20"/>
              </w:rPr>
            </w:pPr>
          </w:p>
        </w:tc>
        <w:tc>
          <w:tcPr>
            <w:tcW w:w="10094" w:type="dxa"/>
          </w:tcPr>
          <w:p w14:paraId="0411B959" w14:textId="45C39348" w:rsidR="00F86B5B" w:rsidRPr="00A9753A" w:rsidRDefault="00F86B5B" w:rsidP="00310471">
            <w:pPr>
              <w:rPr>
                <w:rFonts w:ascii="Arial" w:hAnsi="Arial" w:cs="Arial"/>
                <w:b/>
                <w:bCs/>
                <w:sz w:val="20"/>
                <w:szCs w:val="20"/>
              </w:rPr>
            </w:pPr>
            <w:r w:rsidRPr="00A9753A">
              <w:rPr>
                <w:rFonts w:ascii="Arial" w:hAnsi="Arial" w:cs="Arial"/>
                <w:b/>
                <w:bCs/>
                <w:sz w:val="20"/>
                <w:szCs w:val="20"/>
              </w:rPr>
              <w:t>Frailty</w:t>
            </w:r>
          </w:p>
          <w:p w14:paraId="7662D3E5" w14:textId="670A4DEE" w:rsidR="00F86B5B" w:rsidRPr="00A9753A" w:rsidRDefault="00F86B5B" w:rsidP="00866B31">
            <w:pPr>
              <w:pStyle w:val="ListParagraph"/>
              <w:numPr>
                <w:ilvl w:val="0"/>
                <w:numId w:val="1"/>
              </w:numPr>
              <w:rPr>
                <w:rFonts w:ascii="Arial" w:hAnsi="Arial" w:cs="Arial"/>
                <w:sz w:val="20"/>
                <w:szCs w:val="20"/>
              </w:rPr>
            </w:pPr>
            <w:r w:rsidRPr="00A9753A">
              <w:rPr>
                <w:rFonts w:ascii="Arial" w:hAnsi="Arial" w:cs="Arial"/>
                <w:sz w:val="20"/>
                <w:szCs w:val="20"/>
              </w:rPr>
              <w:t>Identification, assessment, and management of frailty should be a priority for JUCD.</w:t>
            </w:r>
          </w:p>
        </w:tc>
        <w:tc>
          <w:tcPr>
            <w:tcW w:w="4111" w:type="dxa"/>
          </w:tcPr>
          <w:p w14:paraId="4867E5D0" w14:textId="3603963C" w:rsidR="00F86B5B" w:rsidRPr="00A9753A" w:rsidRDefault="00F86B5B" w:rsidP="00BE22F5">
            <w:pPr>
              <w:rPr>
                <w:rFonts w:ascii="Arial" w:hAnsi="Arial" w:cs="Arial"/>
                <w:sz w:val="20"/>
                <w:szCs w:val="20"/>
              </w:rPr>
            </w:pPr>
            <w:r w:rsidRPr="00A9753A">
              <w:rPr>
                <w:rFonts w:ascii="Arial" w:hAnsi="Arial" w:cs="Arial"/>
                <w:sz w:val="20"/>
                <w:szCs w:val="20"/>
              </w:rPr>
              <w:t>STP Board Plan Refresh 2019</w:t>
            </w:r>
          </w:p>
        </w:tc>
      </w:tr>
      <w:tr w:rsidR="00F86B5B" w:rsidRPr="00A9753A" w14:paraId="24D57D47" w14:textId="0524E74E" w:rsidTr="00F86B5B">
        <w:tc>
          <w:tcPr>
            <w:tcW w:w="567" w:type="dxa"/>
          </w:tcPr>
          <w:p w14:paraId="24D57D40" w14:textId="107FE373" w:rsidR="00F86B5B" w:rsidRPr="00A9753A" w:rsidRDefault="00F86B5B" w:rsidP="00310471">
            <w:pPr>
              <w:rPr>
                <w:rFonts w:ascii="Arial" w:hAnsi="Arial" w:cs="Arial"/>
                <w:sz w:val="20"/>
                <w:szCs w:val="20"/>
              </w:rPr>
            </w:pPr>
          </w:p>
        </w:tc>
        <w:tc>
          <w:tcPr>
            <w:tcW w:w="10094" w:type="dxa"/>
          </w:tcPr>
          <w:p w14:paraId="2E7F09A5" w14:textId="3E436AA1" w:rsidR="00F86B5B" w:rsidRPr="00A9753A" w:rsidRDefault="00F86B5B" w:rsidP="00310471">
            <w:pPr>
              <w:rPr>
                <w:rFonts w:ascii="Arial" w:hAnsi="Arial" w:cs="Arial"/>
                <w:b/>
                <w:bCs/>
                <w:sz w:val="20"/>
                <w:szCs w:val="20"/>
              </w:rPr>
            </w:pPr>
            <w:r w:rsidRPr="00A9753A">
              <w:rPr>
                <w:rFonts w:ascii="Arial" w:hAnsi="Arial" w:cs="Arial"/>
                <w:b/>
                <w:bCs/>
                <w:sz w:val="20"/>
                <w:szCs w:val="20"/>
              </w:rPr>
              <w:t>Workforce</w:t>
            </w:r>
          </w:p>
          <w:p w14:paraId="24D57D42" w14:textId="6899B132" w:rsidR="00F86B5B" w:rsidRPr="00A9753A" w:rsidRDefault="00F86B5B" w:rsidP="00866B31">
            <w:pPr>
              <w:pStyle w:val="ListParagraph"/>
              <w:numPr>
                <w:ilvl w:val="0"/>
                <w:numId w:val="1"/>
              </w:numPr>
              <w:rPr>
                <w:rFonts w:ascii="Arial" w:hAnsi="Arial" w:cs="Arial"/>
                <w:sz w:val="20"/>
                <w:szCs w:val="20"/>
              </w:rPr>
            </w:pPr>
            <w:r w:rsidRPr="00A9753A">
              <w:rPr>
                <w:rFonts w:ascii="Arial" w:hAnsi="Arial" w:cs="Arial"/>
                <w:sz w:val="20"/>
                <w:szCs w:val="20"/>
              </w:rPr>
              <w:t>There was concern around how the changes taking place were impacting on staff causing uncertainty and instability</w:t>
            </w:r>
          </w:p>
        </w:tc>
        <w:tc>
          <w:tcPr>
            <w:tcW w:w="4111" w:type="dxa"/>
          </w:tcPr>
          <w:p w14:paraId="1FAE83B0" w14:textId="115A8791" w:rsidR="00F86B5B" w:rsidRPr="00A9753A" w:rsidRDefault="00F86B5B" w:rsidP="00310471">
            <w:pPr>
              <w:rPr>
                <w:rFonts w:ascii="Arial" w:hAnsi="Arial" w:cs="Arial"/>
                <w:sz w:val="20"/>
                <w:szCs w:val="20"/>
              </w:rPr>
            </w:pPr>
            <w:r w:rsidRPr="00A9753A">
              <w:rPr>
                <w:rFonts w:ascii="Arial" w:hAnsi="Arial" w:cs="Arial"/>
                <w:sz w:val="20"/>
                <w:szCs w:val="20"/>
              </w:rPr>
              <w:t>STP Board Plan Refresh 2019</w:t>
            </w:r>
          </w:p>
        </w:tc>
      </w:tr>
      <w:tr w:rsidR="00F86B5B" w:rsidRPr="00A9753A" w14:paraId="24D57D68" w14:textId="1ACC9D4E" w:rsidTr="00F86B5B">
        <w:tc>
          <w:tcPr>
            <w:tcW w:w="567" w:type="dxa"/>
          </w:tcPr>
          <w:p w14:paraId="24D57D5D" w14:textId="7D6B9051" w:rsidR="00F86B5B" w:rsidRPr="00A9753A" w:rsidRDefault="00F86B5B" w:rsidP="00310471">
            <w:pPr>
              <w:rPr>
                <w:rFonts w:ascii="Arial" w:hAnsi="Arial" w:cs="Arial"/>
                <w:sz w:val="20"/>
                <w:szCs w:val="20"/>
              </w:rPr>
            </w:pPr>
          </w:p>
        </w:tc>
        <w:tc>
          <w:tcPr>
            <w:tcW w:w="10094" w:type="dxa"/>
          </w:tcPr>
          <w:p w14:paraId="6DEEC01A" w14:textId="66B401AF" w:rsidR="00F86B5B" w:rsidRPr="00A9753A" w:rsidRDefault="00F86B5B" w:rsidP="001B368E">
            <w:pPr>
              <w:rPr>
                <w:rFonts w:ascii="Arial" w:hAnsi="Arial" w:cs="Arial"/>
                <w:b/>
                <w:bCs/>
                <w:sz w:val="20"/>
                <w:szCs w:val="20"/>
              </w:rPr>
            </w:pPr>
            <w:r w:rsidRPr="00A9753A">
              <w:rPr>
                <w:rFonts w:ascii="Arial" w:hAnsi="Arial" w:cs="Arial"/>
                <w:b/>
                <w:bCs/>
                <w:sz w:val="20"/>
                <w:szCs w:val="20"/>
              </w:rPr>
              <w:t>Care Homes</w:t>
            </w:r>
          </w:p>
          <w:p w14:paraId="7A602A22" w14:textId="1E86854C"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The wellbeing of care home residents is the cornerstone of good quality care.</w:t>
            </w:r>
          </w:p>
          <w:p w14:paraId="546D35C0" w14:textId="77777777"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Care home visiting, contact and communication with their residents, family and friends should be maintained by all means possible, to ensure the physical and mental wellbeing of both residents and their loved ones. </w:t>
            </w:r>
          </w:p>
          <w:p w14:paraId="249E0961" w14:textId="7CB3EAED"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lastRenderedPageBreak/>
              <w:t>Guidance, policies, and procedures should be in place to support care homes to ensure this is provided in a personalised way, providing reasonable adjustments where appropriate.</w:t>
            </w:r>
          </w:p>
          <w:p w14:paraId="24D57D61" w14:textId="07A0BCC3"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There should be recognition of the dedication of care home staff.</w:t>
            </w:r>
          </w:p>
        </w:tc>
        <w:tc>
          <w:tcPr>
            <w:tcW w:w="4111" w:type="dxa"/>
          </w:tcPr>
          <w:p w14:paraId="76C53C79" w14:textId="37063994" w:rsidR="00F86B5B" w:rsidRPr="00CF088C" w:rsidRDefault="00F86B5B" w:rsidP="00326B85">
            <w:pPr>
              <w:rPr>
                <w:rFonts w:ascii="Arial" w:hAnsi="Arial" w:cs="Arial"/>
                <w:sz w:val="20"/>
                <w:szCs w:val="20"/>
              </w:rPr>
            </w:pPr>
            <w:r w:rsidRPr="00CF088C">
              <w:rPr>
                <w:rFonts w:ascii="Arial" w:hAnsi="Arial" w:cs="Arial"/>
                <w:sz w:val="20"/>
                <w:szCs w:val="20"/>
              </w:rPr>
              <w:lastRenderedPageBreak/>
              <w:t>Care Home Report: Sharing good practice and suggestions- Healthwatch Derbyshire (local)</w:t>
            </w:r>
          </w:p>
          <w:p w14:paraId="77D2FCEB" w14:textId="77777777" w:rsidR="00F86B5B" w:rsidRPr="00A9753A" w:rsidRDefault="00F86B5B" w:rsidP="00326B85">
            <w:pPr>
              <w:rPr>
                <w:rFonts w:ascii="Arial" w:hAnsi="Arial" w:cs="Arial"/>
                <w:sz w:val="20"/>
                <w:szCs w:val="20"/>
              </w:rPr>
            </w:pPr>
          </w:p>
          <w:p w14:paraId="0056B239" w14:textId="77777777" w:rsidR="00F86B5B" w:rsidRPr="00A9753A" w:rsidRDefault="00F86B5B" w:rsidP="00326B85">
            <w:pPr>
              <w:rPr>
                <w:rFonts w:ascii="Arial" w:hAnsi="Arial" w:cs="Arial"/>
                <w:sz w:val="20"/>
                <w:szCs w:val="20"/>
              </w:rPr>
            </w:pPr>
          </w:p>
          <w:p w14:paraId="2BDA2BFE" w14:textId="77777777" w:rsidR="00F86B5B" w:rsidRPr="00A9753A" w:rsidRDefault="00F86B5B" w:rsidP="00326B85">
            <w:pPr>
              <w:rPr>
                <w:rFonts w:ascii="Arial" w:hAnsi="Arial" w:cs="Arial"/>
                <w:sz w:val="20"/>
                <w:szCs w:val="20"/>
              </w:rPr>
            </w:pPr>
          </w:p>
          <w:p w14:paraId="469718FE" w14:textId="68A96205" w:rsidR="00F86B5B" w:rsidRPr="00A9753A" w:rsidRDefault="00F86B5B" w:rsidP="00326B85">
            <w:pPr>
              <w:rPr>
                <w:rFonts w:ascii="Arial" w:hAnsi="Arial" w:cs="Arial"/>
                <w:sz w:val="20"/>
                <w:szCs w:val="20"/>
              </w:rPr>
            </w:pPr>
            <w:r w:rsidRPr="00A9753A">
              <w:rPr>
                <w:rFonts w:ascii="Arial" w:hAnsi="Arial" w:cs="Arial"/>
                <w:sz w:val="20"/>
                <w:szCs w:val="20"/>
              </w:rPr>
              <w:lastRenderedPageBreak/>
              <w:t xml:space="preserve">  </w:t>
            </w:r>
          </w:p>
        </w:tc>
      </w:tr>
      <w:tr w:rsidR="00F86B5B" w:rsidRPr="00A9753A" w14:paraId="24D57D74" w14:textId="3D850298" w:rsidTr="00F86B5B">
        <w:tc>
          <w:tcPr>
            <w:tcW w:w="567" w:type="dxa"/>
          </w:tcPr>
          <w:p w14:paraId="24D57D69" w14:textId="63081D28" w:rsidR="00F86B5B" w:rsidRPr="00A9753A" w:rsidRDefault="00F86B5B" w:rsidP="00310471">
            <w:pPr>
              <w:rPr>
                <w:rFonts w:ascii="Arial" w:hAnsi="Arial" w:cs="Arial"/>
                <w:sz w:val="20"/>
                <w:szCs w:val="20"/>
              </w:rPr>
            </w:pPr>
          </w:p>
        </w:tc>
        <w:tc>
          <w:tcPr>
            <w:tcW w:w="10094" w:type="dxa"/>
          </w:tcPr>
          <w:p w14:paraId="5BF274DB" w14:textId="61D48B2E" w:rsidR="00F86B5B" w:rsidRPr="00A9753A" w:rsidRDefault="00F86B5B" w:rsidP="00E43350">
            <w:pPr>
              <w:rPr>
                <w:rFonts w:ascii="Arial" w:hAnsi="Arial" w:cs="Arial"/>
                <w:b/>
                <w:bCs/>
                <w:sz w:val="20"/>
                <w:szCs w:val="20"/>
              </w:rPr>
            </w:pPr>
            <w:r w:rsidRPr="00A9753A">
              <w:rPr>
                <w:rFonts w:ascii="Arial" w:hAnsi="Arial" w:cs="Arial"/>
                <w:b/>
                <w:bCs/>
                <w:sz w:val="20"/>
                <w:szCs w:val="20"/>
              </w:rPr>
              <w:t xml:space="preserve">Pharmacy </w:t>
            </w:r>
          </w:p>
          <w:p w14:paraId="170E386A" w14:textId="502768E5"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The pharmacy met changing needs of patients during the pandemic.</w:t>
            </w:r>
          </w:p>
          <w:p w14:paraId="12F59C94" w14:textId="5F44B7C3"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People enjoyed the convenience of being able to order medication over the phone and have it delivered to their homes. </w:t>
            </w:r>
          </w:p>
          <w:p w14:paraId="24D57D6E" w14:textId="3449BC82"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When people were under the impression GP surgeries were closed during COVID-19 they turned to their pharmacists as an alternative.</w:t>
            </w:r>
          </w:p>
        </w:tc>
        <w:tc>
          <w:tcPr>
            <w:tcW w:w="4111" w:type="dxa"/>
          </w:tcPr>
          <w:p w14:paraId="6467B6B8" w14:textId="19340B7F" w:rsidR="00F86B5B" w:rsidRPr="00CF088C" w:rsidRDefault="00F86B5B" w:rsidP="00E43350">
            <w:pPr>
              <w:rPr>
                <w:rFonts w:ascii="Arial" w:hAnsi="Arial" w:cs="Arial"/>
                <w:sz w:val="20"/>
                <w:szCs w:val="20"/>
              </w:rPr>
            </w:pPr>
            <w:r w:rsidRPr="00CF088C">
              <w:rPr>
                <w:rFonts w:ascii="Arial" w:hAnsi="Arial" w:cs="Arial"/>
                <w:sz w:val="20"/>
                <w:szCs w:val="20"/>
              </w:rPr>
              <w:t xml:space="preserve">Restoration and recovery public engagement- Joined Up Care Derbyshire (local) </w:t>
            </w:r>
          </w:p>
        </w:tc>
      </w:tr>
      <w:tr w:rsidR="00F86B5B" w:rsidRPr="00A9753A" w14:paraId="24D57D8C" w14:textId="49A4FA54" w:rsidTr="00F86B5B">
        <w:tc>
          <w:tcPr>
            <w:tcW w:w="567" w:type="dxa"/>
          </w:tcPr>
          <w:p w14:paraId="24D57D86" w14:textId="35AA59CC" w:rsidR="00F86B5B" w:rsidRPr="00A9753A" w:rsidRDefault="00F86B5B" w:rsidP="00310471">
            <w:pPr>
              <w:rPr>
                <w:rFonts w:ascii="Arial" w:hAnsi="Arial" w:cs="Arial"/>
                <w:sz w:val="20"/>
                <w:szCs w:val="20"/>
              </w:rPr>
            </w:pPr>
          </w:p>
        </w:tc>
        <w:tc>
          <w:tcPr>
            <w:tcW w:w="10094" w:type="dxa"/>
          </w:tcPr>
          <w:p w14:paraId="5ADE496A" w14:textId="0AEDBBAF" w:rsidR="00F86B5B" w:rsidRPr="00CF088C" w:rsidRDefault="00F86B5B" w:rsidP="00F97F7F">
            <w:pPr>
              <w:rPr>
                <w:rFonts w:ascii="Arial" w:hAnsi="Arial" w:cs="Arial"/>
                <w:b/>
                <w:bCs/>
                <w:sz w:val="20"/>
                <w:szCs w:val="20"/>
              </w:rPr>
            </w:pPr>
            <w:r w:rsidRPr="00CF088C">
              <w:rPr>
                <w:rFonts w:ascii="Arial" w:hAnsi="Arial" w:cs="Arial"/>
                <w:b/>
                <w:bCs/>
                <w:sz w:val="20"/>
                <w:szCs w:val="20"/>
              </w:rPr>
              <w:t xml:space="preserve">Waiting for treatment and care </w:t>
            </w:r>
          </w:p>
          <w:p w14:paraId="7074EA74" w14:textId="77777777" w:rsidR="00A27B54" w:rsidRPr="00CF088C" w:rsidRDefault="00A27B54" w:rsidP="00A27B54">
            <w:pPr>
              <w:rPr>
                <w:rFonts w:ascii="Arial" w:hAnsi="Arial" w:cs="Arial"/>
                <w:sz w:val="20"/>
                <w:szCs w:val="20"/>
              </w:rPr>
            </w:pPr>
          </w:p>
          <w:p w14:paraId="500A0706" w14:textId="4AA2D3DE" w:rsidR="00A27B54" w:rsidRPr="00CF088C" w:rsidRDefault="00A27B54" w:rsidP="00866B31">
            <w:pPr>
              <w:pStyle w:val="ListParagraph"/>
              <w:numPr>
                <w:ilvl w:val="0"/>
                <w:numId w:val="2"/>
              </w:numPr>
              <w:rPr>
                <w:rFonts w:ascii="Arial" w:hAnsi="Arial" w:cs="Arial"/>
                <w:sz w:val="20"/>
                <w:szCs w:val="20"/>
              </w:rPr>
            </w:pPr>
            <w:r w:rsidRPr="00CF088C">
              <w:rPr>
                <w:rFonts w:ascii="Arial" w:hAnsi="Arial" w:cs="Arial"/>
                <w:sz w:val="20"/>
                <w:szCs w:val="20"/>
              </w:rPr>
              <w:t>Around 40% of people said they delayed in asking for hep as a result of the pandemic.</w:t>
            </w:r>
          </w:p>
          <w:p w14:paraId="7AF3EFDD" w14:textId="0F0983F7" w:rsidR="00F86B5B" w:rsidRDefault="00A27B54" w:rsidP="00866B31">
            <w:pPr>
              <w:pStyle w:val="ListParagraph"/>
              <w:numPr>
                <w:ilvl w:val="0"/>
                <w:numId w:val="2"/>
              </w:numPr>
              <w:rPr>
                <w:rFonts w:ascii="Arial" w:hAnsi="Arial" w:cs="Arial"/>
                <w:sz w:val="20"/>
                <w:szCs w:val="20"/>
              </w:rPr>
            </w:pPr>
            <w:r w:rsidRPr="00CF088C">
              <w:rPr>
                <w:rFonts w:ascii="Arial" w:hAnsi="Arial" w:cs="Arial"/>
                <w:sz w:val="20"/>
                <w:szCs w:val="20"/>
              </w:rPr>
              <w:t xml:space="preserve">Almost 80% of care delays during the pandemic were the result of someone else (cancelled/re-arranged etc) the majority of these appointments were hospital outpatient appointments and operations/surgeries. 76% of people who experienced delays said they had resulted in problems for them, the main issues being pain followed by it affecting their mental health and a loss of mobility. 40% of people who have experienced a delay said they have now got an appointment/received treatment. Over 70% of people said they were not </w:t>
            </w:r>
            <w:r w:rsidR="0054427A" w:rsidRPr="00CF088C">
              <w:rPr>
                <w:rFonts w:ascii="Arial" w:hAnsi="Arial" w:cs="Arial"/>
                <w:sz w:val="20"/>
                <w:szCs w:val="20"/>
              </w:rPr>
              <w:t>giving</w:t>
            </w:r>
            <w:r w:rsidRPr="00CF088C">
              <w:rPr>
                <w:rFonts w:ascii="Arial" w:hAnsi="Arial" w:cs="Arial"/>
                <w:sz w:val="20"/>
                <w:szCs w:val="20"/>
              </w:rPr>
              <w:t xml:space="preserve"> enough information about their delay in care.</w:t>
            </w:r>
          </w:p>
          <w:p w14:paraId="7B45E5F2" w14:textId="77777777" w:rsidR="0054427A" w:rsidRPr="0054427A" w:rsidRDefault="0054427A" w:rsidP="0054427A">
            <w:pPr>
              <w:pStyle w:val="ListParagraph"/>
              <w:rPr>
                <w:rFonts w:ascii="Arial" w:hAnsi="Arial" w:cs="Arial"/>
                <w:sz w:val="20"/>
                <w:szCs w:val="20"/>
              </w:rPr>
            </w:pPr>
          </w:p>
          <w:p w14:paraId="24D57D88" w14:textId="1809D397" w:rsidR="0054427A" w:rsidRPr="0054427A" w:rsidRDefault="0054427A" w:rsidP="00866B31">
            <w:pPr>
              <w:pStyle w:val="ListParagraph"/>
              <w:numPr>
                <w:ilvl w:val="0"/>
                <w:numId w:val="6"/>
              </w:numPr>
              <w:rPr>
                <w:rFonts w:ascii="Arial" w:hAnsi="Arial" w:cs="Arial"/>
                <w:sz w:val="20"/>
                <w:szCs w:val="20"/>
              </w:rPr>
            </w:pPr>
            <w:r w:rsidRPr="00CF088C">
              <w:rPr>
                <w:rFonts w:ascii="Arial" w:hAnsi="Arial" w:cs="Arial"/>
                <w:sz w:val="20"/>
                <w:szCs w:val="20"/>
              </w:rPr>
              <w:t xml:space="preserve">Access to information -The majority of local respondents did not feel that they received sufficient information around managing their condition whilst waiting for treatment, and those who did receive information did not feel it was sufficient to support them. The amount of supporting information given while waiting for care is inadequate, especially in helping people to manage their condition whilst waiting. People had no help at all, and this impacted on their mental health and increased levels of </w:t>
            </w:r>
            <w:proofErr w:type="spellStart"/>
            <w:r w:rsidRPr="00CF088C">
              <w:rPr>
                <w:rFonts w:ascii="Arial" w:hAnsi="Arial" w:cs="Arial"/>
                <w:sz w:val="20"/>
                <w:szCs w:val="20"/>
              </w:rPr>
              <w:t>pain.Most</w:t>
            </w:r>
            <w:proofErr w:type="spellEnd"/>
            <w:r w:rsidRPr="00CF088C">
              <w:rPr>
                <w:rFonts w:ascii="Arial" w:hAnsi="Arial" w:cs="Arial"/>
                <w:sz w:val="20"/>
                <w:szCs w:val="20"/>
              </w:rPr>
              <w:t xml:space="preserve"> respondents were unaware that they had the choice to request treatment elsewhere if the wait time exceeded 26 weeks. Most respondents felt that the communication between their hospital and themselves was inadequate during the period of waiting for their treatment</w:t>
            </w:r>
          </w:p>
        </w:tc>
        <w:tc>
          <w:tcPr>
            <w:tcW w:w="4111" w:type="dxa"/>
          </w:tcPr>
          <w:p w14:paraId="3E291275" w14:textId="77777777" w:rsidR="00A27B54" w:rsidRPr="00CF088C" w:rsidRDefault="00A27B54" w:rsidP="00192285">
            <w:pPr>
              <w:rPr>
                <w:rFonts w:ascii="Arial" w:hAnsi="Arial" w:cs="Arial"/>
                <w:sz w:val="20"/>
                <w:szCs w:val="20"/>
              </w:rPr>
            </w:pPr>
          </w:p>
          <w:p w14:paraId="0696938E" w14:textId="77777777" w:rsidR="00A27B54" w:rsidRPr="00CF088C" w:rsidRDefault="00A27B54" w:rsidP="00192285">
            <w:pPr>
              <w:rPr>
                <w:rFonts w:ascii="Arial" w:hAnsi="Arial" w:cs="Arial"/>
                <w:sz w:val="20"/>
                <w:szCs w:val="20"/>
              </w:rPr>
            </w:pPr>
            <w:r w:rsidRPr="00CF088C">
              <w:rPr>
                <w:rFonts w:ascii="Arial" w:hAnsi="Arial" w:cs="Arial"/>
                <w:sz w:val="20"/>
                <w:szCs w:val="20"/>
              </w:rPr>
              <w:t>Delays in non-urgent care survey - Healthwatch Tameside – September 2022 (local)</w:t>
            </w:r>
          </w:p>
          <w:p w14:paraId="067AE534" w14:textId="77777777" w:rsidR="0054427A" w:rsidRDefault="0054427A" w:rsidP="00192285">
            <w:pPr>
              <w:rPr>
                <w:rFonts w:ascii="Arial" w:hAnsi="Arial" w:cs="Arial"/>
                <w:sz w:val="20"/>
                <w:szCs w:val="20"/>
              </w:rPr>
            </w:pPr>
          </w:p>
          <w:p w14:paraId="33B7A70D" w14:textId="77777777" w:rsidR="0054427A" w:rsidRPr="00CF088C" w:rsidRDefault="0054427A" w:rsidP="0054427A">
            <w:pPr>
              <w:rPr>
                <w:rFonts w:ascii="Arial" w:hAnsi="Arial" w:cs="Arial"/>
                <w:sz w:val="20"/>
                <w:szCs w:val="20"/>
              </w:rPr>
            </w:pPr>
            <w:r w:rsidRPr="00CF088C">
              <w:rPr>
                <w:rFonts w:ascii="Arial" w:hAnsi="Arial" w:cs="Arial"/>
                <w:sz w:val="20"/>
                <w:szCs w:val="20"/>
              </w:rPr>
              <w:t xml:space="preserve">NHS Waiting Times - Experiences of waiting for care/treatment summary report-Healthwatch Derbyshire (local) </w:t>
            </w:r>
          </w:p>
          <w:p w14:paraId="5E2851ED" w14:textId="77777777" w:rsidR="0054427A" w:rsidRDefault="0054427A" w:rsidP="00192285">
            <w:pPr>
              <w:rPr>
                <w:rFonts w:ascii="Arial" w:hAnsi="Arial" w:cs="Arial"/>
                <w:sz w:val="20"/>
                <w:szCs w:val="20"/>
              </w:rPr>
            </w:pPr>
          </w:p>
          <w:p w14:paraId="1EFDE872" w14:textId="0A21A15A" w:rsidR="0054427A" w:rsidRPr="00A9753A" w:rsidRDefault="0054427A" w:rsidP="00192285">
            <w:pPr>
              <w:rPr>
                <w:rFonts w:ascii="Arial" w:hAnsi="Arial" w:cs="Arial"/>
                <w:sz w:val="20"/>
                <w:szCs w:val="20"/>
              </w:rPr>
            </w:pPr>
            <w:r w:rsidRPr="00CF088C">
              <w:rPr>
                <w:rFonts w:ascii="Arial" w:hAnsi="Arial" w:cs="Arial"/>
                <w:sz w:val="20"/>
                <w:szCs w:val="20"/>
              </w:rPr>
              <w:t xml:space="preserve">Healthwatch England – Waiting times – Datasets from Derby City. Healthwatch Derby 2021. (local) </w:t>
            </w:r>
          </w:p>
        </w:tc>
      </w:tr>
      <w:tr w:rsidR="00F86B5B" w:rsidRPr="00A9753A" w14:paraId="6A6F8B4F" w14:textId="77777777" w:rsidTr="00F86B5B">
        <w:tc>
          <w:tcPr>
            <w:tcW w:w="567" w:type="dxa"/>
            <w:shd w:val="clear" w:color="auto" w:fill="FFFFFF" w:themeFill="background1"/>
          </w:tcPr>
          <w:p w14:paraId="07683679" w14:textId="77777777" w:rsidR="00F86B5B" w:rsidRPr="00A9753A" w:rsidRDefault="00F86B5B" w:rsidP="00027187">
            <w:pPr>
              <w:rPr>
                <w:rFonts w:ascii="Arial" w:hAnsi="Arial" w:cs="Arial"/>
                <w:sz w:val="20"/>
                <w:szCs w:val="20"/>
              </w:rPr>
            </w:pPr>
          </w:p>
        </w:tc>
        <w:tc>
          <w:tcPr>
            <w:tcW w:w="10094" w:type="dxa"/>
            <w:shd w:val="clear" w:color="auto" w:fill="FFFFFF" w:themeFill="background1"/>
          </w:tcPr>
          <w:p w14:paraId="6F8B64AD" w14:textId="1677BAEC" w:rsidR="002F0B66" w:rsidRPr="00CF088C" w:rsidRDefault="002F0B66" w:rsidP="002F0B66">
            <w:pPr>
              <w:rPr>
                <w:rFonts w:ascii="Arial" w:hAnsi="Arial" w:cs="Arial"/>
                <w:b/>
                <w:bCs/>
                <w:sz w:val="20"/>
                <w:szCs w:val="20"/>
              </w:rPr>
            </w:pPr>
            <w:r w:rsidRPr="00CF088C">
              <w:rPr>
                <w:rFonts w:ascii="Arial" w:hAnsi="Arial" w:cs="Arial"/>
                <w:b/>
                <w:bCs/>
                <w:sz w:val="20"/>
                <w:szCs w:val="20"/>
              </w:rPr>
              <w:t xml:space="preserve">Cancer services </w:t>
            </w:r>
          </w:p>
          <w:p w14:paraId="532B86A1" w14:textId="5F9B9AB8" w:rsidR="002F0B66" w:rsidRPr="002F0B66" w:rsidRDefault="002F0B66" w:rsidP="00866B31">
            <w:pPr>
              <w:pStyle w:val="ListParagraph"/>
              <w:numPr>
                <w:ilvl w:val="0"/>
                <w:numId w:val="2"/>
              </w:numPr>
              <w:rPr>
                <w:rFonts w:ascii="Arial" w:hAnsi="Arial" w:cs="Arial"/>
                <w:sz w:val="20"/>
                <w:szCs w:val="20"/>
              </w:rPr>
            </w:pPr>
            <w:r w:rsidRPr="00CF088C">
              <w:rPr>
                <w:rFonts w:ascii="Arial" w:hAnsi="Arial" w:cs="Arial"/>
                <w:sz w:val="20"/>
                <w:szCs w:val="20"/>
              </w:rPr>
              <w:t>Cancer Patient Experience Patients’ overall experience of care was good, with an average rating of 8.9, where the best possible score was 10. An overwhelmingly strong theme was gratitude, with staff being praised for their kindness and compassion.</w:t>
            </w:r>
          </w:p>
          <w:p w14:paraId="43FE8005" w14:textId="47D8B4C4" w:rsidR="00F86B5B" w:rsidRPr="002F0B66" w:rsidRDefault="002F0B66" w:rsidP="00866B31">
            <w:pPr>
              <w:pStyle w:val="ListParagraph"/>
              <w:numPr>
                <w:ilvl w:val="0"/>
                <w:numId w:val="2"/>
              </w:numPr>
              <w:rPr>
                <w:rFonts w:ascii="Arial" w:hAnsi="Arial" w:cs="Arial"/>
                <w:sz w:val="20"/>
                <w:szCs w:val="20"/>
              </w:rPr>
            </w:pPr>
            <w:r w:rsidRPr="00CF088C">
              <w:rPr>
                <w:rFonts w:ascii="Arial" w:hAnsi="Arial" w:cs="Arial"/>
                <w:sz w:val="20"/>
                <w:szCs w:val="20"/>
              </w:rPr>
              <w:t>Views of general practice support through a cancer diagnosis were less positive. Concerns tended to focus on diagnosis, with respondents feeling that their GP had not listened to their concerns or had misdiagnosed them. There was a sense that symptoms and concerns had not been taken seriously and that referrals to relevant specialists were unduly delayed. Follow-up by GPs following cancer diagnosis was also commented on, with respondents describing feelings of being ‘abandoned’ with this expectation unmet</w:t>
            </w:r>
          </w:p>
        </w:tc>
        <w:tc>
          <w:tcPr>
            <w:tcW w:w="4111" w:type="dxa"/>
            <w:shd w:val="clear" w:color="auto" w:fill="FFFFFF" w:themeFill="background1"/>
          </w:tcPr>
          <w:p w14:paraId="15822546" w14:textId="20109A68" w:rsidR="00F86B5B" w:rsidRPr="00CF088C" w:rsidRDefault="003A1A2F" w:rsidP="00027187">
            <w:pPr>
              <w:rPr>
                <w:rFonts w:ascii="Arial" w:hAnsi="Arial" w:cs="Arial"/>
                <w:sz w:val="20"/>
                <w:szCs w:val="20"/>
              </w:rPr>
            </w:pPr>
            <w:r w:rsidRPr="00CF088C">
              <w:rPr>
                <w:rFonts w:ascii="Arial" w:hAnsi="Arial" w:cs="Arial"/>
                <w:sz w:val="20"/>
                <w:szCs w:val="20"/>
              </w:rPr>
              <w:t xml:space="preserve">Cancer Patient experiences (Derbyshire local information) </w:t>
            </w:r>
          </w:p>
        </w:tc>
      </w:tr>
      <w:tr w:rsidR="00F86B5B" w:rsidRPr="00A9753A" w14:paraId="73FD29ED" w14:textId="77777777" w:rsidTr="00F86B5B">
        <w:tc>
          <w:tcPr>
            <w:tcW w:w="567" w:type="dxa"/>
            <w:shd w:val="clear" w:color="auto" w:fill="FFFFFF" w:themeFill="background1"/>
          </w:tcPr>
          <w:p w14:paraId="19CD1F98" w14:textId="77777777" w:rsidR="00F86B5B" w:rsidRPr="00A9753A" w:rsidRDefault="00F86B5B" w:rsidP="00027187">
            <w:pPr>
              <w:rPr>
                <w:rFonts w:ascii="Arial" w:hAnsi="Arial" w:cs="Arial"/>
                <w:sz w:val="20"/>
                <w:szCs w:val="20"/>
              </w:rPr>
            </w:pPr>
          </w:p>
        </w:tc>
        <w:tc>
          <w:tcPr>
            <w:tcW w:w="10094" w:type="dxa"/>
            <w:shd w:val="clear" w:color="auto" w:fill="FFFFFF" w:themeFill="background1"/>
          </w:tcPr>
          <w:p w14:paraId="7EBE6351" w14:textId="7AFAA41F" w:rsidR="003A1A2F" w:rsidRPr="00CF088C" w:rsidRDefault="003A1A2F" w:rsidP="003A1A2F">
            <w:pPr>
              <w:rPr>
                <w:rFonts w:ascii="Arial" w:hAnsi="Arial" w:cs="Arial"/>
                <w:b/>
                <w:bCs/>
                <w:sz w:val="20"/>
                <w:szCs w:val="20"/>
              </w:rPr>
            </w:pPr>
            <w:r w:rsidRPr="00CF088C">
              <w:rPr>
                <w:rFonts w:ascii="Arial" w:hAnsi="Arial" w:cs="Arial"/>
                <w:b/>
                <w:bCs/>
                <w:sz w:val="20"/>
                <w:szCs w:val="20"/>
              </w:rPr>
              <w:t xml:space="preserve">General experiences and improvements </w:t>
            </w:r>
          </w:p>
          <w:p w14:paraId="5AFF6373" w14:textId="3424B19B" w:rsidR="003A1A2F" w:rsidRPr="00CF088C" w:rsidRDefault="003A1A2F" w:rsidP="00866B31">
            <w:pPr>
              <w:pStyle w:val="ListParagraph"/>
              <w:numPr>
                <w:ilvl w:val="0"/>
                <w:numId w:val="5"/>
              </w:numPr>
              <w:rPr>
                <w:rFonts w:ascii="Arial" w:hAnsi="Arial" w:cs="Arial"/>
                <w:sz w:val="20"/>
                <w:szCs w:val="20"/>
              </w:rPr>
            </w:pPr>
            <w:r w:rsidRPr="00CF088C">
              <w:rPr>
                <w:rFonts w:ascii="Arial" w:hAnsi="Arial" w:cs="Arial"/>
                <w:sz w:val="20"/>
                <w:szCs w:val="20"/>
              </w:rPr>
              <w:t xml:space="preserve">Staff and the care were mentioned the most in regards in good aspects of the care they received. </w:t>
            </w:r>
          </w:p>
          <w:p w14:paraId="6D41D4D8" w14:textId="129723C6" w:rsidR="00F86B5B" w:rsidRPr="00CF088C" w:rsidRDefault="003A1A2F" w:rsidP="00866B31">
            <w:pPr>
              <w:pStyle w:val="ListParagraph"/>
              <w:numPr>
                <w:ilvl w:val="0"/>
                <w:numId w:val="5"/>
              </w:numPr>
              <w:rPr>
                <w:rFonts w:ascii="Arial" w:hAnsi="Arial" w:cs="Arial"/>
                <w:b/>
                <w:bCs/>
                <w:sz w:val="20"/>
                <w:szCs w:val="20"/>
              </w:rPr>
            </w:pPr>
            <w:r w:rsidRPr="00CF088C">
              <w:rPr>
                <w:rFonts w:ascii="Arial" w:hAnsi="Arial" w:cs="Arial"/>
                <w:sz w:val="20"/>
                <w:szCs w:val="20"/>
              </w:rPr>
              <w:t>People wanted improvements in access to appointments, and the waiting times for those appointments, concerned many people.</w:t>
            </w:r>
          </w:p>
        </w:tc>
        <w:tc>
          <w:tcPr>
            <w:tcW w:w="4111" w:type="dxa"/>
            <w:shd w:val="clear" w:color="auto" w:fill="FFFFFF" w:themeFill="background1"/>
          </w:tcPr>
          <w:p w14:paraId="118F5F61" w14:textId="2F265497" w:rsidR="00F86B5B" w:rsidRPr="00CF088C" w:rsidRDefault="003A1A2F" w:rsidP="00027187">
            <w:pPr>
              <w:rPr>
                <w:rFonts w:ascii="Arial" w:hAnsi="Arial" w:cs="Arial"/>
                <w:sz w:val="20"/>
                <w:szCs w:val="20"/>
              </w:rPr>
            </w:pPr>
            <w:r w:rsidRPr="00CF088C">
              <w:rPr>
                <w:rFonts w:ascii="Arial" w:hAnsi="Arial" w:cs="Arial"/>
                <w:sz w:val="20"/>
                <w:szCs w:val="20"/>
              </w:rPr>
              <w:t xml:space="preserve">General survey report 2022 - Healthwatch Tameside – July 2022 (local) </w:t>
            </w:r>
          </w:p>
        </w:tc>
      </w:tr>
      <w:tr w:rsidR="00F86B5B" w:rsidRPr="00A9753A" w14:paraId="036FE7A2" w14:textId="77777777" w:rsidTr="00F86B5B">
        <w:tc>
          <w:tcPr>
            <w:tcW w:w="567" w:type="dxa"/>
            <w:shd w:val="clear" w:color="auto" w:fill="FFFFFF" w:themeFill="background1"/>
          </w:tcPr>
          <w:p w14:paraId="5972F25D" w14:textId="77777777" w:rsidR="00F86B5B" w:rsidRPr="00A9753A" w:rsidRDefault="00F86B5B" w:rsidP="00027187">
            <w:pPr>
              <w:rPr>
                <w:rFonts w:ascii="Arial" w:hAnsi="Arial" w:cs="Arial"/>
                <w:sz w:val="20"/>
                <w:szCs w:val="20"/>
              </w:rPr>
            </w:pPr>
          </w:p>
        </w:tc>
        <w:tc>
          <w:tcPr>
            <w:tcW w:w="10094" w:type="dxa"/>
            <w:shd w:val="clear" w:color="auto" w:fill="FFFFFF" w:themeFill="background1"/>
          </w:tcPr>
          <w:p w14:paraId="42AA4E47" w14:textId="77777777" w:rsidR="00CD4F89" w:rsidRPr="00CF088C" w:rsidRDefault="00CD4F89" w:rsidP="00CD4F89">
            <w:pPr>
              <w:rPr>
                <w:rFonts w:ascii="Arial" w:hAnsi="Arial" w:cs="Arial"/>
                <w:b/>
                <w:bCs/>
                <w:sz w:val="20"/>
                <w:szCs w:val="20"/>
              </w:rPr>
            </w:pPr>
            <w:r w:rsidRPr="00CF088C">
              <w:rPr>
                <w:rFonts w:ascii="Arial" w:hAnsi="Arial" w:cs="Arial"/>
                <w:b/>
                <w:bCs/>
                <w:sz w:val="20"/>
                <w:szCs w:val="20"/>
              </w:rPr>
              <w:t>Vaccination uptake monitoring and evaluation</w:t>
            </w:r>
          </w:p>
          <w:p w14:paraId="1A89CDCA" w14:textId="77777777" w:rsidR="00CD4F89" w:rsidRPr="00CF088C" w:rsidRDefault="00CD4F89" w:rsidP="00CF088C">
            <w:pPr>
              <w:pStyle w:val="ListParagraph"/>
              <w:ind w:left="360"/>
              <w:rPr>
                <w:rFonts w:ascii="Arial" w:hAnsi="Arial" w:cs="Arial"/>
                <w:sz w:val="20"/>
                <w:szCs w:val="20"/>
              </w:rPr>
            </w:pPr>
            <w:r w:rsidRPr="00CF088C">
              <w:rPr>
                <w:rFonts w:ascii="Arial" w:hAnsi="Arial" w:cs="Arial"/>
                <w:sz w:val="20"/>
                <w:szCs w:val="20"/>
              </w:rPr>
              <w:t>To support vaccination uptake organisations should:</w:t>
            </w:r>
          </w:p>
          <w:p w14:paraId="33A8899D" w14:textId="30C4C718" w:rsidR="00CD4F89" w:rsidRPr="00CF088C" w:rsidRDefault="00CD4F89" w:rsidP="00866B31">
            <w:pPr>
              <w:pStyle w:val="ListParagraph"/>
              <w:numPr>
                <w:ilvl w:val="0"/>
                <w:numId w:val="12"/>
              </w:numPr>
              <w:rPr>
                <w:rFonts w:ascii="Arial" w:hAnsi="Arial" w:cs="Arial"/>
                <w:sz w:val="20"/>
                <w:szCs w:val="20"/>
              </w:rPr>
            </w:pPr>
            <w:r w:rsidRPr="00CF088C">
              <w:rPr>
                <w:rFonts w:ascii="Arial" w:hAnsi="Arial" w:cs="Arial"/>
                <w:sz w:val="20"/>
                <w:szCs w:val="20"/>
              </w:rPr>
              <w:t>Undertake monitoring and evaluation of strategies to support uptake, using quantitative and qualitative data</w:t>
            </w:r>
          </w:p>
          <w:p w14:paraId="63B40D98" w14:textId="2F0EE84E" w:rsidR="00CD4F89" w:rsidRPr="00CF088C" w:rsidRDefault="00CD4F89" w:rsidP="00866B31">
            <w:pPr>
              <w:pStyle w:val="ListParagraph"/>
              <w:numPr>
                <w:ilvl w:val="0"/>
                <w:numId w:val="12"/>
              </w:numPr>
              <w:rPr>
                <w:rFonts w:ascii="Arial" w:hAnsi="Arial" w:cs="Arial"/>
                <w:sz w:val="20"/>
                <w:szCs w:val="20"/>
              </w:rPr>
            </w:pPr>
            <w:r w:rsidRPr="00CF088C">
              <w:rPr>
                <w:rFonts w:ascii="Arial" w:hAnsi="Arial" w:cs="Arial"/>
                <w:sz w:val="20"/>
                <w:szCs w:val="20"/>
              </w:rPr>
              <w:t>Gather effective data and intelligence to assess the impacts of interventions, including insights from frontline workers</w:t>
            </w:r>
          </w:p>
          <w:p w14:paraId="29C8C72F" w14:textId="5D8B53C6" w:rsidR="00F86B5B" w:rsidRPr="00CF088C" w:rsidRDefault="00CD4F89" w:rsidP="00866B31">
            <w:pPr>
              <w:pStyle w:val="ListParagraph"/>
              <w:numPr>
                <w:ilvl w:val="0"/>
                <w:numId w:val="12"/>
              </w:numPr>
              <w:rPr>
                <w:b/>
                <w:bCs/>
              </w:rPr>
            </w:pPr>
            <w:r w:rsidRPr="00CF088C">
              <w:rPr>
                <w:rFonts w:ascii="Arial" w:hAnsi="Arial" w:cs="Arial"/>
                <w:sz w:val="20"/>
                <w:szCs w:val="20"/>
              </w:rPr>
              <w:t>Ensure evaluation findings are disseminated to all stakeholders, including in accessible formats for communities</w:t>
            </w:r>
          </w:p>
        </w:tc>
        <w:tc>
          <w:tcPr>
            <w:tcW w:w="4111" w:type="dxa"/>
            <w:shd w:val="clear" w:color="auto" w:fill="FFFFFF" w:themeFill="background1"/>
          </w:tcPr>
          <w:p w14:paraId="7A2897A5" w14:textId="77777777" w:rsidR="00CD4F89" w:rsidRPr="00CF088C" w:rsidRDefault="00CD4F89" w:rsidP="00CD4F89">
            <w:pPr>
              <w:rPr>
                <w:rFonts w:ascii="Arial" w:hAnsi="Arial" w:cs="Arial"/>
                <w:sz w:val="20"/>
                <w:szCs w:val="20"/>
              </w:rPr>
            </w:pPr>
            <w:r w:rsidRPr="00CF088C">
              <w:rPr>
                <w:rFonts w:ascii="Arial" w:hAnsi="Arial" w:cs="Arial"/>
                <w:sz w:val="20"/>
                <w:szCs w:val="20"/>
              </w:rPr>
              <w:t xml:space="preserve">COVID-19 vaccination inequalities and vaccine hesitancy in Black African and Black Caribbean Populations: the findings of a community engagement programme in Derby, December 2021 - March 2022 </w:t>
            </w:r>
          </w:p>
          <w:p w14:paraId="168E110C" w14:textId="163F4FCF" w:rsidR="00F86B5B" w:rsidRPr="00A9753A" w:rsidRDefault="00CD4F89" w:rsidP="00CD4F89">
            <w:pPr>
              <w:rPr>
                <w:rFonts w:ascii="Arial" w:hAnsi="Arial" w:cs="Arial"/>
                <w:sz w:val="20"/>
                <w:szCs w:val="20"/>
              </w:rPr>
            </w:pPr>
            <w:r w:rsidRPr="00952A4C">
              <w:rPr>
                <w:rFonts w:ascii="Arial" w:hAnsi="Arial" w:cs="Arial"/>
                <w:sz w:val="20"/>
                <w:szCs w:val="20"/>
              </w:rPr>
              <w:t>Community engagement programme report</w:t>
            </w:r>
            <w:r>
              <w:rPr>
                <w:rFonts w:ascii="Arial" w:hAnsi="Arial" w:cs="Arial"/>
                <w:sz w:val="20"/>
                <w:szCs w:val="20"/>
              </w:rPr>
              <w:t xml:space="preserve"> (local) </w:t>
            </w:r>
          </w:p>
        </w:tc>
      </w:tr>
      <w:tr w:rsidR="00CD4F89" w:rsidRPr="00A9753A" w14:paraId="7D81FA9A" w14:textId="77777777" w:rsidTr="00F86B5B">
        <w:tc>
          <w:tcPr>
            <w:tcW w:w="567" w:type="dxa"/>
            <w:shd w:val="clear" w:color="auto" w:fill="FFFFFF" w:themeFill="background1"/>
          </w:tcPr>
          <w:p w14:paraId="5B8072A3" w14:textId="77777777" w:rsidR="00CD4F89" w:rsidRPr="00A9753A" w:rsidRDefault="00CD4F89" w:rsidP="00027187">
            <w:pPr>
              <w:rPr>
                <w:rFonts w:ascii="Arial" w:hAnsi="Arial" w:cs="Arial"/>
                <w:sz w:val="20"/>
                <w:szCs w:val="20"/>
              </w:rPr>
            </w:pPr>
          </w:p>
        </w:tc>
        <w:tc>
          <w:tcPr>
            <w:tcW w:w="10094" w:type="dxa"/>
            <w:shd w:val="clear" w:color="auto" w:fill="FFFFFF" w:themeFill="background1"/>
          </w:tcPr>
          <w:p w14:paraId="19C9CF5D" w14:textId="77777777" w:rsidR="00CD4F89" w:rsidRPr="00CD4F89" w:rsidRDefault="00CD4F89" w:rsidP="00CD4F89">
            <w:pPr>
              <w:rPr>
                <w:rFonts w:ascii="Arial" w:hAnsi="Arial" w:cs="Arial"/>
                <w:b/>
                <w:bCs/>
                <w:sz w:val="20"/>
                <w:szCs w:val="20"/>
              </w:rPr>
            </w:pPr>
            <w:r w:rsidRPr="00CD4F89">
              <w:rPr>
                <w:rFonts w:ascii="Arial" w:hAnsi="Arial" w:cs="Arial"/>
                <w:b/>
                <w:bCs/>
                <w:sz w:val="20"/>
                <w:szCs w:val="20"/>
              </w:rPr>
              <w:t>Building trust</w:t>
            </w:r>
          </w:p>
          <w:p w14:paraId="6E24F3B5" w14:textId="27A3C7FF" w:rsidR="00CD4F89" w:rsidRPr="00CF088C" w:rsidRDefault="00CD4F89" w:rsidP="00866B31">
            <w:pPr>
              <w:pStyle w:val="NoSpacing"/>
              <w:numPr>
                <w:ilvl w:val="0"/>
                <w:numId w:val="13"/>
              </w:numPr>
              <w:rPr>
                <w:rFonts w:ascii="Arial" w:hAnsi="Arial" w:cs="Arial"/>
                <w:sz w:val="20"/>
                <w:szCs w:val="20"/>
              </w:rPr>
            </w:pPr>
            <w:r w:rsidRPr="00CF088C">
              <w:rPr>
                <w:rFonts w:ascii="Arial" w:hAnsi="Arial" w:cs="Arial"/>
                <w:sz w:val="20"/>
                <w:szCs w:val="20"/>
              </w:rPr>
              <w:t>Address long-standing inequalities, racism and discrimination</w:t>
            </w:r>
          </w:p>
          <w:p w14:paraId="1AA64730" w14:textId="26EE3A23" w:rsidR="00CD4F89" w:rsidRPr="00CF088C" w:rsidRDefault="00CD4F89" w:rsidP="00866B31">
            <w:pPr>
              <w:pStyle w:val="NoSpacing"/>
              <w:numPr>
                <w:ilvl w:val="0"/>
                <w:numId w:val="13"/>
              </w:numPr>
              <w:rPr>
                <w:rFonts w:ascii="Arial" w:hAnsi="Arial" w:cs="Arial"/>
                <w:sz w:val="20"/>
                <w:szCs w:val="20"/>
              </w:rPr>
            </w:pPr>
            <w:r w:rsidRPr="00CF088C">
              <w:rPr>
                <w:rFonts w:ascii="Arial" w:hAnsi="Arial" w:cs="Arial"/>
                <w:sz w:val="20"/>
                <w:szCs w:val="20"/>
              </w:rPr>
              <w:t>Understand and recognise the historic context that underpins low trust and barriers to vaccination</w:t>
            </w:r>
          </w:p>
          <w:p w14:paraId="69BABD91" w14:textId="46B9079C" w:rsidR="00CD4F89" w:rsidRPr="00CF088C" w:rsidRDefault="00CD4F89" w:rsidP="00866B31">
            <w:pPr>
              <w:pStyle w:val="NoSpacing"/>
              <w:numPr>
                <w:ilvl w:val="0"/>
                <w:numId w:val="13"/>
              </w:numPr>
              <w:rPr>
                <w:b/>
                <w:bCs/>
              </w:rPr>
            </w:pPr>
            <w:r w:rsidRPr="00CF088C">
              <w:rPr>
                <w:rFonts w:ascii="Arial" w:hAnsi="Arial" w:cs="Arial"/>
                <w:sz w:val="20"/>
                <w:szCs w:val="20"/>
              </w:rPr>
              <w:t>Work with trusted voices to build trust and support vaccination uptake</w:t>
            </w:r>
          </w:p>
        </w:tc>
        <w:tc>
          <w:tcPr>
            <w:tcW w:w="4111" w:type="dxa"/>
            <w:shd w:val="clear" w:color="auto" w:fill="FFFFFF" w:themeFill="background1"/>
          </w:tcPr>
          <w:p w14:paraId="4511190B" w14:textId="77777777" w:rsidR="00CD4F89" w:rsidRPr="00CF088C" w:rsidRDefault="00CD4F89" w:rsidP="00CD4F89">
            <w:pPr>
              <w:rPr>
                <w:rFonts w:ascii="Arial" w:hAnsi="Arial" w:cs="Arial"/>
                <w:sz w:val="20"/>
                <w:szCs w:val="20"/>
              </w:rPr>
            </w:pPr>
            <w:r w:rsidRPr="00CF088C">
              <w:rPr>
                <w:rFonts w:ascii="Arial" w:hAnsi="Arial" w:cs="Arial"/>
                <w:sz w:val="20"/>
                <w:szCs w:val="20"/>
              </w:rPr>
              <w:t xml:space="preserve">COVID-19 vaccination inequalities and vaccine hesitancy in Black African and Black Caribbean Populations: the findings of a community engagement programme in Derby, December 2021 - March 2022 </w:t>
            </w:r>
          </w:p>
          <w:p w14:paraId="3C074229" w14:textId="3BFA94D6" w:rsidR="00CD4F89" w:rsidRPr="00CF088C" w:rsidRDefault="00CD4F89" w:rsidP="00CD4F89">
            <w:pPr>
              <w:rPr>
                <w:rFonts w:ascii="Arial" w:hAnsi="Arial" w:cs="Arial"/>
                <w:sz w:val="20"/>
                <w:szCs w:val="20"/>
              </w:rPr>
            </w:pPr>
            <w:r w:rsidRPr="00CF088C">
              <w:rPr>
                <w:rFonts w:ascii="Arial" w:hAnsi="Arial" w:cs="Arial"/>
                <w:sz w:val="20"/>
                <w:szCs w:val="20"/>
              </w:rPr>
              <w:t>Community engagement programme report (local)</w:t>
            </w:r>
          </w:p>
        </w:tc>
      </w:tr>
      <w:tr w:rsidR="00CD4F89" w:rsidRPr="00A9753A" w14:paraId="06D7761F" w14:textId="77777777" w:rsidTr="00F86B5B">
        <w:tc>
          <w:tcPr>
            <w:tcW w:w="567" w:type="dxa"/>
            <w:shd w:val="clear" w:color="auto" w:fill="FFFFFF" w:themeFill="background1"/>
          </w:tcPr>
          <w:p w14:paraId="7C6F528E" w14:textId="77777777" w:rsidR="00CD4F89" w:rsidRPr="00A9753A" w:rsidRDefault="00CD4F89" w:rsidP="00027187">
            <w:pPr>
              <w:rPr>
                <w:rFonts w:ascii="Arial" w:hAnsi="Arial" w:cs="Arial"/>
                <w:sz w:val="20"/>
                <w:szCs w:val="20"/>
              </w:rPr>
            </w:pPr>
          </w:p>
        </w:tc>
        <w:tc>
          <w:tcPr>
            <w:tcW w:w="10094" w:type="dxa"/>
            <w:shd w:val="clear" w:color="auto" w:fill="FFFFFF" w:themeFill="background1"/>
          </w:tcPr>
          <w:p w14:paraId="1238EC1B" w14:textId="77777777" w:rsidR="00CD4F89" w:rsidRPr="00CF088C" w:rsidRDefault="00CD4F89" w:rsidP="00CD4F89">
            <w:pPr>
              <w:rPr>
                <w:rFonts w:ascii="Arial" w:hAnsi="Arial" w:cs="Arial"/>
                <w:b/>
                <w:bCs/>
                <w:sz w:val="20"/>
                <w:szCs w:val="20"/>
              </w:rPr>
            </w:pPr>
            <w:r w:rsidRPr="00CF088C">
              <w:rPr>
                <w:rFonts w:ascii="Arial" w:hAnsi="Arial" w:cs="Arial"/>
                <w:b/>
                <w:bCs/>
                <w:sz w:val="20"/>
                <w:szCs w:val="20"/>
              </w:rPr>
              <w:t>Community engagement processes</w:t>
            </w:r>
          </w:p>
          <w:p w14:paraId="2CC683AE" w14:textId="77777777" w:rsidR="00CD4F89" w:rsidRPr="00CF088C" w:rsidRDefault="00CD4F89" w:rsidP="00866B31">
            <w:pPr>
              <w:pStyle w:val="ListParagraph"/>
              <w:numPr>
                <w:ilvl w:val="0"/>
                <w:numId w:val="14"/>
              </w:numPr>
              <w:rPr>
                <w:rFonts w:ascii="Arial" w:hAnsi="Arial" w:cs="Arial"/>
                <w:sz w:val="20"/>
                <w:szCs w:val="20"/>
              </w:rPr>
            </w:pPr>
            <w:r w:rsidRPr="00CF088C">
              <w:rPr>
                <w:rFonts w:ascii="Arial" w:hAnsi="Arial" w:cs="Arial"/>
                <w:sz w:val="20"/>
                <w:szCs w:val="20"/>
              </w:rPr>
              <w:t>When engaging with communities, organisations need to provide:</w:t>
            </w:r>
          </w:p>
          <w:p w14:paraId="56B662B5" w14:textId="1A55906B" w:rsidR="00CD4F89" w:rsidRPr="00CF088C" w:rsidRDefault="00CD4F89" w:rsidP="00866B31">
            <w:pPr>
              <w:pStyle w:val="ListParagraph"/>
              <w:numPr>
                <w:ilvl w:val="0"/>
                <w:numId w:val="14"/>
              </w:numPr>
              <w:rPr>
                <w:rFonts w:ascii="Arial" w:hAnsi="Arial" w:cs="Arial"/>
                <w:sz w:val="20"/>
                <w:szCs w:val="20"/>
              </w:rPr>
            </w:pPr>
            <w:r w:rsidRPr="00CF088C">
              <w:rPr>
                <w:rFonts w:ascii="Arial" w:hAnsi="Arial" w:cs="Arial"/>
                <w:sz w:val="20"/>
                <w:szCs w:val="20"/>
              </w:rPr>
              <w:t>Assurance of direct benefits to the target audience</w:t>
            </w:r>
          </w:p>
          <w:p w14:paraId="2DF591F2" w14:textId="1E4F980E" w:rsidR="00CD4F89" w:rsidRPr="00CF088C" w:rsidRDefault="00CD4F89" w:rsidP="00866B31">
            <w:pPr>
              <w:pStyle w:val="ListParagraph"/>
              <w:numPr>
                <w:ilvl w:val="0"/>
                <w:numId w:val="14"/>
              </w:numPr>
              <w:rPr>
                <w:rFonts w:ascii="Arial" w:hAnsi="Arial" w:cs="Arial"/>
                <w:sz w:val="20"/>
                <w:szCs w:val="20"/>
              </w:rPr>
            </w:pPr>
            <w:r w:rsidRPr="00CF088C">
              <w:rPr>
                <w:rFonts w:ascii="Arial" w:hAnsi="Arial" w:cs="Arial"/>
                <w:sz w:val="20"/>
                <w:szCs w:val="20"/>
              </w:rPr>
              <w:t>Assurance of meaningful impact and positive change</w:t>
            </w:r>
          </w:p>
          <w:p w14:paraId="40ECC2BC" w14:textId="06B1C194" w:rsidR="00CD4F89" w:rsidRPr="00CF088C" w:rsidRDefault="00CD4F89" w:rsidP="00866B31">
            <w:pPr>
              <w:pStyle w:val="ListParagraph"/>
              <w:numPr>
                <w:ilvl w:val="0"/>
                <w:numId w:val="14"/>
              </w:numPr>
              <w:rPr>
                <w:rFonts w:ascii="Arial" w:hAnsi="Arial" w:cs="Arial"/>
                <w:sz w:val="20"/>
                <w:szCs w:val="20"/>
              </w:rPr>
            </w:pPr>
            <w:r w:rsidRPr="00CF088C">
              <w:rPr>
                <w:rFonts w:ascii="Arial" w:hAnsi="Arial" w:cs="Arial"/>
                <w:sz w:val="20"/>
                <w:szCs w:val="20"/>
              </w:rPr>
              <w:t>Opportunities for community co-production and validation of findings</w:t>
            </w:r>
          </w:p>
          <w:p w14:paraId="55F78D9F" w14:textId="5F920DD8" w:rsidR="00CD4F89" w:rsidRPr="00CF088C" w:rsidRDefault="00CD4F89" w:rsidP="00866B31">
            <w:pPr>
              <w:pStyle w:val="ListParagraph"/>
              <w:numPr>
                <w:ilvl w:val="0"/>
                <w:numId w:val="14"/>
              </w:numPr>
              <w:rPr>
                <w:rFonts w:ascii="Arial" w:hAnsi="Arial" w:cs="Arial"/>
                <w:sz w:val="20"/>
                <w:szCs w:val="20"/>
              </w:rPr>
            </w:pPr>
            <w:r w:rsidRPr="00CF088C">
              <w:rPr>
                <w:rFonts w:ascii="Arial" w:hAnsi="Arial" w:cs="Arial"/>
                <w:sz w:val="20"/>
                <w:szCs w:val="20"/>
              </w:rPr>
              <w:t xml:space="preserve">Opportunities for direct dialogue between communities and service providers </w:t>
            </w:r>
          </w:p>
          <w:p w14:paraId="1500F91C" w14:textId="43853991" w:rsidR="00CD4F89" w:rsidRPr="00CF088C" w:rsidRDefault="00CD4F89" w:rsidP="00866B31">
            <w:pPr>
              <w:pStyle w:val="ListParagraph"/>
              <w:numPr>
                <w:ilvl w:val="0"/>
                <w:numId w:val="14"/>
              </w:numPr>
              <w:rPr>
                <w:rFonts w:ascii="Arial" w:hAnsi="Arial" w:cs="Arial"/>
                <w:sz w:val="20"/>
                <w:szCs w:val="20"/>
              </w:rPr>
            </w:pPr>
            <w:r w:rsidRPr="00CF088C">
              <w:rPr>
                <w:rFonts w:ascii="Arial" w:hAnsi="Arial" w:cs="Arial"/>
                <w:sz w:val="20"/>
                <w:szCs w:val="20"/>
              </w:rPr>
              <w:t>Ongoing cycles of engagement, including insights from Black African and Black African Caribbean healthcare professionals</w:t>
            </w:r>
          </w:p>
          <w:p w14:paraId="40EC7A88" w14:textId="77777777" w:rsidR="00CD4F89" w:rsidRPr="00CF088C" w:rsidRDefault="00CD4F89" w:rsidP="00866B31">
            <w:pPr>
              <w:pStyle w:val="ListParagraph"/>
              <w:numPr>
                <w:ilvl w:val="0"/>
                <w:numId w:val="14"/>
              </w:numPr>
              <w:rPr>
                <w:rFonts w:ascii="Arial" w:hAnsi="Arial" w:cs="Arial"/>
                <w:sz w:val="20"/>
                <w:szCs w:val="20"/>
              </w:rPr>
            </w:pPr>
            <w:r w:rsidRPr="00CF088C">
              <w:rPr>
                <w:rFonts w:ascii="Arial" w:hAnsi="Arial" w:cs="Arial"/>
                <w:sz w:val="20"/>
                <w:szCs w:val="20"/>
              </w:rPr>
              <w:t>Opportunities for learning from other areas</w:t>
            </w:r>
          </w:p>
          <w:p w14:paraId="55BEFEC1" w14:textId="20E9B5B4" w:rsidR="00CD4F89" w:rsidRPr="00CF088C" w:rsidRDefault="00CD4F89" w:rsidP="00866B31">
            <w:pPr>
              <w:pStyle w:val="ListParagraph"/>
              <w:numPr>
                <w:ilvl w:val="0"/>
                <w:numId w:val="14"/>
              </w:numPr>
              <w:rPr>
                <w:rFonts w:ascii="Arial" w:hAnsi="Arial" w:cs="Arial"/>
                <w:sz w:val="20"/>
                <w:szCs w:val="20"/>
              </w:rPr>
            </w:pPr>
            <w:r w:rsidRPr="00CF088C">
              <w:rPr>
                <w:rFonts w:ascii="Arial" w:hAnsi="Arial" w:cs="Arial"/>
                <w:sz w:val="20"/>
                <w:szCs w:val="20"/>
              </w:rPr>
              <w:t>Information on who will take action to address community concerns and next steps.</w:t>
            </w:r>
          </w:p>
        </w:tc>
        <w:tc>
          <w:tcPr>
            <w:tcW w:w="4111" w:type="dxa"/>
            <w:shd w:val="clear" w:color="auto" w:fill="FFFFFF" w:themeFill="background1"/>
          </w:tcPr>
          <w:p w14:paraId="6CE0F012" w14:textId="77777777" w:rsidR="00CD4F89" w:rsidRPr="00CF088C" w:rsidRDefault="00CD4F89" w:rsidP="00CD4F89">
            <w:pPr>
              <w:rPr>
                <w:rFonts w:ascii="Arial" w:hAnsi="Arial" w:cs="Arial"/>
                <w:sz w:val="20"/>
                <w:szCs w:val="20"/>
              </w:rPr>
            </w:pPr>
            <w:r w:rsidRPr="00CF088C">
              <w:rPr>
                <w:rFonts w:ascii="Arial" w:hAnsi="Arial" w:cs="Arial"/>
                <w:sz w:val="20"/>
                <w:szCs w:val="20"/>
              </w:rPr>
              <w:t xml:space="preserve">COVID-19 vaccination inequalities and vaccine hesitancy in Black African and Black Caribbean Populations: the findings of a community engagement programme in Derby, December 2021 - March 2022 </w:t>
            </w:r>
          </w:p>
          <w:p w14:paraId="1B4024FB" w14:textId="0C66C8BF" w:rsidR="00CD4F89" w:rsidRPr="00CF088C" w:rsidRDefault="00CD4F89" w:rsidP="00CD4F89">
            <w:pPr>
              <w:rPr>
                <w:rFonts w:ascii="Arial" w:hAnsi="Arial" w:cs="Arial"/>
                <w:sz w:val="20"/>
                <w:szCs w:val="20"/>
              </w:rPr>
            </w:pPr>
            <w:r w:rsidRPr="00CF088C">
              <w:rPr>
                <w:rFonts w:ascii="Arial" w:hAnsi="Arial" w:cs="Arial"/>
                <w:sz w:val="20"/>
                <w:szCs w:val="20"/>
              </w:rPr>
              <w:t>Community engagement programme report (local)</w:t>
            </w:r>
          </w:p>
        </w:tc>
      </w:tr>
      <w:tr w:rsidR="00005123" w:rsidRPr="00A9753A" w14:paraId="63EB68FA" w14:textId="77777777" w:rsidTr="00F86B5B">
        <w:tc>
          <w:tcPr>
            <w:tcW w:w="567" w:type="dxa"/>
            <w:shd w:val="clear" w:color="auto" w:fill="FFFFFF" w:themeFill="background1"/>
          </w:tcPr>
          <w:p w14:paraId="42F378FF" w14:textId="77777777" w:rsidR="00005123" w:rsidRPr="00A9753A" w:rsidRDefault="00005123" w:rsidP="00027187">
            <w:pPr>
              <w:rPr>
                <w:rFonts w:ascii="Arial" w:hAnsi="Arial" w:cs="Arial"/>
                <w:sz w:val="20"/>
                <w:szCs w:val="20"/>
              </w:rPr>
            </w:pPr>
          </w:p>
        </w:tc>
        <w:tc>
          <w:tcPr>
            <w:tcW w:w="10094" w:type="dxa"/>
            <w:shd w:val="clear" w:color="auto" w:fill="FFFFFF" w:themeFill="background1"/>
          </w:tcPr>
          <w:p w14:paraId="34B3C346" w14:textId="77777777" w:rsidR="00005123" w:rsidRPr="00CF088C" w:rsidRDefault="00005123" w:rsidP="00CD4F89">
            <w:pPr>
              <w:rPr>
                <w:rFonts w:ascii="Arial" w:hAnsi="Arial" w:cs="Arial"/>
                <w:b/>
                <w:bCs/>
                <w:sz w:val="20"/>
                <w:szCs w:val="20"/>
              </w:rPr>
            </w:pPr>
            <w:r w:rsidRPr="00CF088C">
              <w:rPr>
                <w:rFonts w:ascii="Arial" w:hAnsi="Arial" w:cs="Arial"/>
                <w:b/>
                <w:bCs/>
                <w:sz w:val="20"/>
                <w:szCs w:val="20"/>
              </w:rPr>
              <w:t xml:space="preserve">Relationship improvements </w:t>
            </w:r>
          </w:p>
          <w:p w14:paraId="3253AC5D" w14:textId="77777777" w:rsidR="00005123" w:rsidRPr="00CF088C" w:rsidRDefault="00005123" w:rsidP="00005123">
            <w:pPr>
              <w:pStyle w:val="ListParagraph"/>
              <w:numPr>
                <w:ilvl w:val="0"/>
                <w:numId w:val="31"/>
              </w:numPr>
              <w:rPr>
                <w:rFonts w:ascii="Arial" w:hAnsi="Arial" w:cs="Arial"/>
                <w:sz w:val="20"/>
                <w:szCs w:val="20"/>
              </w:rPr>
            </w:pPr>
            <w:r w:rsidRPr="00CF088C">
              <w:rPr>
                <w:rFonts w:ascii="Arial" w:hAnsi="Arial" w:cs="Arial"/>
                <w:sz w:val="20"/>
                <w:szCs w:val="20"/>
              </w:rPr>
              <w:t>Council</w:t>
            </w:r>
          </w:p>
          <w:p w14:paraId="4F083AD5" w14:textId="724249CD" w:rsidR="00005123" w:rsidRDefault="00005123" w:rsidP="00005123">
            <w:pPr>
              <w:pStyle w:val="ListParagraph"/>
              <w:ind w:left="360"/>
              <w:rPr>
                <w:rFonts w:ascii="Arial" w:hAnsi="Arial" w:cs="Arial"/>
                <w:sz w:val="20"/>
                <w:szCs w:val="20"/>
              </w:rPr>
            </w:pPr>
            <w:r w:rsidRPr="00CF088C">
              <w:rPr>
                <w:rFonts w:ascii="Arial" w:hAnsi="Arial" w:cs="Arial"/>
                <w:sz w:val="20"/>
                <w:szCs w:val="20"/>
              </w:rPr>
              <w:t xml:space="preserve">From a council perspective, participants discussed the continuation of the licensing of multiple takeaways and fast-food outlets, in addition to betting shops. They also feel let down by council inaction on a number of further issues including pest control and pollution from traffic fumes. </w:t>
            </w:r>
          </w:p>
          <w:p w14:paraId="74163AFA" w14:textId="77777777" w:rsidR="00005123" w:rsidRPr="00005123" w:rsidRDefault="00005123" w:rsidP="00005123">
            <w:pPr>
              <w:pStyle w:val="ListParagraph"/>
              <w:ind w:left="360"/>
              <w:rPr>
                <w:rFonts w:ascii="Arial" w:hAnsi="Arial" w:cs="Arial"/>
                <w:sz w:val="20"/>
                <w:szCs w:val="20"/>
              </w:rPr>
            </w:pPr>
          </w:p>
          <w:p w14:paraId="09C5EF6C" w14:textId="77777777" w:rsidR="00005123" w:rsidRPr="00CF088C" w:rsidRDefault="00005123" w:rsidP="00005123">
            <w:pPr>
              <w:pStyle w:val="ListParagraph"/>
              <w:numPr>
                <w:ilvl w:val="0"/>
                <w:numId w:val="31"/>
              </w:numPr>
              <w:rPr>
                <w:rFonts w:ascii="Arial" w:hAnsi="Arial" w:cs="Arial"/>
                <w:sz w:val="20"/>
                <w:szCs w:val="20"/>
              </w:rPr>
            </w:pPr>
            <w:r w:rsidRPr="00CF088C">
              <w:rPr>
                <w:rFonts w:ascii="Arial" w:hAnsi="Arial" w:cs="Arial"/>
                <w:sz w:val="20"/>
                <w:szCs w:val="20"/>
              </w:rPr>
              <w:t xml:space="preserve">Government </w:t>
            </w:r>
          </w:p>
          <w:p w14:paraId="5460479A" w14:textId="13E16C41" w:rsidR="00005123" w:rsidRDefault="00005123" w:rsidP="00005123">
            <w:pPr>
              <w:pStyle w:val="ListParagraph"/>
              <w:ind w:left="360"/>
              <w:rPr>
                <w:rFonts w:ascii="Arial" w:hAnsi="Arial" w:cs="Arial"/>
                <w:sz w:val="20"/>
                <w:szCs w:val="20"/>
              </w:rPr>
            </w:pPr>
            <w:r w:rsidRPr="00CF088C">
              <w:rPr>
                <w:rFonts w:ascii="Arial" w:hAnsi="Arial" w:cs="Arial"/>
                <w:sz w:val="20"/>
                <w:szCs w:val="20"/>
              </w:rPr>
              <w:t xml:space="preserve">In relation to the government, participants questioned why more isn’t being invested into health services. They also discussed the colonialism of countries from which many Black, Asian and Minority Ethnic people </w:t>
            </w:r>
            <w:r w:rsidRPr="00CF088C">
              <w:rPr>
                <w:rFonts w:ascii="Arial" w:hAnsi="Arial" w:cs="Arial"/>
                <w:sz w:val="20"/>
                <w:szCs w:val="20"/>
              </w:rPr>
              <w:lastRenderedPageBreak/>
              <w:t>originate and the mistrust this has caused in the government, along with recent wars supported by our government which have caused many Black, Asian and Minority Ethnic refugees to move to England in recent years.</w:t>
            </w:r>
          </w:p>
          <w:p w14:paraId="4A02AE96" w14:textId="77777777" w:rsidR="00005123" w:rsidRPr="00005123" w:rsidRDefault="00005123" w:rsidP="00005123">
            <w:pPr>
              <w:pStyle w:val="ListParagraph"/>
              <w:ind w:left="360"/>
              <w:rPr>
                <w:rFonts w:ascii="Arial" w:hAnsi="Arial" w:cs="Arial"/>
                <w:sz w:val="20"/>
                <w:szCs w:val="20"/>
              </w:rPr>
            </w:pPr>
          </w:p>
          <w:p w14:paraId="097EC73F" w14:textId="0CA7BEA2" w:rsidR="00005123" w:rsidRPr="00CF088C" w:rsidRDefault="00005123" w:rsidP="00005123">
            <w:pPr>
              <w:pStyle w:val="ListParagraph"/>
              <w:numPr>
                <w:ilvl w:val="0"/>
                <w:numId w:val="31"/>
              </w:numPr>
              <w:rPr>
                <w:rFonts w:ascii="Arial" w:hAnsi="Arial" w:cs="Arial"/>
                <w:sz w:val="20"/>
                <w:szCs w:val="20"/>
              </w:rPr>
            </w:pPr>
            <w:r w:rsidRPr="00CF088C">
              <w:rPr>
                <w:rFonts w:ascii="Arial" w:hAnsi="Arial" w:cs="Arial"/>
                <w:sz w:val="20"/>
                <w:szCs w:val="20"/>
              </w:rPr>
              <w:t>NHS</w:t>
            </w:r>
          </w:p>
          <w:p w14:paraId="1175AC60" w14:textId="5FAE7A86" w:rsidR="00005123" w:rsidRPr="00005123" w:rsidRDefault="00005123" w:rsidP="00005123">
            <w:pPr>
              <w:pStyle w:val="ListParagraph"/>
              <w:ind w:left="360"/>
              <w:rPr>
                <w:rFonts w:ascii="Arial" w:hAnsi="Arial" w:cs="Arial"/>
                <w:b/>
                <w:bCs/>
                <w:sz w:val="20"/>
                <w:szCs w:val="20"/>
              </w:rPr>
            </w:pPr>
            <w:r w:rsidRPr="00CF088C">
              <w:rPr>
                <w:rFonts w:ascii="Arial" w:hAnsi="Arial" w:cs="Arial"/>
                <w:sz w:val="20"/>
                <w:szCs w:val="20"/>
              </w:rPr>
              <w:t>From an NHS perspective, participants feel unheard and want to discuss their experiences face-to face. They believe the NHS needs to build trust among young people and to communicate with Black, Asian and Minority Ethnic community groups. There was a specific focus on the ability of staff to insert cannulas on Black, Asian and Minority Ethnic patients and the need for recognition of past initiatives which broke trust such as drug trials on Black, Asian and Minority Ethnic groups.</w:t>
            </w:r>
          </w:p>
        </w:tc>
        <w:tc>
          <w:tcPr>
            <w:tcW w:w="4111" w:type="dxa"/>
            <w:shd w:val="clear" w:color="auto" w:fill="FFFFFF" w:themeFill="background1"/>
          </w:tcPr>
          <w:p w14:paraId="6A629B44" w14:textId="58BC4F57" w:rsidR="00005123" w:rsidRPr="00952A4C" w:rsidRDefault="00005123" w:rsidP="00CD4F89">
            <w:pPr>
              <w:rPr>
                <w:rFonts w:ascii="Arial" w:hAnsi="Arial" w:cs="Arial"/>
                <w:sz w:val="20"/>
                <w:szCs w:val="20"/>
              </w:rPr>
            </w:pPr>
            <w:r w:rsidRPr="00CF088C">
              <w:rPr>
                <w:rFonts w:ascii="Arial" w:hAnsi="Arial" w:cs="Arial"/>
                <w:sz w:val="20"/>
                <w:szCs w:val="20"/>
              </w:rPr>
              <w:lastRenderedPageBreak/>
              <w:t>Derby Health Inequalities Partnership Community Consultation: 2021/22 – Community Action, Derby Homes, Derby City Council. - (local)</w:t>
            </w:r>
          </w:p>
        </w:tc>
      </w:tr>
      <w:tr w:rsidR="00F86B5B" w:rsidRPr="00A9753A" w14:paraId="461781A5" w14:textId="77777777" w:rsidTr="00F86B5B">
        <w:tc>
          <w:tcPr>
            <w:tcW w:w="567" w:type="dxa"/>
            <w:shd w:val="clear" w:color="auto" w:fill="FFC000"/>
          </w:tcPr>
          <w:p w14:paraId="5CCC3578" w14:textId="77777777" w:rsidR="00F86B5B" w:rsidRPr="00A9753A" w:rsidRDefault="00F86B5B" w:rsidP="00027187">
            <w:pPr>
              <w:rPr>
                <w:rFonts w:ascii="Arial" w:hAnsi="Arial" w:cs="Arial"/>
                <w:sz w:val="20"/>
                <w:szCs w:val="20"/>
              </w:rPr>
            </w:pPr>
          </w:p>
        </w:tc>
        <w:tc>
          <w:tcPr>
            <w:tcW w:w="10094" w:type="dxa"/>
            <w:shd w:val="clear" w:color="auto" w:fill="FFC000"/>
          </w:tcPr>
          <w:p w14:paraId="212C1ED4" w14:textId="77777777" w:rsidR="00F86B5B" w:rsidRPr="00CF088C" w:rsidRDefault="00F86B5B" w:rsidP="00027187">
            <w:pPr>
              <w:rPr>
                <w:rFonts w:ascii="Arial" w:hAnsi="Arial" w:cs="Arial"/>
                <w:b/>
                <w:bCs/>
                <w:sz w:val="20"/>
                <w:szCs w:val="20"/>
              </w:rPr>
            </w:pPr>
            <w:bookmarkStart w:id="1" w:name="_Hlk117622419"/>
            <w:r w:rsidRPr="00CF088C">
              <w:rPr>
                <w:rFonts w:ascii="Arial" w:hAnsi="Arial" w:cs="Arial"/>
                <w:b/>
                <w:bCs/>
                <w:sz w:val="20"/>
                <w:szCs w:val="20"/>
              </w:rPr>
              <w:t xml:space="preserve">Understanding public behaviours, choices, and attitudes  </w:t>
            </w:r>
            <w:bookmarkEnd w:id="1"/>
          </w:p>
        </w:tc>
        <w:tc>
          <w:tcPr>
            <w:tcW w:w="4111" w:type="dxa"/>
            <w:shd w:val="clear" w:color="auto" w:fill="FFC000"/>
          </w:tcPr>
          <w:p w14:paraId="34A76383" w14:textId="77777777" w:rsidR="00F86B5B" w:rsidRPr="00A9753A" w:rsidRDefault="00F86B5B" w:rsidP="00027187">
            <w:pPr>
              <w:rPr>
                <w:rFonts w:ascii="Arial" w:hAnsi="Arial" w:cs="Arial"/>
                <w:sz w:val="20"/>
                <w:szCs w:val="20"/>
              </w:rPr>
            </w:pPr>
          </w:p>
        </w:tc>
      </w:tr>
      <w:tr w:rsidR="00F86B5B" w:rsidRPr="00A9753A" w14:paraId="773C1C39" w14:textId="77777777" w:rsidTr="00F86B5B">
        <w:tc>
          <w:tcPr>
            <w:tcW w:w="567" w:type="dxa"/>
          </w:tcPr>
          <w:p w14:paraId="0ED5834B" w14:textId="77777777" w:rsidR="00F86B5B" w:rsidRPr="00A9753A" w:rsidRDefault="00F86B5B" w:rsidP="00027187">
            <w:pPr>
              <w:rPr>
                <w:rFonts w:ascii="Arial" w:hAnsi="Arial" w:cs="Arial"/>
                <w:sz w:val="20"/>
                <w:szCs w:val="20"/>
              </w:rPr>
            </w:pPr>
          </w:p>
        </w:tc>
        <w:tc>
          <w:tcPr>
            <w:tcW w:w="10094" w:type="dxa"/>
          </w:tcPr>
          <w:p w14:paraId="301A7A63" w14:textId="77777777" w:rsidR="00F86B5B" w:rsidRPr="00CF088C" w:rsidRDefault="00F86B5B" w:rsidP="00027187">
            <w:pPr>
              <w:rPr>
                <w:rFonts w:ascii="Arial" w:hAnsi="Arial" w:cs="Arial"/>
                <w:b/>
                <w:bCs/>
                <w:sz w:val="20"/>
                <w:szCs w:val="20"/>
              </w:rPr>
            </w:pPr>
            <w:r w:rsidRPr="00CF088C">
              <w:rPr>
                <w:rFonts w:ascii="Arial" w:hAnsi="Arial" w:cs="Arial"/>
                <w:b/>
                <w:bCs/>
                <w:sz w:val="20"/>
                <w:szCs w:val="20"/>
              </w:rPr>
              <w:t>Choosing to not access healthcare during the pandemic</w:t>
            </w:r>
          </w:p>
          <w:p w14:paraId="02D5ECE7" w14:textId="77777777"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People made different assessments of needs and risks during COVID-19. </w:t>
            </w:r>
          </w:p>
          <w:p w14:paraId="63EE1196" w14:textId="77777777"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People who decided not to use services citied reasons such as fear of contracting the virus or not wanting to overwhelm the NHS, which would not have been barriers before COVID-19.</w:t>
            </w:r>
          </w:p>
          <w:p w14:paraId="3F25A620" w14:textId="77777777"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Fear of catching and becoming seriously ill with COVID-19 outweighed concerns about respondents’ existing health conditions. </w:t>
            </w:r>
          </w:p>
          <w:p w14:paraId="2262E30F" w14:textId="77777777"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A lack of trustworthy information and conflicting guidance emerged as key concerns and barriers to seeking medical help.</w:t>
            </w:r>
          </w:p>
          <w:p w14:paraId="46AD6A39" w14:textId="14ABC21B"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NHS Trusts and GP surgeries must ensure that clear, practical advice to patients on COVID-19 security measures are in place before appointments to encourage people to return to care. </w:t>
            </w:r>
          </w:p>
          <w:p w14:paraId="05D0FA42" w14:textId="71501F99"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The provision of/or signposting to translated information and information in accessible formats is important</w:t>
            </w:r>
          </w:p>
          <w:p w14:paraId="3D1D5885" w14:textId="2E27F53D"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Choice for people with long term conditions on how care is delivered, remotely or in person, so they can make a decision related to their immediate health needs, their personal risk factors and COVID-19 security measures is key. </w:t>
            </w:r>
          </w:p>
          <w:p w14:paraId="29D9B60B" w14:textId="0F534684"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Consistent advice across NHS services for people with long term conditions on COVID-19 risk related to their condition and treatment is important.</w:t>
            </w:r>
          </w:p>
        </w:tc>
        <w:tc>
          <w:tcPr>
            <w:tcW w:w="4111" w:type="dxa"/>
          </w:tcPr>
          <w:p w14:paraId="202981AA" w14:textId="77777777" w:rsidR="00F86B5B" w:rsidRPr="00CF088C" w:rsidRDefault="00F86B5B" w:rsidP="00027187">
            <w:pPr>
              <w:rPr>
                <w:rFonts w:ascii="Arial" w:hAnsi="Arial" w:cs="Arial"/>
                <w:sz w:val="20"/>
                <w:szCs w:val="20"/>
              </w:rPr>
            </w:pPr>
            <w:r w:rsidRPr="00CF088C">
              <w:rPr>
                <w:rFonts w:ascii="Arial" w:hAnsi="Arial" w:cs="Arial"/>
                <w:sz w:val="20"/>
                <w:szCs w:val="20"/>
              </w:rPr>
              <w:t xml:space="preserve">Restoration and recovery public engagement-Joined Up Care Derbyshire (local) </w:t>
            </w:r>
          </w:p>
          <w:p w14:paraId="73601D0A" w14:textId="77777777" w:rsidR="00F86B5B" w:rsidRPr="00A9753A" w:rsidRDefault="00F86B5B" w:rsidP="00027187">
            <w:pPr>
              <w:rPr>
                <w:rFonts w:ascii="Arial" w:hAnsi="Arial" w:cs="Arial"/>
                <w:sz w:val="20"/>
                <w:szCs w:val="20"/>
              </w:rPr>
            </w:pPr>
          </w:p>
          <w:p w14:paraId="4946F102" w14:textId="4F1DE6C9" w:rsidR="00F86B5B" w:rsidRDefault="00F86B5B" w:rsidP="00027187">
            <w:pPr>
              <w:rPr>
                <w:rFonts w:ascii="Arial" w:hAnsi="Arial" w:cs="Arial"/>
                <w:sz w:val="20"/>
                <w:szCs w:val="20"/>
              </w:rPr>
            </w:pPr>
            <w:r w:rsidRPr="00A9753A">
              <w:rPr>
                <w:rFonts w:ascii="Arial" w:hAnsi="Arial" w:cs="Arial"/>
                <w:sz w:val="20"/>
                <w:szCs w:val="20"/>
              </w:rPr>
              <w:t>Survey of health and social care services during Covid-19– Choices and Behaviours -Healthwatch Derby (local)</w:t>
            </w:r>
          </w:p>
          <w:p w14:paraId="492B7C12" w14:textId="77777777" w:rsidR="00E01DB7" w:rsidRPr="00A9753A" w:rsidRDefault="00E01DB7" w:rsidP="00027187">
            <w:pPr>
              <w:rPr>
                <w:rFonts w:ascii="Arial" w:hAnsi="Arial" w:cs="Arial"/>
                <w:sz w:val="20"/>
                <w:szCs w:val="20"/>
              </w:rPr>
            </w:pPr>
          </w:p>
          <w:p w14:paraId="4198B49D" w14:textId="77777777" w:rsidR="00F86B5B" w:rsidRPr="00A9753A" w:rsidRDefault="00F86B5B" w:rsidP="00027187">
            <w:pPr>
              <w:rPr>
                <w:rFonts w:ascii="Arial" w:hAnsi="Arial" w:cs="Arial"/>
                <w:sz w:val="20"/>
                <w:szCs w:val="20"/>
              </w:rPr>
            </w:pPr>
            <w:r w:rsidRPr="00A9753A">
              <w:rPr>
                <w:rFonts w:ascii="Arial" w:hAnsi="Arial" w:cs="Arial"/>
                <w:sz w:val="20"/>
                <w:szCs w:val="20"/>
              </w:rPr>
              <w:t xml:space="preserve">I want to go to my hospital appointment… what about Covid? - Patient Information Forum ( national) </w:t>
            </w:r>
          </w:p>
          <w:p w14:paraId="1A55D18A" w14:textId="77777777" w:rsidR="00F86B5B" w:rsidRPr="00A9753A" w:rsidRDefault="00F86B5B" w:rsidP="00027187">
            <w:pPr>
              <w:rPr>
                <w:rFonts w:ascii="Arial" w:hAnsi="Arial" w:cs="Arial"/>
                <w:sz w:val="20"/>
                <w:szCs w:val="20"/>
              </w:rPr>
            </w:pPr>
          </w:p>
          <w:p w14:paraId="69546130" w14:textId="77777777" w:rsidR="00F86B5B" w:rsidRPr="00A9753A" w:rsidRDefault="00F86B5B" w:rsidP="00027187">
            <w:pPr>
              <w:rPr>
                <w:rFonts w:ascii="Arial" w:hAnsi="Arial" w:cs="Arial"/>
                <w:sz w:val="20"/>
                <w:szCs w:val="20"/>
              </w:rPr>
            </w:pPr>
            <w:r w:rsidRPr="00A9753A">
              <w:rPr>
                <w:rFonts w:ascii="Arial" w:hAnsi="Arial" w:cs="Arial"/>
                <w:sz w:val="20"/>
                <w:szCs w:val="20"/>
              </w:rPr>
              <w:t xml:space="preserve">Access to GP services during the Covid-19 Pandemic -NHSI (regional) </w:t>
            </w:r>
          </w:p>
          <w:p w14:paraId="65216845" w14:textId="77777777" w:rsidR="00F86B5B" w:rsidRPr="00A9753A" w:rsidRDefault="00F86B5B" w:rsidP="00027187">
            <w:pPr>
              <w:rPr>
                <w:rFonts w:ascii="Arial" w:hAnsi="Arial" w:cs="Arial"/>
                <w:sz w:val="20"/>
                <w:szCs w:val="20"/>
              </w:rPr>
            </w:pPr>
          </w:p>
          <w:p w14:paraId="4DAA063E" w14:textId="77777777" w:rsidR="00F86B5B" w:rsidRPr="00A9753A" w:rsidRDefault="00F86B5B" w:rsidP="00027187">
            <w:pPr>
              <w:rPr>
                <w:rFonts w:ascii="Arial" w:hAnsi="Arial" w:cs="Arial"/>
                <w:sz w:val="20"/>
                <w:szCs w:val="20"/>
              </w:rPr>
            </w:pPr>
          </w:p>
        </w:tc>
      </w:tr>
      <w:tr w:rsidR="00F86B5B" w:rsidRPr="00A9753A" w14:paraId="3104347F" w14:textId="77777777" w:rsidTr="00F86B5B">
        <w:tc>
          <w:tcPr>
            <w:tcW w:w="567" w:type="dxa"/>
          </w:tcPr>
          <w:p w14:paraId="58139BC9" w14:textId="77777777" w:rsidR="00F86B5B" w:rsidRPr="00A9753A" w:rsidRDefault="00F86B5B" w:rsidP="00027187">
            <w:pPr>
              <w:rPr>
                <w:rFonts w:ascii="Arial" w:hAnsi="Arial" w:cs="Arial"/>
                <w:sz w:val="20"/>
                <w:szCs w:val="20"/>
              </w:rPr>
            </w:pPr>
          </w:p>
        </w:tc>
        <w:tc>
          <w:tcPr>
            <w:tcW w:w="10094" w:type="dxa"/>
          </w:tcPr>
          <w:p w14:paraId="034C4936" w14:textId="77777777" w:rsidR="00F86B5B" w:rsidRPr="00CF088C" w:rsidRDefault="00F86B5B" w:rsidP="00027187">
            <w:pPr>
              <w:rPr>
                <w:rFonts w:ascii="Arial" w:hAnsi="Arial" w:cs="Arial"/>
                <w:b/>
                <w:bCs/>
                <w:sz w:val="20"/>
                <w:szCs w:val="20"/>
              </w:rPr>
            </w:pPr>
            <w:r w:rsidRPr="00CF088C">
              <w:rPr>
                <w:rFonts w:ascii="Arial" w:hAnsi="Arial" w:cs="Arial"/>
                <w:b/>
                <w:bCs/>
                <w:sz w:val="20"/>
                <w:szCs w:val="20"/>
              </w:rPr>
              <w:t>Vaccine hesitancy/worries/anxieties</w:t>
            </w:r>
          </w:p>
          <w:p w14:paraId="20A15245" w14:textId="77777777"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For those communities reported to have low vaccine confidence, namely, Black African, Black Caribbean, Bangladeshi and Pakistani communities, the themes were concerns around effects of the vaccine, social pressures, mistrust, misinformation/information and practical barriers.</w:t>
            </w:r>
          </w:p>
          <w:p w14:paraId="67DDD6A4" w14:textId="77777777"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50% of people who had not had the vaccine or had concerns around taking it were worried about the long-term effects on their health.</w:t>
            </w:r>
          </w:p>
          <w:p w14:paraId="06C61A40" w14:textId="2655E9A8" w:rsidR="00F86B5B" w:rsidRPr="009B56BB"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Around 1/3 – 1/4 of people attending vaccine clinics had some worry or anxiety about having the vaccination. The main worry or anxiety was about side effects, others mentioned were, a fear of needles/injections and the short-term and long-term effects of the vaccine and concerns around adverse reactions in those with existing allergies or medical conditions</w:t>
            </w:r>
          </w:p>
          <w:p w14:paraId="39EE7DC3" w14:textId="0901CD81" w:rsidR="00F86B5B" w:rsidRPr="00AB7158"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lastRenderedPageBreak/>
              <w:t xml:space="preserve">Most people stated that the centre could not have done anything further to reduce worries/anxieties or improve the experience. 90%-96% of people stated that their worry or anxiety was resolved by the centre. </w:t>
            </w:r>
          </w:p>
          <w:p w14:paraId="74EB1481" w14:textId="77777777"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There were two main areas of concern, worries around the effects on a person’s own health and worries about the safety of the vaccine.</w:t>
            </w:r>
          </w:p>
          <w:p w14:paraId="3C77E17A" w14:textId="77777777" w:rsidR="00402614" w:rsidRDefault="00402614" w:rsidP="00402614">
            <w:pPr>
              <w:rPr>
                <w:rFonts w:ascii="Arial" w:hAnsi="Arial" w:cs="Arial"/>
                <w:sz w:val="20"/>
                <w:szCs w:val="20"/>
              </w:rPr>
            </w:pPr>
          </w:p>
          <w:p w14:paraId="5229B19F" w14:textId="77777777" w:rsidR="001355E1" w:rsidRPr="00CF088C" w:rsidRDefault="00402614" w:rsidP="001355E1">
            <w:pPr>
              <w:rPr>
                <w:rFonts w:ascii="Arial" w:hAnsi="Arial" w:cs="Arial"/>
                <w:sz w:val="20"/>
                <w:szCs w:val="20"/>
              </w:rPr>
            </w:pPr>
            <w:r w:rsidRPr="00CF088C">
              <w:rPr>
                <w:rFonts w:ascii="Arial" w:hAnsi="Arial" w:cs="Arial"/>
                <w:sz w:val="20"/>
                <w:szCs w:val="20"/>
              </w:rPr>
              <w:t>Barriers and facilitators for vaccination uptake in Black communities in Derby include:</w:t>
            </w:r>
          </w:p>
          <w:p w14:paraId="2A988569" w14:textId="40C49F8D" w:rsidR="00402614" w:rsidRPr="00CF088C" w:rsidRDefault="00402614" w:rsidP="00866B31">
            <w:pPr>
              <w:pStyle w:val="ListParagraph"/>
              <w:numPr>
                <w:ilvl w:val="0"/>
                <w:numId w:val="21"/>
              </w:numPr>
              <w:rPr>
                <w:rFonts w:ascii="Arial" w:hAnsi="Arial" w:cs="Arial"/>
                <w:sz w:val="20"/>
                <w:szCs w:val="20"/>
              </w:rPr>
            </w:pPr>
            <w:r w:rsidRPr="00CF088C">
              <w:rPr>
                <w:rFonts w:ascii="Arial" w:hAnsi="Arial" w:cs="Arial"/>
                <w:sz w:val="20"/>
                <w:szCs w:val="20"/>
              </w:rPr>
              <w:t>Participants described barriers to vaccination centred around the themes of distrust, access, healthcare services, stigmatisation, vaccine safety and effectiveness, information and communication, autonomy and personal choice, COVID-19 policy and response, and cultural and religious factors.</w:t>
            </w:r>
          </w:p>
          <w:p w14:paraId="0D5B6581" w14:textId="1F082918" w:rsidR="00402614" w:rsidRPr="00CF088C" w:rsidRDefault="00402614" w:rsidP="00866B31">
            <w:pPr>
              <w:pStyle w:val="ListParagraph"/>
              <w:numPr>
                <w:ilvl w:val="0"/>
                <w:numId w:val="15"/>
              </w:numPr>
              <w:rPr>
                <w:rFonts w:ascii="Arial" w:hAnsi="Arial" w:cs="Arial"/>
                <w:sz w:val="20"/>
                <w:szCs w:val="20"/>
              </w:rPr>
            </w:pPr>
            <w:r w:rsidRPr="00CF088C">
              <w:rPr>
                <w:rFonts w:ascii="Arial" w:hAnsi="Arial" w:cs="Arial"/>
                <w:sz w:val="20"/>
                <w:szCs w:val="20"/>
              </w:rPr>
              <w:t>Key themes related to facilitators to vaccination uptake included the benefits of vaccination, such as protecting yourself and others, endorsement by trusted voices, information and education, respect and global vaccine equity</w:t>
            </w:r>
          </w:p>
        </w:tc>
        <w:tc>
          <w:tcPr>
            <w:tcW w:w="4111" w:type="dxa"/>
          </w:tcPr>
          <w:p w14:paraId="0651BA2B" w14:textId="77777777" w:rsidR="00F86B5B" w:rsidRPr="00A9753A" w:rsidRDefault="00F86B5B" w:rsidP="00027187">
            <w:pPr>
              <w:rPr>
                <w:rFonts w:ascii="Arial" w:hAnsi="Arial" w:cs="Arial"/>
                <w:sz w:val="20"/>
                <w:szCs w:val="20"/>
              </w:rPr>
            </w:pPr>
            <w:r w:rsidRPr="00CF088C">
              <w:rPr>
                <w:rFonts w:ascii="Arial" w:hAnsi="Arial" w:cs="Arial"/>
                <w:sz w:val="20"/>
                <w:szCs w:val="20"/>
              </w:rPr>
              <w:lastRenderedPageBreak/>
              <w:t xml:space="preserve">What are people telling us about the Covid Vaccine? - Healthwatch England (national) </w:t>
            </w:r>
          </w:p>
          <w:p w14:paraId="085FAEDC" w14:textId="77777777" w:rsidR="00F86B5B" w:rsidRPr="00A9753A" w:rsidRDefault="00F86B5B" w:rsidP="00027187">
            <w:pPr>
              <w:rPr>
                <w:rFonts w:ascii="Arial" w:hAnsi="Arial" w:cs="Arial"/>
                <w:sz w:val="20"/>
                <w:szCs w:val="20"/>
              </w:rPr>
            </w:pPr>
          </w:p>
          <w:p w14:paraId="59C3D9FA" w14:textId="77777777" w:rsidR="00F86B5B" w:rsidRPr="00CF088C" w:rsidRDefault="00F86B5B" w:rsidP="00027187">
            <w:pPr>
              <w:rPr>
                <w:rFonts w:ascii="Arial" w:hAnsi="Arial" w:cs="Arial"/>
                <w:sz w:val="20"/>
                <w:szCs w:val="20"/>
              </w:rPr>
            </w:pPr>
            <w:r w:rsidRPr="00CF088C">
              <w:rPr>
                <w:rFonts w:ascii="Arial" w:hAnsi="Arial" w:cs="Arial"/>
                <w:sz w:val="20"/>
                <w:szCs w:val="20"/>
              </w:rPr>
              <w:t>Healthwatch Derbyshire Annual Report 2021/2022 (local)</w:t>
            </w:r>
          </w:p>
          <w:p w14:paraId="498E4488" w14:textId="77777777" w:rsidR="00F86B5B" w:rsidRPr="00A9753A" w:rsidRDefault="00F86B5B" w:rsidP="00027187">
            <w:pPr>
              <w:rPr>
                <w:rFonts w:ascii="Arial" w:hAnsi="Arial" w:cs="Arial"/>
                <w:sz w:val="20"/>
                <w:szCs w:val="20"/>
              </w:rPr>
            </w:pPr>
          </w:p>
          <w:p w14:paraId="71E7E0C8" w14:textId="77777777" w:rsidR="00F86B5B" w:rsidRPr="00CF088C" w:rsidRDefault="00F86B5B" w:rsidP="00027187">
            <w:pPr>
              <w:rPr>
                <w:rFonts w:ascii="Arial" w:hAnsi="Arial" w:cs="Arial"/>
                <w:sz w:val="20"/>
                <w:szCs w:val="20"/>
              </w:rPr>
            </w:pPr>
            <w:r w:rsidRPr="00CF088C">
              <w:rPr>
                <w:rFonts w:ascii="Arial" w:hAnsi="Arial" w:cs="Arial"/>
                <w:sz w:val="20"/>
                <w:szCs w:val="20"/>
              </w:rPr>
              <w:t>Covid-19 Vaccinations experiences and Insight -Healthwatch Derby various monthly and summary reports (local)</w:t>
            </w:r>
          </w:p>
          <w:p w14:paraId="67A74E84" w14:textId="77777777" w:rsidR="00F86B5B" w:rsidRPr="00A9753A" w:rsidRDefault="00F86B5B" w:rsidP="00027187">
            <w:pPr>
              <w:rPr>
                <w:rFonts w:ascii="Arial" w:hAnsi="Arial" w:cs="Arial"/>
                <w:sz w:val="20"/>
                <w:szCs w:val="20"/>
              </w:rPr>
            </w:pPr>
          </w:p>
          <w:p w14:paraId="45200051" w14:textId="77777777" w:rsidR="00402614" w:rsidRPr="00CF088C" w:rsidRDefault="00F86B5B" w:rsidP="00402614">
            <w:pPr>
              <w:rPr>
                <w:rFonts w:ascii="Arial" w:hAnsi="Arial" w:cs="Arial"/>
                <w:sz w:val="20"/>
                <w:szCs w:val="20"/>
              </w:rPr>
            </w:pPr>
            <w:r w:rsidRPr="00CF088C">
              <w:rPr>
                <w:rFonts w:ascii="Arial" w:hAnsi="Arial" w:cs="Arial"/>
                <w:sz w:val="20"/>
                <w:szCs w:val="20"/>
              </w:rPr>
              <w:lastRenderedPageBreak/>
              <w:t xml:space="preserve"> </w:t>
            </w:r>
            <w:bookmarkStart w:id="2" w:name="_Hlk119355469"/>
            <w:r w:rsidR="00402614" w:rsidRPr="00CF088C">
              <w:rPr>
                <w:rFonts w:ascii="Arial" w:hAnsi="Arial" w:cs="Arial"/>
                <w:sz w:val="20"/>
                <w:szCs w:val="20"/>
              </w:rPr>
              <w:t xml:space="preserve">COVID-19 vaccination inequalities and vaccine hesitancy in Black African and Black Caribbean Populations: the findings of a community engagement programme in Derby, December 2021 - March 2022 </w:t>
            </w:r>
          </w:p>
          <w:p w14:paraId="187C1385" w14:textId="77B8EE5A" w:rsidR="00F86B5B" w:rsidRPr="00A9753A" w:rsidRDefault="00402614" w:rsidP="00402614">
            <w:pPr>
              <w:rPr>
                <w:rFonts w:ascii="Arial" w:hAnsi="Arial" w:cs="Arial"/>
                <w:sz w:val="20"/>
                <w:szCs w:val="20"/>
              </w:rPr>
            </w:pPr>
            <w:r w:rsidRPr="00952A4C">
              <w:rPr>
                <w:rFonts w:ascii="Arial" w:hAnsi="Arial" w:cs="Arial"/>
                <w:sz w:val="20"/>
                <w:szCs w:val="20"/>
              </w:rPr>
              <w:t>Community engagement programme report</w:t>
            </w:r>
            <w:r>
              <w:rPr>
                <w:rFonts w:ascii="Arial" w:hAnsi="Arial" w:cs="Arial"/>
                <w:sz w:val="20"/>
                <w:szCs w:val="20"/>
              </w:rPr>
              <w:t xml:space="preserve"> (local)</w:t>
            </w:r>
          </w:p>
          <w:bookmarkEnd w:id="2"/>
          <w:p w14:paraId="6B058891" w14:textId="77777777" w:rsidR="00F86B5B" w:rsidRPr="00A9753A" w:rsidRDefault="00F86B5B" w:rsidP="00027187">
            <w:pPr>
              <w:rPr>
                <w:rFonts w:ascii="Arial" w:hAnsi="Arial" w:cs="Arial"/>
                <w:sz w:val="20"/>
                <w:szCs w:val="20"/>
              </w:rPr>
            </w:pPr>
          </w:p>
          <w:p w14:paraId="4E5505CE" w14:textId="77777777" w:rsidR="00F86B5B" w:rsidRPr="00A9753A" w:rsidRDefault="00F86B5B" w:rsidP="00027187">
            <w:pPr>
              <w:rPr>
                <w:rFonts w:ascii="Arial" w:hAnsi="Arial" w:cs="Arial"/>
                <w:sz w:val="20"/>
                <w:szCs w:val="20"/>
              </w:rPr>
            </w:pPr>
          </w:p>
          <w:p w14:paraId="2ECC95AA" w14:textId="77777777" w:rsidR="00F86B5B" w:rsidRPr="00A9753A" w:rsidRDefault="00F86B5B" w:rsidP="00027187">
            <w:pPr>
              <w:rPr>
                <w:rFonts w:ascii="Arial" w:hAnsi="Arial" w:cs="Arial"/>
                <w:sz w:val="20"/>
                <w:szCs w:val="20"/>
              </w:rPr>
            </w:pPr>
          </w:p>
        </w:tc>
      </w:tr>
      <w:tr w:rsidR="00F86B5B" w:rsidRPr="00A9753A" w14:paraId="4F629E38" w14:textId="77777777" w:rsidTr="00F86B5B">
        <w:tc>
          <w:tcPr>
            <w:tcW w:w="567" w:type="dxa"/>
          </w:tcPr>
          <w:p w14:paraId="095ECADA" w14:textId="77777777" w:rsidR="00F86B5B" w:rsidRPr="00A9753A" w:rsidRDefault="00F86B5B" w:rsidP="00027187">
            <w:pPr>
              <w:rPr>
                <w:rFonts w:ascii="Arial" w:hAnsi="Arial" w:cs="Arial"/>
                <w:sz w:val="20"/>
                <w:szCs w:val="20"/>
              </w:rPr>
            </w:pPr>
          </w:p>
        </w:tc>
        <w:tc>
          <w:tcPr>
            <w:tcW w:w="10094" w:type="dxa"/>
          </w:tcPr>
          <w:p w14:paraId="1498B117" w14:textId="4D400342" w:rsidR="00F86B5B" w:rsidRPr="00CF088C" w:rsidRDefault="00F86B5B" w:rsidP="00027187">
            <w:pPr>
              <w:rPr>
                <w:rFonts w:ascii="Arial" w:hAnsi="Arial" w:cs="Arial"/>
                <w:b/>
                <w:bCs/>
                <w:sz w:val="20"/>
                <w:szCs w:val="20"/>
              </w:rPr>
            </w:pPr>
            <w:r w:rsidRPr="00CF088C">
              <w:rPr>
                <w:rFonts w:ascii="Arial" w:hAnsi="Arial" w:cs="Arial"/>
                <w:b/>
                <w:bCs/>
                <w:sz w:val="20"/>
                <w:szCs w:val="20"/>
              </w:rPr>
              <w:t>Changes in attitudes towards GPs</w:t>
            </w:r>
            <w:r w:rsidR="00EF58FD" w:rsidRPr="00CF088C">
              <w:rPr>
                <w:rFonts w:ascii="Arial" w:hAnsi="Arial" w:cs="Arial"/>
                <w:b/>
                <w:bCs/>
                <w:sz w:val="20"/>
                <w:szCs w:val="20"/>
              </w:rPr>
              <w:t xml:space="preserve"> and experiences of services </w:t>
            </w:r>
          </w:p>
          <w:p w14:paraId="40CE730E" w14:textId="1BDE4BA0"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GP's feel that there has been an increase in negative behaviours from the public, especially towards the reception team. </w:t>
            </w:r>
          </w:p>
          <w:p w14:paraId="4B20C6AA" w14:textId="1C8F8392"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The strong perception that access to primary care is challenging, is largely borne out in experiences. </w:t>
            </w:r>
          </w:p>
          <w:p w14:paraId="33AA6AAA" w14:textId="77777777" w:rsidR="002046FD"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When thinking about the quality-of-care GPs provide, there is some evidence of a perceptions/reality gap.</w:t>
            </w:r>
          </w:p>
          <w:p w14:paraId="172C33AE" w14:textId="77777777" w:rsidR="00F86B5B"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 </w:t>
            </w:r>
            <w:r w:rsidR="002046FD" w:rsidRPr="00CF088C">
              <w:rPr>
                <w:rFonts w:ascii="Arial" w:hAnsi="Arial" w:cs="Arial"/>
                <w:sz w:val="20"/>
                <w:szCs w:val="20"/>
              </w:rPr>
              <w:t>The proportion of patients reporting a good overall experience of their GP practice decreased to its lowest level for five years, at 72.4%. This represented a 10.6 percentage point decrease compared with the 2021 survey (83.0%).</w:t>
            </w:r>
            <w:r w:rsidRPr="00CF088C">
              <w:rPr>
                <w:rFonts w:ascii="Arial" w:hAnsi="Arial" w:cs="Arial"/>
                <w:sz w:val="20"/>
                <w:szCs w:val="20"/>
              </w:rPr>
              <w:t xml:space="preserve"> </w:t>
            </w:r>
          </w:p>
          <w:p w14:paraId="15C7558F" w14:textId="77777777" w:rsidR="00A27B54" w:rsidRPr="00CF088C" w:rsidRDefault="00A27B54" w:rsidP="00866B31">
            <w:pPr>
              <w:pStyle w:val="ListParagraph"/>
              <w:numPr>
                <w:ilvl w:val="0"/>
                <w:numId w:val="1"/>
              </w:numPr>
            </w:pPr>
            <w:r w:rsidRPr="00CF088C">
              <w:t>2/3 of GP access experiences were negative.</w:t>
            </w:r>
          </w:p>
          <w:p w14:paraId="3D44D2F1" w14:textId="77777777" w:rsidR="004F076D" w:rsidRPr="00CF088C" w:rsidRDefault="004F076D" w:rsidP="004F076D">
            <w:pPr>
              <w:pStyle w:val="ListParagraph"/>
              <w:ind w:left="420"/>
              <w:rPr>
                <w:rFonts w:ascii="Arial" w:hAnsi="Arial" w:cs="Arial"/>
                <w:b/>
                <w:bCs/>
                <w:sz w:val="20"/>
                <w:szCs w:val="20"/>
              </w:rPr>
            </w:pPr>
            <w:r w:rsidRPr="00CF088C">
              <w:rPr>
                <w:rFonts w:ascii="Arial" w:hAnsi="Arial" w:cs="Arial"/>
                <w:b/>
                <w:bCs/>
                <w:sz w:val="20"/>
                <w:szCs w:val="20"/>
              </w:rPr>
              <w:t>Public attitudes to the NHS</w:t>
            </w:r>
          </w:p>
          <w:p w14:paraId="145D35B4" w14:textId="77777777" w:rsidR="004F076D" w:rsidRPr="00CF088C" w:rsidRDefault="004F076D" w:rsidP="004F076D">
            <w:pPr>
              <w:pStyle w:val="ListParagraph"/>
              <w:ind w:left="420"/>
              <w:rPr>
                <w:rFonts w:ascii="Arial" w:hAnsi="Arial" w:cs="Arial"/>
                <w:sz w:val="20"/>
                <w:szCs w:val="20"/>
              </w:rPr>
            </w:pPr>
            <w:r w:rsidRPr="00CF088C">
              <w:rPr>
                <w:rFonts w:ascii="Arial" w:hAnsi="Arial" w:cs="Arial"/>
                <w:sz w:val="20"/>
                <w:szCs w:val="20"/>
              </w:rPr>
              <w:t xml:space="preserve">The fall in satisfaction was observed across a range of services, as follows: </w:t>
            </w:r>
          </w:p>
          <w:p w14:paraId="56E1FF2C" w14:textId="77777777" w:rsidR="004F076D" w:rsidRPr="00CF088C" w:rsidRDefault="004F076D" w:rsidP="004F076D">
            <w:pPr>
              <w:pStyle w:val="ListParagraph"/>
              <w:ind w:left="420"/>
              <w:rPr>
                <w:rFonts w:ascii="Arial" w:hAnsi="Arial" w:cs="Arial"/>
                <w:sz w:val="20"/>
                <w:szCs w:val="20"/>
              </w:rPr>
            </w:pPr>
            <w:r w:rsidRPr="00CF088C">
              <w:rPr>
                <w:rFonts w:ascii="Arial" w:hAnsi="Arial" w:cs="Arial"/>
                <w:sz w:val="20"/>
                <w:szCs w:val="20"/>
              </w:rPr>
              <w:t>•</w:t>
            </w:r>
            <w:r w:rsidRPr="00CF088C">
              <w:rPr>
                <w:rFonts w:ascii="Arial" w:hAnsi="Arial" w:cs="Arial"/>
                <w:sz w:val="20"/>
                <w:szCs w:val="20"/>
              </w:rPr>
              <w:tab/>
              <w:t xml:space="preserve">GP services fell to 38% – 25 percentage points lower than the previous lowest level (63%) recorded in 2018. </w:t>
            </w:r>
          </w:p>
          <w:p w14:paraId="37073172" w14:textId="77777777" w:rsidR="004F076D" w:rsidRPr="00CF088C" w:rsidRDefault="004F076D" w:rsidP="004F076D">
            <w:pPr>
              <w:pStyle w:val="ListParagraph"/>
              <w:ind w:left="420"/>
              <w:rPr>
                <w:rFonts w:ascii="Arial" w:hAnsi="Arial" w:cs="Arial"/>
                <w:sz w:val="20"/>
                <w:szCs w:val="20"/>
              </w:rPr>
            </w:pPr>
            <w:r w:rsidRPr="00CF088C">
              <w:rPr>
                <w:rFonts w:ascii="Arial" w:hAnsi="Arial" w:cs="Arial"/>
                <w:sz w:val="20"/>
                <w:szCs w:val="20"/>
              </w:rPr>
              <w:t>•</w:t>
            </w:r>
            <w:r w:rsidRPr="00CF088C">
              <w:rPr>
                <w:rFonts w:ascii="Arial" w:hAnsi="Arial" w:cs="Arial"/>
                <w:sz w:val="20"/>
                <w:szCs w:val="20"/>
              </w:rPr>
              <w:tab/>
              <w:t xml:space="preserve">Inpatient services fell from 64% in 2019 to 41% in 2021, a fall of 23 percentage points. </w:t>
            </w:r>
          </w:p>
          <w:p w14:paraId="2A00C2EC" w14:textId="77777777" w:rsidR="004F076D" w:rsidRPr="00CF088C" w:rsidRDefault="004F076D" w:rsidP="004F076D">
            <w:pPr>
              <w:pStyle w:val="ListParagraph"/>
              <w:ind w:left="420"/>
              <w:rPr>
                <w:rFonts w:ascii="Arial" w:hAnsi="Arial" w:cs="Arial"/>
                <w:sz w:val="20"/>
                <w:szCs w:val="20"/>
                <w:highlight w:val="yellow"/>
              </w:rPr>
            </w:pPr>
            <w:r w:rsidRPr="00CF088C">
              <w:rPr>
                <w:rFonts w:ascii="Arial" w:hAnsi="Arial" w:cs="Arial"/>
                <w:sz w:val="20"/>
                <w:szCs w:val="20"/>
              </w:rPr>
              <w:t>•</w:t>
            </w:r>
            <w:r w:rsidRPr="00CF088C">
              <w:rPr>
                <w:rFonts w:ascii="Arial" w:hAnsi="Arial" w:cs="Arial"/>
                <w:sz w:val="20"/>
                <w:szCs w:val="20"/>
              </w:rPr>
              <w:tab/>
              <w:t xml:space="preserve">Outpatient services fell from 71% in 2019 to 49% in 2021. </w:t>
            </w:r>
          </w:p>
          <w:p w14:paraId="7A42AFC6" w14:textId="77777777" w:rsidR="004F076D" w:rsidRPr="00CF088C" w:rsidRDefault="004F076D" w:rsidP="004F076D">
            <w:pPr>
              <w:pStyle w:val="ListParagraph"/>
              <w:ind w:left="420"/>
              <w:rPr>
                <w:rFonts w:ascii="Arial" w:hAnsi="Arial" w:cs="Arial"/>
                <w:sz w:val="20"/>
                <w:szCs w:val="20"/>
              </w:rPr>
            </w:pPr>
            <w:r w:rsidRPr="00CF088C">
              <w:rPr>
                <w:rFonts w:ascii="Arial" w:hAnsi="Arial" w:cs="Arial"/>
                <w:sz w:val="20"/>
                <w:szCs w:val="20"/>
              </w:rPr>
              <w:t>•</w:t>
            </w:r>
            <w:r w:rsidRPr="00CF088C">
              <w:rPr>
                <w:rFonts w:ascii="Arial" w:hAnsi="Arial" w:cs="Arial"/>
                <w:sz w:val="20"/>
                <w:szCs w:val="20"/>
              </w:rPr>
              <w:tab/>
              <w:t>NHS dentistry services fell to 33% compared to 60% 2019</w:t>
            </w:r>
          </w:p>
          <w:p w14:paraId="06C158E9" w14:textId="77777777" w:rsidR="00A27B54" w:rsidRDefault="004F076D" w:rsidP="004F076D">
            <w:pPr>
              <w:pStyle w:val="ListParagraph"/>
              <w:ind w:left="420"/>
              <w:rPr>
                <w:rFonts w:ascii="Arial" w:hAnsi="Arial" w:cs="Arial"/>
                <w:sz w:val="20"/>
                <w:szCs w:val="20"/>
              </w:rPr>
            </w:pPr>
            <w:r w:rsidRPr="00CF088C">
              <w:rPr>
                <w:rFonts w:ascii="Arial" w:hAnsi="Arial" w:cs="Arial"/>
                <w:sz w:val="20"/>
                <w:szCs w:val="20"/>
              </w:rPr>
              <w:t>•</w:t>
            </w:r>
            <w:r w:rsidRPr="00CF088C">
              <w:rPr>
                <w:rFonts w:ascii="Arial" w:hAnsi="Arial" w:cs="Arial"/>
                <w:sz w:val="20"/>
                <w:szCs w:val="20"/>
              </w:rPr>
              <w:tab/>
              <w:t xml:space="preserve">For accident and emergency services, satisfaction fell sharply by 15 percentage points, from 54% to 39%. </w:t>
            </w:r>
            <w:r w:rsidRPr="004F076D">
              <w:rPr>
                <w:rFonts w:ascii="Arial" w:hAnsi="Arial" w:cs="Arial"/>
                <w:sz w:val="20"/>
                <w:szCs w:val="20"/>
              </w:rPr>
              <w:t>This is the lowest level recorded since a question on A&amp;E was introduced in 1999</w:t>
            </w:r>
          </w:p>
          <w:p w14:paraId="3FD47DBA" w14:textId="77777777" w:rsidR="001C6A80" w:rsidRDefault="001C6A80" w:rsidP="004F076D">
            <w:pPr>
              <w:pStyle w:val="ListParagraph"/>
              <w:ind w:left="420"/>
              <w:rPr>
                <w:rFonts w:ascii="Arial" w:hAnsi="Arial" w:cs="Arial"/>
                <w:sz w:val="20"/>
                <w:szCs w:val="20"/>
              </w:rPr>
            </w:pPr>
          </w:p>
          <w:p w14:paraId="3085A620" w14:textId="77777777" w:rsidR="001C6A80" w:rsidRPr="00CF088C" w:rsidRDefault="001C6A80" w:rsidP="001C6A80">
            <w:pPr>
              <w:pStyle w:val="ListParagraph"/>
              <w:numPr>
                <w:ilvl w:val="0"/>
                <w:numId w:val="1"/>
              </w:numPr>
              <w:rPr>
                <w:rFonts w:ascii="Arial" w:hAnsi="Arial" w:cs="Arial"/>
                <w:sz w:val="20"/>
                <w:szCs w:val="20"/>
              </w:rPr>
            </w:pPr>
            <w:r w:rsidRPr="00CF088C">
              <w:rPr>
                <w:rFonts w:ascii="Arial" w:hAnsi="Arial" w:cs="Arial"/>
                <w:sz w:val="20"/>
                <w:szCs w:val="20"/>
              </w:rPr>
              <w:t xml:space="preserve">Discussion predominantly focused on primary care and their thoughts were typically negative, </w:t>
            </w:r>
          </w:p>
          <w:p w14:paraId="2D3FE861" w14:textId="77777777" w:rsidR="001C6A80" w:rsidRDefault="001C6A80" w:rsidP="001C6A80">
            <w:pPr>
              <w:pStyle w:val="ListParagraph"/>
              <w:ind w:left="420"/>
              <w:rPr>
                <w:rFonts w:ascii="Arial" w:hAnsi="Arial" w:cs="Arial"/>
                <w:sz w:val="20"/>
                <w:szCs w:val="20"/>
              </w:rPr>
            </w:pPr>
            <w:r w:rsidRPr="00CF088C">
              <w:rPr>
                <w:rFonts w:ascii="Arial" w:hAnsi="Arial" w:cs="Arial"/>
                <w:sz w:val="20"/>
                <w:szCs w:val="20"/>
              </w:rPr>
              <w:t xml:space="preserve">expressing frustration with long waiting times, feeling rushed during appointments and the impact of COVID on seeing a doctor face-to-face. They also felt that GP receptionists negatively impacted their experiences. Although, there were positive comments on repeat prescriptions services and the use of online services in facilitating their ease of seeing a GP. Participants felt that the business aspect of </w:t>
            </w:r>
            <w:r w:rsidRPr="00CF088C">
              <w:rPr>
                <w:rFonts w:ascii="Arial" w:hAnsi="Arial" w:cs="Arial"/>
                <w:sz w:val="20"/>
                <w:szCs w:val="20"/>
              </w:rPr>
              <w:lastRenderedPageBreak/>
              <w:t>healthcare was taking over, with less of a focus on customer care. Along with feeling that when they do make complaints, they are ignored and covered up.</w:t>
            </w:r>
          </w:p>
          <w:p w14:paraId="4E0DDF45" w14:textId="77777777" w:rsidR="003E5049" w:rsidRDefault="003E5049" w:rsidP="001C6A80">
            <w:pPr>
              <w:pStyle w:val="ListParagraph"/>
              <w:ind w:left="420"/>
              <w:rPr>
                <w:rFonts w:ascii="Arial" w:hAnsi="Arial" w:cs="Arial"/>
                <w:sz w:val="20"/>
                <w:szCs w:val="20"/>
              </w:rPr>
            </w:pPr>
          </w:p>
          <w:p w14:paraId="437234C9" w14:textId="39E806FD" w:rsidR="003E5049" w:rsidRPr="00A9753A" w:rsidRDefault="003E5049" w:rsidP="003E5049">
            <w:pPr>
              <w:pStyle w:val="ListParagraph"/>
              <w:ind w:left="420"/>
              <w:rPr>
                <w:rFonts w:ascii="Arial" w:hAnsi="Arial" w:cs="Arial"/>
                <w:sz w:val="20"/>
                <w:szCs w:val="20"/>
              </w:rPr>
            </w:pPr>
            <w:r w:rsidRPr="00DE7273">
              <w:rPr>
                <w:rFonts w:ascii="Arial" w:hAnsi="Arial" w:cs="Arial"/>
                <w:sz w:val="20"/>
                <w:szCs w:val="20"/>
              </w:rPr>
              <w:tab/>
            </w:r>
          </w:p>
        </w:tc>
        <w:tc>
          <w:tcPr>
            <w:tcW w:w="4111" w:type="dxa"/>
          </w:tcPr>
          <w:p w14:paraId="6A1647B2" w14:textId="159B5024" w:rsidR="00F86B5B" w:rsidRPr="00CF088C" w:rsidRDefault="00F86B5B" w:rsidP="00027187">
            <w:pPr>
              <w:rPr>
                <w:rFonts w:ascii="Arial" w:hAnsi="Arial" w:cs="Arial"/>
                <w:sz w:val="20"/>
                <w:szCs w:val="20"/>
              </w:rPr>
            </w:pPr>
            <w:r w:rsidRPr="00CF088C">
              <w:rPr>
                <w:rFonts w:ascii="Arial" w:hAnsi="Arial" w:cs="Arial"/>
                <w:sz w:val="20"/>
                <w:szCs w:val="20"/>
              </w:rPr>
              <w:lastRenderedPageBreak/>
              <w:t>GP’S experiences of public behaviour and vaccination enquiries at primary care level (Autumn 20 – Jan 21)-Healthwatch Derby(local)</w:t>
            </w:r>
          </w:p>
          <w:p w14:paraId="025E2CC1" w14:textId="77777777" w:rsidR="00EF58FD" w:rsidRPr="00CF088C" w:rsidRDefault="00EF58FD" w:rsidP="00027187">
            <w:pPr>
              <w:rPr>
                <w:rFonts w:ascii="Arial" w:hAnsi="Arial" w:cs="Arial"/>
                <w:sz w:val="20"/>
                <w:szCs w:val="20"/>
              </w:rPr>
            </w:pPr>
          </w:p>
          <w:p w14:paraId="2BA315FF" w14:textId="71E79A03" w:rsidR="00F86B5B" w:rsidRDefault="00F86B5B" w:rsidP="00DC04F9">
            <w:pPr>
              <w:rPr>
                <w:rFonts w:ascii="Arial" w:hAnsi="Arial" w:cs="Arial"/>
                <w:sz w:val="20"/>
                <w:szCs w:val="20"/>
              </w:rPr>
            </w:pPr>
            <w:r w:rsidRPr="00A9753A">
              <w:rPr>
                <w:rFonts w:ascii="Arial" w:hAnsi="Arial" w:cs="Arial"/>
                <w:sz w:val="20"/>
                <w:szCs w:val="20"/>
              </w:rPr>
              <w:t>Perceptions and Reality - Accessing Primary Care, and Urgent and Emergency Care-Britain Thinks (Local)</w:t>
            </w:r>
          </w:p>
          <w:p w14:paraId="5D0C643E" w14:textId="77777777" w:rsidR="00EF58FD" w:rsidRDefault="00EF58FD" w:rsidP="00DC04F9">
            <w:pPr>
              <w:rPr>
                <w:rFonts w:ascii="Arial" w:hAnsi="Arial" w:cs="Arial"/>
                <w:sz w:val="20"/>
                <w:szCs w:val="20"/>
              </w:rPr>
            </w:pPr>
          </w:p>
          <w:p w14:paraId="26F3C22F" w14:textId="5527B3A5" w:rsidR="00EF58FD" w:rsidRDefault="00EF58FD" w:rsidP="00DC04F9">
            <w:pPr>
              <w:rPr>
                <w:rFonts w:ascii="Arial" w:hAnsi="Arial" w:cs="Arial"/>
                <w:sz w:val="20"/>
                <w:szCs w:val="20"/>
              </w:rPr>
            </w:pPr>
            <w:r w:rsidRPr="00EF58FD">
              <w:rPr>
                <w:rFonts w:ascii="Arial" w:hAnsi="Arial" w:cs="Arial"/>
                <w:sz w:val="20"/>
                <w:szCs w:val="20"/>
              </w:rPr>
              <w:t>GP Patient experience Survey</w:t>
            </w:r>
            <w:r w:rsidR="00CF088C">
              <w:rPr>
                <w:rFonts w:ascii="Arial" w:hAnsi="Arial" w:cs="Arial"/>
                <w:sz w:val="20"/>
                <w:szCs w:val="20"/>
              </w:rPr>
              <w:t xml:space="preserve"> (national)</w:t>
            </w:r>
          </w:p>
          <w:p w14:paraId="2B97AE72" w14:textId="77777777" w:rsidR="00A27B54" w:rsidRDefault="00A27B54" w:rsidP="00DC04F9">
            <w:pPr>
              <w:rPr>
                <w:rFonts w:ascii="Arial" w:hAnsi="Arial" w:cs="Arial"/>
                <w:sz w:val="20"/>
                <w:szCs w:val="20"/>
              </w:rPr>
            </w:pPr>
          </w:p>
          <w:p w14:paraId="37B512A3" w14:textId="77777777" w:rsidR="00A27B54" w:rsidRDefault="00A27B54" w:rsidP="00DC04F9">
            <w:pPr>
              <w:rPr>
                <w:rFonts w:ascii="Arial" w:hAnsi="Arial" w:cs="Arial"/>
                <w:sz w:val="20"/>
                <w:szCs w:val="20"/>
              </w:rPr>
            </w:pPr>
            <w:r w:rsidRPr="00A27B54">
              <w:rPr>
                <w:rFonts w:ascii="Arial" w:hAnsi="Arial" w:cs="Arial"/>
                <w:sz w:val="20"/>
                <w:szCs w:val="20"/>
              </w:rPr>
              <w:t>Changes to the way people access health and care services- Healthwatch Tameside – June 2022</w:t>
            </w:r>
            <w:r>
              <w:rPr>
                <w:rFonts w:ascii="Arial" w:hAnsi="Arial" w:cs="Arial"/>
                <w:sz w:val="20"/>
                <w:szCs w:val="20"/>
              </w:rPr>
              <w:t xml:space="preserve"> (local) </w:t>
            </w:r>
          </w:p>
          <w:p w14:paraId="58AA427E" w14:textId="77777777" w:rsidR="004F076D" w:rsidRDefault="004F076D" w:rsidP="00DC04F9">
            <w:pPr>
              <w:rPr>
                <w:rFonts w:ascii="Arial" w:hAnsi="Arial" w:cs="Arial"/>
                <w:sz w:val="20"/>
                <w:szCs w:val="20"/>
              </w:rPr>
            </w:pPr>
          </w:p>
          <w:p w14:paraId="18A5426E" w14:textId="77777777" w:rsidR="001C6A80" w:rsidRDefault="004F076D" w:rsidP="00DC04F9">
            <w:pPr>
              <w:rPr>
                <w:rFonts w:ascii="Arial" w:hAnsi="Arial" w:cs="Arial"/>
                <w:sz w:val="20"/>
                <w:szCs w:val="20"/>
              </w:rPr>
            </w:pPr>
            <w:r w:rsidRPr="004F076D">
              <w:rPr>
                <w:rFonts w:ascii="Arial" w:hAnsi="Arial" w:cs="Arial"/>
                <w:sz w:val="20"/>
                <w:szCs w:val="20"/>
              </w:rPr>
              <w:t>British Social Attitudes Survey</w:t>
            </w:r>
            <w:r>
              <w:rPr>
                <w:rFonts w:ascii="Arial" w:hAnsi="Arial" w:cs="Arial"/>
                <w:sz w:val="20"/>
                <w:szCs w:val="20"/>
              </w:rPr>
              <w:t xml:space="preserve"> (national)</w:t>
            </w:r>
          </w:p>
          <w:p w14:paraId="63158064" w14:textId="77777777" w:rsidR="001C6A80" w:rsidRDefault="001C6A80" w:rsidP="00DC04F9">
            <w:pPr>
              <w:rPr>
                <w:rFonts w:ascii="Arial" w:hAnsi="Arial" w:cs="Arial"/>
                <w:sz w:val="20"/>
                <w:szCs w:val="20"/>
              </w:rPr>
            </w:pPr>
          </w:p>
          <w:p w14:paraId="48FE5AA6" w14:textId="1FD912CE" w:rsidR="004F076D" w:rsidRPr="00A9753A" w:rsidRDefault="004F076D" w:rsidP="001C6A80">
            <w:pPr>
              <w:rPr>
                <w:rFonts w:ascii="Arial" w:hAnsi="Arial" w:cs="Arial"/>
                <w:sz w:val="20"/>
                <w:szCs w:val="20"/>
              </w:rPr>
            </w:pPr>
            <w:r>
              <w:rPr>
                <w:rFonts w:ascii="Arial" w:hAnsi="Arial" w:cs="Arial"/>
                <w:sz w:val="20"/>
                <w:szCs w:val="20"/>
              </w:rPr>
              <w:t xml:space="preserve"> </w:t>
            </w:r>
            <w:r w:rsidR="001C6A80" w:rsidRPr="001C6A80">
              <w:rPr>
                <w:rFonts w:ascii="Arial" w:hAnsi="Arial" w:cs="Arial"/>
                <w:sz w:val="20"/>
                <w:szCs w:val="20"/>
              </w:rPr>
              <w:t>Derby Health Inequalities Partnership Community Consultation: 2021/22 – Community Action, Derby Homes, Derby City Council.</w:t>
            </w:r>
            <w:r w:rsidR="001C6A80">
              <w:rPr>
                <w:rFonts w:ascii="Arial" w:hAnsi="Arial" w:cs="Arial"/>
                <w:sz w:val="20"/>
                <w:szCs w:val="20"/>
              </w:rPr>
              <w:t xml:space="preserve"> (local) </w:t>
            </w:r>
          </w:p>
        </w:tc>
      </w:tr>
      <w:tr w:rsidR="00F86B5B" w:rsidRPr="00A9753A" w14:paraId="4EDEF394" w14:textId="77777777" w:rsidTr="00F86B5B">
        <w:tc>
          <w:tcPr>
            <w:tcW w:w="567" w:type="dxa"/>
          </w:tcPr>
          <w:p w14:paraId="155C9F17" w14:textId="77777777" w:rsidR="00F86B5B" w:rsidRPr="00A9753A" w:rsidRDefault="00F86B5B" w:rsidP="00027187">
            <w:pPr>
              <w:rPr>
                <w:rFonts w:ascii="Arial" w:hAnsi="Arial" w:cs="Arial"/>
                <w:sz w:val="20"/>
                <w:szCs w:val="20"/>
              </w:rPr>
            </w:pPr>
          </w:p>
        </w:tc>
        <w:tc>
          <w:tcPr>
            <w:tcW w:w="10094" w:type="dxa"/>
          </w:tcPr>
          <w:p w14:paraId="1D4FF98B" w14:textId="77777777" w:rsidR="00F86B5B" w:rsidRPr="00CF088C" w:rsidRDefault="00F86B5B" w:rsidP="00027187">
            <w:pPr>
              <w:rPr>
                <w:rFonts w:ascii="Arial" w:hAnsi="Arial" w:cs="Arial"/>
                <w:b/>
                <w:bCs/>
                <w:sz w:val="20"/>
                <w:szCs w:val="20"/>
              </w:rPr>
            </w:pPr>
            <w:r w:rsidRPr="00CF088C">
              <w:rPr>
                <w:rFonts w:ascii="Arial" w:hAnsi="Arial" w:cs="Arial"/>
                <w:b/>
                <w:bCs/>
                <w:sz w:val="20"/>
                <w:szCs w:val="20"/>
              </w:rPr>
              <w:t>Expectations and understanding of the public</w:t>
            </w:r>
          </w:p>
          <w:p w14:paraId="47B8DABB" w14:textId="77777777"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Growing expectation of a return to ‘normal’ characterised as a return to face-to-face and improvements to waiting list times. </w:t>
            </w:r>
          </w:p>
          <w:p w14:paraId="162D3656" w14:textId="77777777" w:rsidR="00F86B5B" w:rsidRPr="00CF088C" w:rsidRDefault="00F86B5B" w:rsidP="00866B31">
            <w:pPr>
              <w:pStyle w:val="ListParagraph"/>
              <w:numPr>
                <w:ilvl w:val="0"/>
                <w:numId w:val="1"/>
              </w:numPr>
              <w:rPr>
                <w:rFonts w:ascii="Arial" w:hAnsi="Arial" w:cs="Arial"/>
                <w:b/>
                <w:bCs/>
                <w:sz w:val="20"/>
                <w:szCs w:val="20"/>
              </w:rPr>
            </w:pPr>
            <w:r w:rsidRPr="00CF088C">
              <w:rPr>
                <w:rFonts w:ascii="Arial" w:hAnsi="Arial" w:cs="Arial"/>
                <w:sz w:val="20"/>
                <w:szCs w:val="20"/>
              </w:rPr>
              <w:t>The public are more pessimistic about the standard of care that the NHS will be able to deliver moving forward.</w:t>
            </w:r>
          </w:p>
        </w:tc>
        <w:tc>
          <w:tcPr>
            <w:tcW w:w="4111" w:type="dxa"/>
          </w:tcPr>
          <w:p w14:paraId="6A3F58F0" w14:textId="47888FCD" w:rsidR="00F86B5B" w:rsidRPr="00CF088C" w:rsidRDefault="00F86B5B" w:rsidP="00854753">
            <w:pPr>
              <w:rPr>
                <w:rFonts w:ascii="Arial" w:hAnsi="Arial" w:cs="Arial"/>
                <w:sz w:val="20"/>
                <w:szCs w:val="20"/>
              </w:rPr>
            </w:pPr>
            <w:r w:rsidRPr="00CF088C">
              <w:rPr>
                <w:rFonts w:ascii="Arial" w:hAnsi="Arial" w:cs="Arial"/>
                <w:sz w:val="20"/>
                <w:szCs w:val="20"/>
              </w:rPr>
              <w:t>Attitudes towards and experiences of the NHS during Covid-19: views from patients, professionals and the public-Britain Thinks (National)</w:t>
            </w:r>
          </w:p>
        </w:tc>
      </w:tr>
      <w:tr w:rsidR="00F86B5B" w:rsidRPr="00A9753A" w14:paraId="05A88BFB" w14:textId="77777777" w:rsidTr="00F86B5B">
        <w:tc>
          <w:tcPr>
            <w:tcW w:w="567" w:type="dxa"/>
          </w:tcPr>
          <w:p w14:paraId="3185C8AB" w14:textId="77777777" w:rsidR="00F86B5B" w:rsidRPr="00A9753A" w:rsidRDefault="00F86B5B" w:rsidP="00027187">
            <w:pPr>
              <w:rPr>
                <w:rFonts w:ascii="Arial" w:hAnsi="Arial" w:cs="Arial"/>
                <w:sz w:val="20"/>
                <w:szCs w:val="20"/>
              </w:rPr>
            </w:pPr>
          </w:p>
        </w:tc>
        <w:tc>
          <w:tcPr>
            <w:tcW w:w="10094" w:type="dxa"/>
          </w:tcPr>
          <w:p w14:paraId="74700D47" w14:textId="44B1C65F" w:rsidR="00F86B5B" w:rsidRPr="00CF088C" w:rsidRDefault="00F86B5B" w:rsidP="00027187">
            <w:pPr>
              <w:rPr>
                <w:rFonts w:ascii="Arial" w:hAnsi="Arial" w:cs="Arial"/>
                <w:b/>
                <w:bCs/>
                <w:sz w:val="20"/>
                <w:szCs w:val="20"/>
              </w:rPr>
            </w:pPr>
            <w:r w:rsidRPr="00CF088C">
              <w:rPr>
                <w:rFonts w:ascii="Arial" w:hAnsi="Arial" w:cs="Arial"/>
                <w:b/>
                <w:bCs/>
                <w:sz w:val="20"/>
                <w:szCs w:val="20"/>
              </w:rPr>
              <w:t>NHS staff</w:t>
            </w:r>
          </w:p>
          <w:p w14:paraId="725ADE15" w14:textId="501E48BF" w:rsidR="00F86B5B" w:rsidRPr="00CF088C" w:rsidRDefault="00F86B5B" w:rsidP="00866B31">
            <w:pPr>
              <w:pStyle w:val="ListParagraph"/>
              <w:numPr>
                <w:ilvl w:val="0"/>
                <w:numId w:val="1"/>
              </w:numPr>
              <w:rPr>
                <w:rFonts w:ascii="Arial" w:hAnsi="Arial" w:cs="Arial"/>
                <w:b/>
                <w:bCs/>
                <w:sz w:val="20"/>
                <w:szCs w:val="20"/>
              </w:rPr>
            </w:pPr>
            <w:r w:rsidRPr="00CF088C">
              <w:rPr>
                <w:rFonts w:ascii="Arial" w:hAnsi="Arial" w:cs="Arial"/>
                <w:sz w:val="20"/>
                <w:szCs w:val="20"/>
              </w:rPr>
              <w:t>There is strong topline support for the NHS, and praise for frontline staff.</w:t>
            </w:r>
          </w:p>
          <w:p w14:paraId="09BA4FBD" w14:textId="795FFC31" w:rsidR="00F86B5B" w:rsidRPr="00CF088C" w:rsidRDefault="00F86B5B" w:rsidP="00866B31">
            <w:pPr>
              <w:pStyle w:val="ListParagraph"/>
              <w:numPr>
                <w:ilvl w:val="0"/>
                <w:numId w:val="1"/>
              </w:numPr>
              <w:rPr>
                <w:rFonts w:ascii="Arial" w:hAnsi="Arial" w:cs="Arial"/>
                <w:b/>
                <w:bCs/>
                <w:sz w:val="20"/>
                <w:szCs w:val="20"/>
              </w:rPr>
            </w:pPr>
            <w:r w:rsidRPr="00CF088C">
              <w:rPr>
                <w:rFonts w:ascii="Arial" w:hAnsi="Arial" w:cs="Arial"/>
                <w:sz w:val="20"/>
                <w:szCs w:val="20"/>
              </w:rPr>
              <w:t>HCPs are aware of patient concerns, particularly in relation to access, and are worried that they are seeing declining public support as a result.</w:t>
            </w:r>
          </w:p>
        </w:tc>
        <w:tc>
          <w:tcPr>
            <w:tcW w:w="4111" w:type="dxa"/>
          </w:tcPr>
          <w:p w14:paraId="605D7086" w14:textId="77777777" w:rsidR="00F86B5B" w:rsidRPr="00CF088C" w:rsidRDefault="00F86B5B" w:rsidP="00027187">
            <w:pPr>
              <w:rPr>
                <w:rFonts w:ascii="Arial" w:hAnsi="Arial" w:cs="Arial"/>
                <w:sz w:val="20"/>
                <w:szCs w:val="20"/>
              </w:rPr>
            </w:pPr>
            <w:r w:rsidRPr="00CF088C">
              <w:rPr>
                <w:rFonts w:ascii="Arial" w:hAnsi="Arial" w:cs="Arial"/>
                <w:sz w:val="20"/>
                <w:szCs w:val="20"/>
              </w:rPr>
              <w:t>Perceptions and Reality - Accessing Primary Care, and Urgent and Emergency Care-Britain Thinks (Local)</w:t>
            </w:r>
          </w:p>
          <w:p w14:paraId="0FD11679" w14:textId="77777777" w:rsidR="00F86B5B" w:rsidRDefault="00F86B5B" w:rsidP="00027187">
            <w:pPr>
              <w:rPr>
                <w:rFonts w:ascii="Arial" w:hAnsi="Arial" w:cs="Arial"/>
                <w:sz w:val="20"/>
                <w:szCs w:val="20"/>
              </w:rPr>
            </w:pPr>
          </w:p>
          <w:p w14:paraId="4B91AB59" w14:textId="6357D754" w:rsidR="00F86B5B" w:rsidRPr="00A9753A" w:rsidRDefault="00F86B5B" w:rsidP="00027187">
            <w:pPr>
              <w:rPr>
                <w:rFonts w:ascii="Arial" w:hAnsi="Arial" w:cs="Arial"/>
                <w:sz w:val="20"/>
                <w:szCs w:val="20"/>
              </w:rPr>
            </w:pPr>
            <w:r w:rsidRPr="00A9753A">
              <w:rPr>
                <w:rFonts w:ascii="Arial" w:hAnsi="Arial" w:cs="Arial"/>
                <w:sz w:val="20"/>
                <w:szCs w:val="20"/>
              </w:rPr>
              <w:t>Attitudes towards and experiences of the NHS during Covid-19: views from patients, professionals and the public-Britain Thinks (national)</w:t>
            </w:r>
          </w:p>
        </w:tc>
      </w:tr>
      <w:tr w:rsidR="00F86B5B" w:rsidRPr="00A9753A" w14:paraId="50F0F21E" w14:textId="77777777" w:rsidTr="00F86B5B">
        <w:tc>
          <w:tcPr>
            <w:tcW w:w="567" w:type="dxa"/>
          </w:tcPr>
          <w:p w14:paraId="2E0EBD61" w14:textId="77777777" w:rsidR="00F86B5B" w:rsidRPr="00A9753A" w:rsidRDefault="00F86B5B" w:rsidP="00027187">
            <w:pPr>
              <w:rPr>
                <w:rFonts w:ascii="Arial" w:hAnsi="Arial" w:cs="Arial"/>
                <w:sz w:val="20"/>
                <w:szCs w:val="20"/>
              </w:rPr>
            </w:pPr>
          </w:p>
        </w:tc>
        <w:tc>
          <w:tcPr>
            <w:tcW w:w="10094" w:type="dxa"/>
          </w:tcPr>
          <w:p w14:paraId="0683F7A0" w14:textId="77777777" w:rsidR="00F86B5B" w:rsidRPr="00CF088C" w:rsidRDefault="00F86B5B" w:rsidP="00027187">
            <w:pPr>
              <w:rPr>
                <w:rFonts w:ascii="Arial" w:hAnsi="Arial" w:cs="Arial"/>
                <w:b/>
                <w:bCs/>
                <w:sz w:val="20"/>
                <w:szCs w:val="20"/>
              </w:rPr>
            </w:pPr>
            <w:r w:rsidRPr="00CF088C">
              <w:rPr>
                <w:rFonts w:ascii="Arial" w:hAnsi="Arial" w:cs="Arial"/>
                <w:b/>
                <w:bCs/>
                <w:sz w:val="20"/>
                <w:szCs w:val="20"/>
              </w:rPr>
              <w:t xml:space="preserve">Perceptions and understanding of Urgent Care and access </w:t>
            </w:r>
          </w:p>
          <w:p w14:paraId="0FBF703F" w14:textId="77777777"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Patients feel that they only access, or seek to access, primary care or UEC when it is truly necessary.  </w:t>
            </w:r>
          </w:p>
          <w:p w14:paraId="3E41E06D" w14:textId="77777777" w:rsidR="00F86B5B" w:rsidRPr="00A9753A"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Thinking about UEC is dominated by A&amp;E. There is a widespread perception that A&amp;E is difficult to access; patients say this plays out in reality with long waits in A&amp;E highlighted.</w:t>
            </w:r>
          </w:p>
          <w:p w14:paraId="004B90A4" w14:textId="77777777"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Perceptions of high-quality care in urgent settings are generally borne out in practice.</w:t>
            </w:r>
          </w:p>
          <w:p w14:paraId="418F200E" w14:textId="77777777"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 xml:space="preserve">There is a very mixed understanding and awareness of the term 'urgent care' with many confusing the term with 'emergency care'. </w:t>
            </w:r>
          </w:p>
          <w:p w14:paraId="73047A10" w14:textId="2A372F08"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Many people referred to the UTCs as Minor Injury Units or Walk-in Centres.</w:t>
            </w:r>
          </w:p>
          <w:p w14:paraId="0DCB9A7F" w14:textId="0A893881" w:rsidR="00F86B5B" w:rsidRPr="00CF088C" w:rsidRDefault="00F86B5B" w:rsidP="00866B31">
            <w:pPr>
              <w:pStyle w:val="ListParagraph"/>
              <w:numPr>
                <w:ilvl w:val="0"/>
                <w:numId w:val="1"/>
              </w:numPr>
              <w:rPr>
                <w:rFonts w:ascii="Arial" w:hAnsi="Arial" w:cs="Arial"/>
                <w:b/>
                <w:bCs/>
                <w:sz w:val="20"/>
                <w:szCs w:val="20"/>
              </w:rPr>
            </w:pPr>
            <w:r w:rsidRPr="00CF088C">
              <w:rPr>
                <w:rFonts w:ascii="Arial" w:hAnsi="Arial" w:cs="Arial"/>
                <w:sz w:val="20"/>
                <w:szCs w:val="20"/>
              </w:rPr>
              <w:t>Some people are not aware of where UTCs are located, how to access them, and what they can be used for.</w:t>
            </w:r>
          </w:p>
        </w:tc>
        <w:tc>
          <w:tcPr>
            <w:tcW w:w="4111" w:type="dxa"/>
          </w:tcPr>
          <w:p w14:paraId="56F2B627" w14:textId="77777777" w:rsidR="00F86B5B" w:rsidRPr="00A9753A" w:rsidRDefault="00F86B5B" w:rsidP="00027187">
            <w:pPr>
              <w:rPr>
                <w:rFonts w:ascii="Arial" w:hAnsi="Arial" w:cs="Arial"/>
                <w:sz w:val="20"/>
                <w:szCs w:val="20"/>
              </w:rPr>
            </w:pPr>
            <w:r w:rsidRPr="00A9753A">
              <w:rPr>
                <w:rFonts w:ascii="Arial" w:hAnsi="Arial" w:cs="Arial"/>
                <w:sz w:val="20"/>
                <w:szCs w:val="20"/>
              </w:rPr>
              <w:t>Perceptions and Reality - Accessing Primary Care, and Urgent and Emergency Care-Britain Thinks (national)</w:t>
            </w:r>
          </w:p>
          <w:p w14:paraId="3842E2F7" w14:textId="77777777" w:rsidR="00F86B5B" w:rsidRPr="00A9753A" w:rsidRDefault="00F86B5B" w:rsidP="00027187">
            <w:pPr>
              <w:rPr>
                <w:rFonts w:ascii="Arial" w:hAnsi="Arial" w:cs="Arial"/>
                <w:sz w:val="20"/>
                <w:szCs w:val="20"/>
              </w:rPr>
            </w:pPr>
          </w:p>
          <w:p w14:paraId="0CEFFEC9" w14:textId="77777777" w:rsidR="00F86B5B" w:rsidRPr="00A9753A" w:rsidRDefault="00F86B5B" w:rsidP="00027187">
            <w:pPr>
              <w:rPr>
                <w:rFonts w:ascii="Arial" w:hAnsi="Arial" w:cs="Arial"/>
                <w:sz w:val="20"/>
                <w:szCs w:val="20"/>
              </w:rPr>
            </w:pPr>
            <w:r w:rsidRPr="00A9753A">
              <w:rPr>
                <w:rFonts w:ascii="Arial" w:hAnsi="Arial" w:cs="Arial"/>
                <w:sz w:val="20"/>
                <w:szCs w:val="20"/>
              </w:rPr>
              <w:t>Urgent Treatment Centre Pre-engagement Report 2022- Derby and Derbyshire CCG (local)</w:t>
            </w:r>
          </w:p>
        </w:tc>
      </w:tr>
      <w:tr w:rsidR="00F86B5B" w:rsidRPr="00A9753A" w14:paraId="4F039FA4" w14:textId="77777777" w:rsidTr="00F86B5B">
        <w:tc>
          <w:tcPr>
            <w:tcW w:w="567" w:type="dxa"/>
          </w:tcPr>
          <w:p w14:paraId="46853FAA" w14:textId="77777777" w:rsidR="00F86B5B" w:rsidRPr="00A9753A" w:rsidRDefault="00F86B5B" w:rsidP="00027187">
            <w:pPr>
              <w:rPr>
                <w:rFonts w:ascii="Arial" w:hAnsi="Arial" w:cs="Arial"/>
                <w:sz w:val="20"/>
                <w:szCs w:val="20"/>
              </w:rPr>
            </w:pPr>
          </w:p>
        </w:tc>
        <w:tc>
          <w:tcPr>
            <w:tcW w:w="10094" w:type="dxa"/>
          </w:tcPr>
          <w:p w14:paraId="00E843A3" w14:textId="77777777" w:rsidR="00F86B5B" w:rsidRPr="00CF088C" w:rsidRDefault="00F86B5B" w:rsidP="00027187">
            <w:pPr>
              <w:rPr>
                <w:rFonts w:ascii="Arial" w:hAnsi="Arial" w:cs="Arial"/>
                <w:b/>
                <w:bCs/>
                <w:sz w:val="20"/>
                <w:szCs w:val="20"/>
              </w:rPr>
            </w:pPr>
            <w:r w:rsidRPr="00CF088C">
              <w:rPr>
                <w:rFonts w:ascii="Arial" w:hAnsi="Arial" w:cs="Arial"/>
                <w:b/>
                <w:bCs/>
                <w:sz w:val="20"/>
                <w:szCs w:val="20"/>
              </w:rPr>
              <w:t xml:space="preserve">Confidence in recovery </w:t>
            </w:r>
          </w:p>
          <w:p w14:paraId="697786C0" w14:textId="5D2B8788" w:rsidR="00F86B5B" w:rsidRPr="00CF088C" w:rsidRDefault="00F86B5B" w:rsidP="00866B31">
            <w:pPr>
              <w:pStyle w:val="ListParagraph"/>
              <w:numPr>
                <w:ilvl w:val="0"/>
                <w:numId w:val="1"/>
              </w:numPr>
              <w:rPr>
                <w:rFonts w:ascii="Arial" w:hAnsi="Arial" w:cs="Arial"/>
                <w:sz w:val="20"/>
                <w:szCs w:val="20"/>
              </w:rPr>
            </w:pPr>
            <w:r w:rsidRPr="00CF088C">
              <w:rPr>
                <w:rFonts w:ascii="Arial" w:hAnsi="Arial" w:cs="Arial"/>
                <w:sz w:val="20"/>
                <w:szCs w:val="20"/>
              </w:rPr>
              <w:t>Confidence around recovery from the pandemic is extremely low, with two thirds of respondents indicating they are not very or not at all confident that the health and care system will be able to recover to deliver high quality care and treatment.</w:t>
            </w:r>
          </w:p>
        </w:tc>
        <w:tc>
          <w:tcPr>
            <w:tcW w:w="4111" w:type="dxa"/>
          </w:tcPr>
          <w:p w14:paraId="297958FB" w14:textId="77777777" w:rsidR="00F86B5B" w:rsidRPr="00CF088C" w:rsidRDefault="00F86B5B" w:rsidP="00027187">
            <w:pPr>
              <w:rPr>
                <w:rFonts w:ascii="Arial" w:hAnsi="Arial" w:cs="Arial"/>
                <w:sz w:val="20"/>
                <w:szCs w:val="20"/>
              </w:rPr>
            </w:pPr>
            <w:r w:rsidRPr="00CF088C">
              <w:rPr>
                <w:rFonts w:ascii="Arial" w:hAnsi="Arial" w:cs="Arial"/>
                <w:sz w:val="20"/>
                <w:szCs w:val="20"/>
              </w:rPr>
              <w:t xml:space="preserve">Patient Experience before the Omicron Wave; The storm before the storm -The Patients Association (national) </w:t>
            </w:r>
          </w:p>
        </w:tc>
      </w:tr>
      <w:tr w:rsidR="002046FD" w:rsidRPr="00A9753A" w14:paraId="0970AF6D" w14:textId="77777777" w:rsidTr="00F86B5B">
        <w:tc>
          <w:tcPr>
            <w:tcW w:w="567" w:type="dxa"/>
          </w:tcPr>
          <w:p w14:paraId="1F838578" w14:textId="77777777" w:rsidR="002046FD" w:rsidRPr="00A9753A" w:rsidRDefault="002046FD" w:rsidP="00027187">
            <w:pPr>
              <w:rPr>
                <w:rFonts w:ascii="Arial" w:hAnsi="Arial" w:cs="Arial"/>
                <w:sz w:val="20"/>
                <w:szCs w:val="20"/>
              </w:rPr>
            </w:pPr>
          </w:p>
        </w:tc>
        <w:tc>
          <w:tcPr>
            <w:tcW w:w="10094" w:type="dxa"/>
          </w:tcPr>
          <w:p w14:paraId="38EE4F63" w14:textId="2B8818EC" w:rsidR="002046FD" w:rsidRPr="00CF088C" w:rsidRDefault="002046FD" w:rsidP="002046FD">
            <w:pPr>
              <w:rPr>
                <w:rFonts w:ascii="Arial" w:hAnsi="Arial" w:cs="Arial"/>
                <w:b/>
                <w:bCs/>
                <w:sz w:val="20"/>
                <w:szCs w:val="20"/>
              </w:rPr>
            </w:pPr>
            <w:r w:rsidRPr="00CF088C">
              <w:rPr>
                <w:rFonts w:ascii="Arial" w:hAnsi="Arial" w:cs="Arial"/>
                <w:b/>
                <w:bCs/>
                <w:sz w:val="20"/>
                <w:szCs w:val="20"/>
              </w:rPr>
              <w:t>Views of the people of Derbyshire about what is Important to them</w:t>
            </w:r>
          </w:p>
          <w:p w14:paraId="2968679A" w14:textId="77777777" w:rsidR="002046FD" w:rsidRPr="00CF088C" w:rsidRDefault="002046FD" w:rsidP="002046FD">
            <w:pPr>
              <w:rPr>
                <w:rFonts w:ascii="Arial" w:hAnsi="Arial" w:cs="Arial"/>
                <w:sz w:val="20"/>
                <w:szCs w:val="20"/>
              </w:rPr>
            </w:pPr>
          </w:p>
          <w:p w14:paraId="255B423C" w14:textId="77777777" w:rsidR="002046FD" w:rsidRPr="00CF088C" w:rsidRDefault="002046FD" w:rsidP="002046FD">
            <w:pPr>
              <w:rPr>
                <w:rFonts w:ascii="Arial" w:hAnsi="Arial" w:cs="Arial"/>
                <w:sz w:val="20"/>
                <w:szCs w:val="20"/>
              </w:rPr>
            </w:pPr>
            <w:r w:rsidRPr="00CF088C">
              <w:rPr>
                <w:rFonts w:ascii="Arial" w:hAnsi="Arial" w:cs="Arial"/>
                <w:sz w:val="20"/>
                <w:szCs w:val="20"/>
              </w:rPr>
              <w:t>What is important about where you live?</w:t>
            </w:r>
          </w:p>
          <w:p w14:paraId="3908AF9F" w14:textId="20FB78E6" w:rsidR="002046FD" w:rsidRPr="00CF088C" w:rsidRDefault="002046FD" w:rsidP="00866B31">
            <w:pPr>
              <w:pStyle w:val="ListParagraph"/>
              <w:numPr>
                <w:ilvl w:val="0"/>
                <w:numId w:val="16"/>
              </w:numPr>
              <w:rPr>
                <w:rFonts w:ascii="Arial" w:hAnsi="Arial" w:cs="Arial"/>
                <w:sz w:val="20"/>
                <w:szCs w:val="20"/>
              </w:rPr>
            </w:pPr>
            <w:r w:rsidRPr="00CF088C">
              <w:rPr>
                <w:rFonts w:ascii="Arial" w:hAnsi="Arial" w:cs="Arial"/>
                <w:sz w:val="20"/>
                <w:szCs w:val="20"/>
              </w:rPr>
              <w:t>People want to live where they live now</w:t>
            </w:r>
          </w:p>
          <w:p w14:paraId="1D46269A" w14:textId="596B4E8A" w:rsidR="002046FD" w:rsidRPr="00CF088C" w:rsidRDefault="002046FD" w:rsidP="00866B31">
            <w:pPr>
              <w:pStyle w:val="ListParagraph"/>
              <w:numPr>
                <w:ilvl w:val="0"/>
                <w:numId w:val="16"/>
              </w:numPr>
              <w:rPr>
                <w:rFonts w:ascii="Arial" w:hAnsi="Arial" w:cs="Arial"/>
                <w:sz w:val="20"/>
                <w:szCs w:val="20"/>
              </w:rPr>
            </w:pPr>
            <w:r w:rsidRPr="00CF088C">
              <w:rPr>
                <w:rFonts w:ascii="Arial" w:hAnsi="Arial" w:cs="Arial"/>
                <w:sz w:val="20"/>
                <w:szCs w:val="20"/>
              </w:rPr>
              <w:t>People want to live in a house</w:t>
            </w:r>
          </w:p>
          <w:p w14:paraId="2743B27F" w14:textId="009C957A" w:rsidR="002046FD" w:rsidRPr="00CF088C" w:rsidRDefault="002046FD" w:rsidP="00866B31">
            <w:pPr>
              <w:pStyle w:val="ListParagraph"/>
              <w:numPr>
                <w:ilvl w:val="0"/>
                <w:numId w:val="16"/>
              </w:numPr>
              <w:rPr>
                <w:rFonts w:ascii="Arial" w:hAnsi="Arial" w:cs="Arial"/>
                <w:sz w:val="20"/>
                <w:szCs w:val="20"/>
              </w:rPr>
            </w:pPr>
            <w:r w:rsidRPr="00CF088C">
              <w:rPr>
                <w:rFonts w:ascii="Arial" w:hAnsi="Arial" w:cs="Arial"/>
                <w:sz w:val="20"/>
                <w:szCs w:val="20"/>
              </w:rPr>
              <w:t>People want their home to be safe</w:t>
            </w:r>
          </w:p>
          <w:p w14:paraId="6B236FBA" w14:textId="6EF5C58F" w:rsidR="002046FD" w:rsidRPr="00CF088C" w:rsidRDefault="002046FD" w:rsidP="00866B31">
            <w:pPr>
              <w:pStyle w:val="ListParagraph"/>
              <w:numPr>
                <w:ilvl w:val="0"/>
                <w:numId w:val="16"/>
              </w:numPr>
              <w:rPr>
                <w:rFonts w:ascii="Arial" w:hAnsi="Arial" w:cs="Arial"/>
                <w:sz w:val="20"/>
                <w:szCs w:val="20"/>
              </w:rPr>
            </w:pPr>
            <w:r w:rsidRPr="00CF088C">
              <w:rPr>
                <w:rFonts w:ascii="Arial" w:hAnsi="Arial" w:cs="Arial"/>
                <w:sz w:val="20"/>
                <w:szCs w:val="20"/>
              </w:rPr>
              <w:lastRenderedPageBreak/>
              <w:t>People want to live in the countryside</w:t>
            </w:r>
          </w:p>
          <w:p w14:paraId="4982183F" w14:textId="77777777" w:rsidR="002046FD" w:rsidRPr="002046FD" w:rsidRDefault="002046FD" w:rsidP="002046FD">
            <w:pPr>
              <w:rPr>
                <w:rFonts w:ascii="Arial" w:hAnsi="Arial" w:cs="Arial"/>
                <w:sz w:val="20"/>
                <w:szCs w:val="20"/>
              </w:rPr>
            </w:pPr>
          </w:p>
          <w:p w14:paraId="1EE91576" w14:textId="77777777" w:rsidR="002046FD" w:rsidRPr="00CF088C" w:rsidRDefault="002046FD" w:rsidP="002046FD">
            <w:pPr>
              <w:rPr>
                <w:rFonts w:ascii="Arial" w:hAnsi="Arial" w:cs="Arial"/>
                <w:sz w:val="20"/>
                <w:szCs w:val="20"/>
              </w:rPr>
            </w:pPr>
            <w:r w:rsidRPr="00CF088C">
              <w:rPr>
                <w:rFonts w:ascii="Arial" w:hAnsi="Arial" w:cs="Arial"/>
                <w:sz w:val="20"/>
                <w:szCs w:val="20"/>
              </w:rPr>
              <w:t xml:space="preserve">Who is Important to you? </w:t>
            </w:r>
          </w:p>
          <w:p w14:paraId="6EE90AE8" w14:textId="1642EAB6" w:rsidR="002046FD" w:rsidRPr="00CF088C" w:rsidRDefault="002046FD" w:rsidP="00866B31">
            <w:pPr>
              <w:pStyle w:val="ListParagraph"/>
              <w:numPr>
                <w:ilvl w:val="0"/>
                <w:numId w:val="16"/>
              </w:numPr>
              <w:rPr>
                <w:rFonts w:ascii="Arial" w:hAnsi="Arial" w:cs="Arial"/>
                <w:sz w:val="20"/>
                <w:szCs w:val="20"/>
              </w:rPr>
            </w:pPr>
            <w:r w:rsidRPr="00CF088C">
              <w:rPr>
                <w:rFonts w:ascii="Arial" w:hAnsi="Arial" w:cs="Arial"/>
                <w:sz w:val="20"/>
                <w:szCs w:val="20"/>
              </w:rPr>
              <w:t>People want to live with the partner or spouse</w:t>
            </w:r>
          </w:p>
          <w:p w14:paraId="7D546B93" w14:textId="3011F448" w:rsidR="002046FD" w:rsidRPr="00CF088C" w:rsidRDefault="002046FD" w:rsidP="00866B31">
            <w:pPr>
              <w:pStyle w:val="ListParagraph"/>
              <w:numPr>
                <w:ilvl w:val="0"/>
                <w:numId w:val="16"/>
              </w:numPr>
              <w:rPr>
                <w:rFonts w:ascii="Arial" w:hAnsi="Arial" w:cs="Arial"/>
                <w:sz w:val="20"/>
                <w:szCs w:val="20"/>
              </w:rPr>
            </w:pPr>
            <w:r w:rsidRPr="00CF088C">
              <w:rPr>
                <w:rFonts w:ascii="Arial" w:hAnsi="Arial" w:cs="Arial"/>
                <w:sz w:val="20"/>
                <w:szCs w:val="20"/>
              </w:rPr>
              <w:t>Family and friends are really important</w:t>
            </w:r>
          </w:p>
          <w:p w14:paraId="2AAFEC00" w14:textId="08BFF177" w:rsidR="002046FD" w:rsidRPr="00CF088C" w:rsidRDefault="002046FD" w:rsidP="00866B31">
            <w:pPr>
              <w:pStyle w:val="ListParagraph"/>
              <w:numPr>
                <w:ilvl w:val="0"/>
                <w:numId w:val="16"/>
              </w:numPr>
              <w:rPr>
                <w:rFonts w:ascii="Arial" w:hAnsi="Arial" w:cs="Arial"/>
                <w:sz w:val="20"/>
                <w:szCs w:val="20"/>
              </w:rPr>
            </w:pPr>
            <w:r w:rsidRPr="00CF088C">
              <w:rPr>
                <w:rFonts w:ascii="Arial" w:hAnsi="Arial" w:cs="Arial"/>
                <w:sz w:val="20"/>
                <w:szCs w:val="20"/>
              </w:rPr>
              <w:t>People would turn to their family or their friends for support</w:t>
            </w:r>
          </w:p>
          <w:p w14:paraId="39FD90BF" w14:textId="1D80D73D" w:rsidR="002046FD" w:rsidRPr="00CF088C" w:rsidRDefault="002046FD" w:rsidP="00866B31">
            <w:pPr>
              <w:pStyle w:val="ListParagraph"/>
              <w:numPr>
                <w:ilvl w:val="0"/>
                <w:numId w:val="16"/>
              </w:numPr>
              <w:rPr>
                <w:rFonts w:ascii="Arial" w:hAnsi="Arial" w:cs="Arial"/>
                <w:sz w:val="20"/>
                <w:szCs w:val="20"/>
              </w:rPr>
            </w:pPr>
            <w:r w:rsidRPr="00CF088C">
              <w:rPr>
                <w:rFonts w:ascii="Arial" w:hAnsi="Arial" w:cs="Arial"/>
                <w:sz w:val="20"/>
                <w:szCs w:val="20"/>
              </w:rPr>
              <w:t>Community is really important to people</w:t>
            </w:r>
          </w:p>
          <w:p w14:paraId="4FA6B392" w14:textId="77777777" w:rsidR="002046FD" w:rsidRPr="002046FD" w:rsidRDefault="002046FD" w:rsidP="002046FD">
            <w:pPr>
              <w:rPr>
                <w:rFonts w:ascii="Arial" w:hAnsi="Arial" w:cs="Arial"/>
                <w:sz w:val="20"/>
                <w:szCs w:val="20"/>
              </w:rPr>
            </w:pPr>
          </w:p>
          <w:p w14:paraId="4943CD1E" w14:textId="77777777" w:rsidR="002046FD" w:rsidRPr="00CF088C" w:rsidRDefault="002046FD" w:rsidP="002046FD">
            <w:pPr>
              <w:rPr>
                <w:rFonts w:ascii="Arial" w:hAnsi="Arial" w:cs="Arial"/>
                <w:sz w:val="20"/>
                <w:szCs w:val="20"/>
              </w:rPr>
            </w:pPr>
            <w:r w:rsidRPr="00CF088C">
              <w:rPr>
                <w:rFonts w:ascii="Arial" w:hAnsi="Arial" w:cs="Arial"/>
                <w:sz w:val="20"/>
                <w:szCs w:val="20"/>
              </w:rPr>
              <w:t xml:space="preserve">What is important for you to have around you and in your community? </w:t>
            </w:r>
          </w:p>
          <w:p w14:paraId="4920D303" w14:textId="0487585F" w:rsidR="002046FD" w:rsidRPr="00CF088C" w:rsidRDefault="002046FD" w:rsidP="00866B31">
            <w:pPr>
              <w:pStyle w:val="ListParagraph"/>
              <w:numPr>
                <w:ilvl w:val="0"/>
                <w:numId w:val="16"/>
              </w:numPr>
              <w:rPr>
                <w:rFonts w:ascii="Arial" w:hAnsi="Arial" w:cs="Arial"/>
                <w:sz w:val="20"/>
                <w:szCs w:val="20"/>
              </w:rPr>
            </w:pPr>
            <w:r w:rsidRPr="00CF088C">
              <w:rPr>
                <w:rFonts w:ascii="Arial" w:hAnsi="Arial" w:cs="Arial"/>
                <w:sz w:val="20"/>
                <w:szCs w:val="20"/>
              </w:rPr>
              <w:t xml:space="preserve">People want a range of things within their community </w:t>
            </w:r>
          </w:p>
          <w:p w14:paraId="0B4BEF23" w14:textId="1A04400B" w:rsidR="002046FD" w:rsidRPr="00CF088C" w:rsidRDefault="002046FD" w:rsidP="00866B31">
            <w:pPr>
              <w:pStyle w:val="ListParagraph"/>
              <w:numPr>
                <w:ilvl w:val="0"/>
                <w:numId w:val="16"/>
              </w:numPr>
              <w:rPr>
                <w:rFonts w:ascii="Arial" w:hAnsi="Arial" w:cs="Arial"/>
                <w:sz w:val="20"/>
                <w:szCs w:val="20"/>
              </w:rPr>
            </w:pPr>
            <w:r w:rsidRPr="00CF088C">
              <w:rPr>
                <w:rFonts w:ascii="Arial" w:hAnsi="Arial" w:cs="Arial"/>
                <w:sz w:val="20"/>
                <w:szCs w:val="20"/>
              </w:rPr>
              <w:t>Healthcare, outdoor space, shops and community groups are important</w:t>
            </w:r>
          </w:p>
          <w:p w14:paraId="7B21CB68" w14:textId="0F008318" w:rsidR="002046FD" w:rsidRPr="00CF088C" w:rsidRDefault="002046FD" w:rsidP="00866B31">
            <w:pPr>
              <w:pStyle w:val="ListParagraph"/>
              <w:numPr>
                <w:ilvl w:val="0"/>
                <w:numId w:val="16"/>
              </w:numPr>
              <w:rPr>
                <w:rFonts w:ascii="Arial" w:hAnsi="Arial" w:cs="Arial"/>
                <w:sz w:val="20"/>
                <w:szCs w:val="20"/>
              </w:rPr>
            </w:pPr>
            <w:r w:rsidRPr="00CF088C">
              <w:rPr>
                <w:rFonts w:ascii="Arial" w:hAnsi="Arial" w:cs="Arial"/>
                <w:sz w:val="20"/>
                <w:szCs w:val="20"/>
              </w:rPr>
              <w:t>People think that the community should help when things go wrong</w:t>
            </w:r>
          </w:p>
          <w:p w14:paraId="5A854FBD" w14:textId="4CC41A03" w:rsidR="002046FD" w:rsidRPr="00CF088C" w:rsidRDefault="002046FD" w:rsidP="00866B31">
            <w:pPr>
              <w:pStyle w:val="ListParagraph"/>
              <w:numPr>
                <w:ilvl w:val="0"/>
                <w:numId w:val="16"/>
              </w:numPr>
              <w:rPr>
                <w:rFonts w:ascii="Arial" w:hAnsi="Arial" w:cs="Arial"/>
                <w:sz w:val="20"/>
                <w:szCs w:val="20"/>
              </w:rPr>
            </w:pPr>
            <w:r w:rsidRPr="00CF088C">
              <w:rPr>
                <w:rFonts w:ascii="Arial" w:hAnsi="Arial" w:cs="Arial"/>
                <w:sz w:val="20"/>
                <w:szCs w:val="20"/>
              </w:rPr>
              <w:t>There is a need for more digital support</w:t>
            </w:r>
          </w:p>
          <w:p w14:paraId="4750E259" w14:textId="77777777" w:rsidR="002046FD" w:rsidRPr="002046FD" w:rsidRDefault="002046FD" w:rsidP="002046FD">
            <w:pPr>
              <w:rPr>
                <w:rFonts w:ascii="Arial" w:hAnsi="Arial" w:cs="Arial"/>
                <w:sz w:val="20"/>
                <w:szCs w:val="20"/>
              </w:rPr>
            </w:pPr>
          </w:p>
          <w:p w14:paraId="05083E43" w14:textId="77777777" w:rsidR="002046FD" w:rsidRPr="00CF088C" w:rsidRDefault="002046FD" w:rsidP="002046FD">
            <w:pPr>
              <w:rPr>
                <w:rFonts w:ascii="Arial" w:hAnsi="Arial" w:cs="Arial"/>
                <w:sz w:val="20"/>
                <w:szCs w:val="20"/>
              </w:rPr>
            </w:pPr>
            <w:r w:rsidRPr="00CF088C">
              <w:rPr>
                <w:rFonts w:ascii="Arial" w:hAnsi="Arial" w:cs="Arial"/>
                <w:sz w:val="20"/>
                <w:szCs w:val="20"/>
              </w:rPr>
              <w:t xml:space="preserve">What things do you want to be doing? </w:t>
            </w:r>
          </w:p>
          <w:p w14:paraId="28494039" w14:textId="395A1AD9" w:rsidR="002046FD" w:rsidRPr="00CF088C" w:rsidRDefault="002046FD" w:rsidP="00866B31">
            <w:pPr>
              <w:pStyle w:val="ListParagraph"/>
              <w:numPr>
                <w:ilvl w:val="0"/>
                <w:numId w:val="22"/>
              </w:numPr>
            </w:pPr>
            <w:r w:rsidRPr="00CF088C">
              <w:t>People want to be doing social and leisure activities</w:t>
            </w:r>
          </w:p>
          <w:p w14:paraId="2EEF1CF0" w14:textId="77777777" w:rsidR="002046FD" w:rsidRPr="00CF088C" w:rsidRDefault="002046FD" w:rsidP="00866B31">
            <w:pPr>
              <w:pStyle w:val="ListParagraph"/>
              <w:numPr>
                <w:ilvl w:val="0"/>
                <w:numId w:val="22"/>
              </w:numPr>
            </w:pPr>
            <w:r w:rsidRPr="00CF088C">
              <w:t>Time and money are barriers to doing what you want</w:t>
            </w:r>
          </w:p>
          <w:p w14:paraId="13A4119B" w14:textId="0CB1E138" w:rsidR="001355E1" w:rsidRPr="00CF088C" w:rsidRDefault="001355E1" w:rsidP="00866B31">
            <w:pPr>
              <w:pStyle w:val="ListParagraph"/>
              <w:numPr>
                <w:ilvl w:val="0"/>
                <w:numId w:val="22"/>
              </w:numPr>
            </w:pPr>
            <w:r w:rsidRPr="00CF088C">
              <w:t>People are travelling less and staying at home more because of COVID-19</w:t>
            </w:r>
          </w:p>
        </w:tc>
        <w:tc>
          <w:tcPr>
            <w:tcW w:w="4111" w:type="dxa"/>
          </w:tcPr>
          <w:p w14:paraId="0401798F" w14:textId="77777777" w:rsidR="002046FD" w:rsidRPr="00CF088C" w:rsidRDefault="002046FD" w:rsidP="002046FD">
            <w:pPr>
              <w:rPr>
                <w:rFonts w:ascii="Arial" w:hAnsi="Arial" w:cs="Arial"/>
                <w:sz w:val="20"/>
                <w:szCs w:val="20"/>
              </w:rPr>
            </w:pPr>
            <w:r w:rsidRPr="00CF088C">
              <w:rPr>
                <w:rFonts w:ascii="Arial" w:hAnsi="Arial" w:cs="Arial"/>
                <w:sz w:val="20"/>
                <w:szCs w:val="20"/>
              </w:rPr>
              <w:lastRenderedPageBreak/>
              <w:t xml:space="preserve">Best Life Derbyshire – </w:t>
            </w:r>
          </w:p>
          <w:p w14:paraId="184425F4" w14:textId="4F4584F7" w:rsidR="002046FD" w:rsidRPr="00CF088C" w:rsidRDefault="002046FD" w:rsidP="002046FD">
            <w:pPr>
              <w:rPr>
                <w:rFonts w:ascii="Arial" w:hAnsi="Arial" w:cs="Arial"/>
                <w:sz w:val="20"/>
                <w:szCs w:val="20"/>
              </w:rPr>
            </w:pPr>
            <w:r w:rsidRPr="00CF088C">
              <w:rPr>
                <w:rFonts w:ascii="Arial" w:hAnsi="Arial" w:cs="Arial"/>
                <w:sz w:val="20"/>
                <w:szCs w:val="20"/>
              </w:rPr>
              <w:t xml:space="preserve">Derbyshire County Council 2022 (local) </w:t>
            </w:r>
          </w:p>
        </w:tc>
      </w:tr>
      <w:tr w:rsidR="002046FD" w:rsidRPr="00A9753A" w14:paraId="7C6BF4B5" w14:textId="77777777" w:rsidTr="00F86B5B">
        <w:tc>
          <w:tcPr>
            <w:tcW w:w="567" w:type="dxa"/>
          </w:tcPr>
          <w:p w14:paraId="39374E26" w14:textId="77777777" w:rsidR="002046FD" w:rsidRPr="00A9753A" w:rsidRDefault="002046FD" w:rsidP="00027187">
            <w:pPr>
              <w:rPr>
                <w:rFonts w:ascii="Arial" w:hAnsi="Arial" w:cs="Arial"/>
                <w:sz w:val="20"/>
                <w:szCs w:val="20"/>
              </w:rPr>
            </w:pPr>
          </w:p>
        </w:tc>
        <w:tc>
          <w:tcPr>
            <w:tcW w:w="10094" w:type="dxa"/>
          </w:tcPr>
          <w:p w14:paraId="19BDCCE4" w14:textId="77777777" w:rsidR="002046FD" w:rsidRPr="00A9753A" w:rsidRDefault="002046FD" w:rsidP="00027187">
            <w:pPr>
              <w:rPr>
                <w:rFonts w:ascii="Arial" w:hAnsi="Arial" w:cs="Arial"/>
                <w:b/>
                <w:bCs/>
                <w:sz w:val="20"/>
                <w:szCs w:val="20"/>
              </w:rPr>
            </w:pPr>
          </w:p>
        </w:tc>
        <w:tc>
          <w:tcPr>
            <w:tcW w:w="4111" w:type="dxa"/>
          </w:tcPr>
          <w:p w14:paraId="216A0C70" w14:textId="77777777" w:rsidR="002046FD" w:rsidRPr="00A9753A" w:rsidRDefault="002046FD" w:rsidP="00027187">
            <w:pPr>
              <w:rPr>
                <w:rFonts w:ascii="Arial" w:hAnsi="Arial" w:cs="Arial"/>
                <w:sz w:val="20"/>
                <w:szCs w:val="20"/>
              </w:rPr>
            </w:pPr>
          </w:p>
        </w:tc>
      </w:tr>
    </w:tbl>
    <w:p w14:paraId="24D57DC6" w14:textId="764B42B4" w:rsidR="00A16AA0" w:rsidRPr="00A9753A" w:rsidRDefault="00A16AA0" w:rsidP="0072157F">
      <w:pPr>
        <w:rPr>
          <w:rFonts w:ascii="Arial" w:hAnsi="Arial" w:cs="Arial"/>
          <w:sz w:val="20"/>
          <w:szCs w:val="20"/>
        </w:rPr>
      </w:pPr>
    </w:p>
    <w:sectPr w:rsidR="00A16AA0" w:rsidRPr="00A9753A" w:rsidSect="007C6FEA">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01399" w14:textId="77777777" w:rsidR="00723CED" w:rsidRDefault="00723CED" w:rsidP="00522515">
      <w:pPr>
        <w:spacing w:after="0" w:line="240" w:lineRule="auto"/>
      </w:pPr>
      <w:r>
        <w:separator/>
      </w:r>
    </w:p>
  </w:endnote>
  <w:endnote w:type="continuationSeparator" w:id="0">
    <w:p w14:paraId="49FD0427" w14:textId="77777777" w:rsidR="00723CED" w:rsidRDefault="00723CED" w:rsidP="0052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381102"/>
      <w:docPartObj>
        <w:docPartGallery w:val="Page Numbers (Bottom of Page)"/>
        <w:docPartUnique/>
      </w:docPartObj>
    </w:sdtPr>
    <w:sdtEndPr>
      <w:rPr>
        <w:noProof/>
      </w:rPr>
    </w:sdtEndPr>
    <w:sdtContent>
      <w:p w14:paraId="24D57DCB" w14:textId="77777777" w:rsidR="00676202" w:rsidRDefault="00676202">
        <w:pPr>
          <w:pStyle w:val="Footer"/>
          <w:jc w:val="center"/>
        </w:pPr>
        <w:r>
          <w:fldChar w:fldCharType="begin"/>
        </w:r>
        <w:r>
          <w:instrText xml:space="preserve"> PAGE   \* MERGEFORMAT </w:instrText>
        </w:r>
        <w:r>
          <w:fldChar w:fldCharType="separate"/>
        </w:r>
        <w:r w:rsidR="00C44010">
          <w:rPr>
            <w:noProof/>
          </w:rPr>
          <w:t>6</w:t>
        </w:r>
        <w:r>
          <w:rPr>
            <w:noProof/>
          </w:rPr>
          <w:fldChar w:fldCharType="end"/>
        </w:r>
      </w:p>
    </w:sdtContent>
  </w:sdt>
  <w:p w14:paraId="24D57DCC" w14:textId="77777777" w:rsidR="00676202" w:rsidRDefault="00676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6995B" w14:textId="77777777" w:rsidR="00723CED" w:rsidRDefault="00723CED" w:rsidP="00522515">
      <w:pPr>
        <w:spacing w:after="0" w:line="240" w:lineRule="auto"/>
      </w:pPr>
      <w:r>
        <w:separator/>
      </w:r>
    </w:p>
  </w:footnote>
  <w:footnote w:type="continuationSeparator" w:id="0">
    <w:p w14:paraId="45D90000" w14:textId="77777777" w:rsidR="00723CED" w:rsidRDefault="00723CED" w:rsidP="00522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45B8"/>
    <w:multiLevelType w:val="hybridMultilevel"/>
    <w:tmpl w:val="AC8610D4"/>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BA4DFF"/>
    <w:multiLevelType w:val="hybridMultilevel"/>
    <w:tmpl w:val="F9B8B414"/>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019B1"/>
    <w:multiLevelType w:val="hybridMultilevel"/>
    <w:tmpl w:val="ADECA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96542"/>
    <w:multiLevelType w:val="hybridMultilevel"/>
    <w:tmpl w:val="D52EE2CC"/>
    <w:lvl w:ilvl="0" w:tplc="66788B12">
      <w:start w:val="1"/>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0E190274"/>
    <w:multiLevelType w:val="hybridMultilevel"/>
    <w:tmpl w:val="A2BEF3E6"/>
    <w:lvl w:ilvl="0" w:tplc="66788B1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52298"/>
    <w:multiLevelType w:val="hybridMultilevel"/>
    <w:tmpl w:val="91C84524"/>
    <w:lvl w:ilvl="0" w:tplc="66788B12">
      <w:start w:val="1"/>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FCF3510"/>
    <w:multiLevelType w:val="hybridMultilevel"/>
    <w:tmpl w:val="0208386E"/>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D4448F"/>
    <w:multiLevelType w:val="hybridMultilevel"/>
    <w:tmpl w:val="C5A257FA"/>
    <w:lvl w:ilvl="0" w:tplc="D80CFF4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1F5FF1"/>
    <w:multiLevelType w:val="hybridMultilevel"/>
    <w:tmpl w:val="BBD214D0"/>
    <w:lvl w:ilvl="0" w:tplc="D80CFF40">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98052B"/>
    <w:multiLevelType w:val="hybridMultilevel"/>
    <w:tmpl w:val="FA3A44E8"/>
    <w:lvl w:ilvl="0" w:tplc="66788B12">
      <w:start w:val="1"/>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ABF3EF4"/>
    <w:multiLevelType w:val="hybridMultilevel"/>
    <w:tmpl w:val="18B06CA8"/>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2872DD"/>
    <w:multiLevelType w:val="hybridMultilevel"/>
    <w:tmpl w:val="95ECF82A"/>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235002"/>
    <w:multiLevelType w:val="hybridMultilevel"/>
    <w:tmpl w:val="ECE24F14"/>
    <w:lvl w:ilvl="0" w:tplc="20DAAC6A">
      <w:numFmt w:val="bullet"/>
      <w:lvlText w:val="•"/>
      <w:lvlJc w:val="left"/>
      <w:pPr>
        <w:ind w:left="1080" w:hanging="72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00007"/>
    <w:multiLevelType w:val="hybridMultilevel"/>
    <w:tmpl w:val="9A4CFF88"/>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C20E4D"/>
    <w:multiLevelType w:val="hybridMultilevel"/>
    <w:tmpl w:val="9064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8F4633"/>
    <w:multiLevelType w:val="hybridMultilevel"/>
    <w:tmpl w:val="A25AFB28"/>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6E1C65"/>
    <w:multiLevelType w:val="hybridMultilevel"/>
    <w:tmpl w:val="F1AC0112"/>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A826D53"/>
    <w:multiLevelType w:val="hybridMultilevel"/>
    <w:tmpl w:val="BCC45AB4"/>
    <w:lvl w:ilvl="0" w:tplc="411674AE">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2B7661"/>
    <w:multiLevelType w:val="hybridMultilevel"/>
    <w:tmpl w:val="70DAFEC6"/>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01EFF"/>
    <w:multiLevelType w:val="hybridMultilevel"/>
    <w:tmpl w:val="06BEFE8C"/>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6965F5"/>
    <w:multiLevelType w:val="hybridMultilevel"/>
    <w:tmpl w:val="913C3606"/>
    <w:lvl w:ilvl="0" w:tplc="411674AE">
      <w:numFmt w:val="bullet"/>
      <w:lvlText w:val="-"/>
      <w:lvlJc w:val="left"/>
      <w:pPr>
        <w:ind w:left="360" w:hanging="360"/>
      </w:pPr>
      <w:rPr>
        <w:rFonts w:ascii="Arial" w:eastAsiaTheme="minorHAnsi" w:hAnsi="Arial" w:cs="Arial" w:hint="default"/>
      </w:rPr>
    </w:lvl>
    <w:lvl w:ilvl="1" w:tplc="08090003">
      <w:start w:val="1"/>
      <w:numFmt w:val="bullet"/>
      <w:lvlText w:val="o"/>
      <w:lvlJc w:val="left"/>
      <w:pPr>
        <w:ind w:left="1080" w:hanging="360"/>
      </w:pPr>
      <w:rPr>
        <w:rFonts w:ascii="Courier New" w:hAnsi="Courier New" w:cs="Courier New" w:hint="default"/>
      </w:rPr>
    </w:lvl>
    <w:lvl w:ilvl="2" w:tplc="1684165E">
      <w:numFmt w:val="bullet"/>
      <w:lvlText w:val="•"/>
      <w:lvlJc w:val="left"/>
      <w:pPr>
        <w:ind w:left="2160" w:hanging="720"/>
      </w:pPr>
      <w:rPr>
        <w:rFonts w:ascii="Arial" w:eastAsiaTheme="minorHAns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0B0B66"/>
    <w:multiLevelType w:val="hybridMultilevel"/>
    <w:tmpl w:val="D1DA456E"/>
    <w:lvl w:ilvl="0" w:tplc="FFFFFFFF">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080" w:hanging="360"/>
      </w:pPr>
      <w:rPr>
        <w:rFonts w:ascii="Courier New" w:hAnsi="Courier New" w:cs="Courier New" w:hint="default"/>
      </w:rPr>
    </w:lvl>
    <w:lvl w:ilvl="2" w:tplc="66788B12">
      <w:start w:val="1"/>
      <w:numFmt w:val="bullet"/>
      <w:lvlText w:val="-"/>
      <w:lvlJc w:val="left"/>
      <w:pPr>
        <w:ind w:left="2160" w:hanging="720"/>
      </w:pPr>
      <w:rPr>
        <w:rFonts w:ascii="Arial" w:eastAsiaTheme="minorHAnsi"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0BD6616"/>
    <w:multiLevelType w:val="hybridMultilevel"/>
    <w:tmpl w:val="5D227DE4"/>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A2343C"/>
    <w:multiLevelType w:val="hybridMultilevel"/>
    <w:tmpl w:val="415491B8"/>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0D57F4"/>
    <w:multiLevelType w:val="hybridMultilevel"/>
    <w:tmpl w:val="577A60E8"/>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F84125"/>
    <w:multiLevelType w:val="hybridMultilevel"/>
    <w:tmpl w:val="D3643320"/>
    <w:lvl w:ilvl="0" w:tplc="FFFFFFFF">
      <w:start w:val="1"/>
      <w:numFmt w:val="bullet"/>
      <w:lvlText w:val="-"/>
      <w:lvlJc w:val="left"/>
      <w:pPr>
        <w:ind w:left="360" w:hanging="360"/>
      </w:pPr>
      <w:rPr>
        <w:rFonts w:ascii="Arial" w:eastAsiaTheme="minorHAnsi" w:hAnsi="Arial" w:cs="Arial" w:hint="default"/>
      </w:rPr>
    </w:lvl>
    <w:lvl w:ilvl="1" w:tplc="FFFFFFFF">
      <w:start w:val="1"/>
      <w:numFmt w:val="bullet"/>
      <w:lvlText w:val="o"/>
      <w:lvlJc w:val="left"/>
      <w:pPr>
        <w:ind w:left="1080" w:hanging="360"/>
      </w:pPr>
      <w:rPr>
        <w:rFonts w:ascii="Courier New" w:hAnsi="Courier New" w:cs="Courier New" w:hint="default"/>
      </w:rPr>
    </w:lvl>
    <w:lvl w:ilvl="2" w:tplc="66788B12">
      <w:start w:val="1"/>
      <w:numFmt w:val="bullet"/>
      <w:lvlText w:val="-"/>
      <w:lvlJc w:val="left"/>
      <w:pPr>
        <w:ind w:left="1800" w:hanging="360"/>
      </w:pPr>
      <w:rPr>
        <w:rFonts w:ascii="Arial" w:eastAsiaTheme="minorHAnsi"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B3C7120"/>
    <w:multiLevelType w:val="hybridMultilevel"/>
    <w:tmpl w:val="6F46412E"/>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264C40"/>
    <w:multiLevelType w:val="hybridMultilevel"/>
    <w:tmpl w:val="AAF628B6"/>
    <w:lvl w:ilvl="0" w:tplc="66788B12">
      <w:start w:val="1"/>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8" w15:restartNumberingAfterBreak="0">
    <w:nsid w:val="4E320D2B"/>
    <w:multiLevelType w:val="hybridMultilevel"/>
    <w:tmpl w:val="B93E0420"/>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7C1D11"/>
    <w:multiLevelType w:val="hybridMultilevel"/>
    <w:tmpl w:val="9D400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F5587"/>
    <w:multiLevelType w:val="hybridMultilevel"/>
    <w:tmpl w:val="788C2E1A"/>
    <w:lvl w:ilvl="0" w:tplc="66788B12">
      <w:start w:val="1"/>
      <w:numFmt w:val="bullet"/>
      <w:lvlText w:val="-"/>
      <w:lvlJc w:val="left"/>
      <w:pPr>
        <w:ind w:left="360" w:hanging="360"/>
      </w:pPr>
      <w:rPr>
        <w:rFonts w:ascii="Arial" w:eastAsiaTheme="minorHAnsi" w:hAnsi="Arial" w:cs="Arial" w:hint="default"/>
      </w:rPr>
    </w:lvl>
    <w:lvl w:ilvl="1" w:tplc="0E08B03E">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AB63D56"/>
    <w:multiLevelType w:val="hybridMultilevel"/>
    <w:tmpl w:val="E5D25EE8"/>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F94D40"/>
    <w:multiLevelType w:val="hybridMultilevel"/>
    <w:tmpl w:val="A67211E8"/>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F45A61"/>
    <w:multiLevelType w:val="hybridMultilevel"/>
    <w:tmpl w:val="E2F8CF2A"/>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33B07E4"/>
    <w:multiLevelType w:val="hybridMultilevel"/>
    <w:tmpl w:val="C9766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3B049B"/>
    <w:multiLevelType w:val="hybridMultilevel"/>
    <w:tmpl w:val="9844EA54"/>
    <w:lvl w:ilvl="0" w:tplc="66788B1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A37963"/>
    <w:multiLevelType w:val="hybridMultilevel"/>
    <w:tmpl w:val="153AB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AD6613"/>
    <w:multiLevelType w:val="hybridMultilevel"/>
    <w:tmpl w:val="5DCCD950"/>
    <w:lvl w:ilvl="0" w:tplc="66788B12">
      <w:start w:val="1"/>
      <w:numFmt w:val="bullet"/>
      <w:lvlText w:val="-"/>
      <w:lvlJc w:val="left"/>
      <w:pPr>
        <w:ind w:left="360" w:hanging="360"/>
      </w:pPr>
      <w:rPr>
        <w:rFonts w:ascii="Arial" w:eastAsiaTheme="minorHAns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DCD1296"/>
    <w:multiLevelType w:val="hybridMultilevel"/>
    <w:tmpl w:val="5D088F46"/>
    <w:lvl w:ilvl="0" w:tplc="D80CFF4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F75A6D"/>
    <w:multiLevelType w:val="hybridMultilevel"/>
    <w:tmpl w:val="89562640"/>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56625F6"/>
    <w:multiLevelType w:val="hybridMultilevel"/>
    <w:tmpl w:val="92368E32"/>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8043A0"/>
    <w:multiLevelType w:val="hybridMultilevel"/>
    <w:tmpl w:val="90A0DE3C"/>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144A69"/>
    <w:multiLevelType w:val="hybridMultilevel"/>
    <w:tmpl w:val="2DE4E3BE"/>
    <w:lvl w:ilvl="0" w:tplc="66788B12">
      <w:start w:val="1"/>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95C0A2F"/>
    <w:multiLevelType w:val="hybridMultilevel"/>
    <w:tmpl w:val="D732166C"/>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AFA12B3"/>
    <w:multiLevelType w:val="hybridMultilevel"/>
    <w:tmpl w:val="2872F914"/>
    <w:lvl w:ilvl="0" w:tplc="66788B12">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FC3088"/>
    <w:multiLevelType w:val="hybridMultilevel"/>
    <w:tmpl w:val="F74239A8"/>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3859C6"/>
    <w:multiLevelType w:val="hybridMultilevel"/>
    <w:tmpl w:val="90569E3C"/>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F4B36A0"/>
    <w:multiLevelType w:val="hybridMultilevel"/>
    <w:tmpl w:val="A0348BFE"/>
    <w:lvl w:ilvl="0" w:tplc="66788B12">
      <w:start w:val="1"/>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53701041">
    <w:abstractNumId w:val="27"/>
  </w:num>
  <w:num w:numId="2" w16cid:durableId="716440701">
    <w:abstractNumId w:val="20"/>
  </w:num>
  <w:num w:numId="3" w16cid:durableId="246350084">
    <w:abstractNumId w:val="3"/>
  </w:num>
  <w:num w:numId="4" w16cid:durableId="193884150">
    <w:abstractNumId w:val="16"/>
  </w:num>
  <w:num w:numId="5" w16cid:durableId="2026980169">
    <w:abstractNumId w:val="22"/>
  </w:num>
  <w:num w:numId="6" w16cid:durableId="1187720892">
    <w:abstractNumId w:val="33"/>
  </w:num>
  <w:num w:numId="7" w16cid:durableId="109056806">
    <w:abstractNumId w:val="32"/>
  </w:num>
  <w:num w:numId="8" w16cid:durableId="1480876308">
    <w:abstractNumId w:val="24"/>
  </w:num>
  <w:num w:numId="9" w16cid:durableId="2105497060">
    <w:abstractNumId w:val="5"/>
  </w:num>
  <w:num w:numId="10" w16cid:durableId="1200704298">
    <w:abstractNumId w:val="25"/>
  </w:num>
  <w:num w:numId="11" w16cid:durableId="1548255207">
    <w:abstractNumId w:val="9"/>
  </w:num>
  <w:num w:numId="12" w16cid:durableId="697045212">
    <w:abstractNumId w:val="39"/>
  </w:num>
  <w:num w:numId="13" w16cid:durableId="921989203">
    <w:abstractNumId w:val="0"/>
  </w:num>
  <w:num w:numId="14" w16cid:durableId="1792281914">
    <w:abstractNumId w:val="11"/>
  </w:num>
  <w:num w:numId="15" w16cid:durableId="1709640307">
    <w:abstractNumId w:val="28"/>
  </w:num>
  <w:num w:numId="16" w16cid:durableId="392388244">
    <w:abstractNumId w:val="30"/>
  </w:num>
  <w:num w:numId="17" w16cid:durableId="1797748423">
    <w:abstractNumId w:val="47"/>
  </w:num>
  <w:num w:numId="18" w16cid:durableId="447356566">
    <w:abstractNumId w:val="43"/>
  </w:num>
  <w:num w:numId="19" w16cid:durableId="1882129730">
    <w:abstractNumId w:val="46"/>
  </w:num>
  <w:num w:numId="20" w16cid:durableId="499538910">
    <w:abstractNumId w:val="35"/>
  </w:num>
  <w:num w:numId="21" w16cid:durableId="741487233">
    <w:abstractNumId w:val="15"/>
  </w:num>
  <w:num w:numId="22" w16cid:durableId="935093592">
    <w:abstractNumId w:val="13"/>
  </w:num>
  <w:num w:numId="23" w16cid:durableId="2067682664">
    <w:abstractNumId w:val="4"/>
  </w:num>
  <w:num w:numId="24" w16cid:durableId="576591256">
    <w:abstractNumId w:val="23"/>
  </w:num>
  <w:num w:numId="25" w16cid:durableId="1326592340">
    <w:abstractNumId w:val="41"/>
  </w:num>
  <w:num w:numId="26" w16cid:durableId="148596031">
    <w:abstractNumId w:val="10"/>
  </w:num>
  <w:num w:numId="27" w16cid:durableId="71856142">
    <w:abstractNumId w:val="6"/>
  </w:num>
  <w:num w:numId="28" w16cid:durableId="581640602">
    <w:abstractNumId w:val="19"/>
  </w:num>
  <w:num w:numId="29" w16cid:durableId="1428192283">
    <w:abstractNumId w:val="45"/>
  </w:num>
  <w:num w:numId="30" w16cid:durableId="896359030">
    <w:abstractNumId w:val="31"/>
  </w:num>
  <w:num w:numId="31" w16cid:durableId="1000886594">
    <w:abstractNumId w:val="26"/>
  </w:num>
  <w:num w:numId="32" w16cid:durableId="306017169">
    <w:abstractNumId w:val="29"/>
  </w:num>
  <w:num w:numId="33" w16cid:durableId="1412266861">
    <w:abstractNumId w:val="14"/>
  </w:num>
  <w:num w:numId="34" w16cid:durableId="2079018194">
    <w:abstractNumId w:val="37"/>
  </w:num>
  <w:num w:numId="35" w16cid:durableId="138303028">
    <w:abstractNumId w:val="8"/>
  </w:num>
  <w:num w:numId="36" w16cid:durableId="1233080201">
    <w:abstractNumId w:val="7"/>
  </w:num>
  <w:num w:numId="37" w16cid:durableId="421415523">
    <w:abstractNumId w:val="12"/>
  </w:num>
  <w:num w:numId="38" w16cid:durableId="1957133633">
    <w:abstractNumId w:val="38"/>
  </w:num>
  <w:num w:numId="39" w16cid:durableId="1426684878">
    <w:abstractNumId w:val="17"/>
  </w:num>
  <w:num w:numId="40" w16cid:durableId="689835566">
    <w:abstractNumId w:val="34"/>
  </w:num>
  <w:num w:numId="41" w16cid:durableId="1314213579">
    <w:abstractNumId w:val="2"/>
  </w:num>
  <w:num w:numId="42" w16cid:durableId="41056544">
    <w:abstractNumId w:val="1"/>
  </w:num>
  <w:num w:numId="43" w16cid:durableId="1065228555">
    <w:abstractNumId w:val="18"/>
  </w:num>
  <w:num w:numId="44" w16cid:durableId="1391223323">
    <w:abstractNumId w:val="36"/>
  </w:num>
  <w:num w:numId="45" w16cid:durableId="1142506826">
    <w:abstractNumId w:val="42"/>
  </w:num>
  <w:num w:numId="46" w16cid:durableId="1623656068">
    <w:abstractNumId w:val="40"/>
  </w:num>
  <w:num w:numId="47" w16cid:durableId="580018794">
    <w:abstractNumId w:val="44"/>
  </w:num>
  <w:num w:numId="48" w16cid:durableId="699280975">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EA"/>
    <w:rsid w:val="00005123"/>
    <w:rsid w:val="000054A8"/>
    <w:rsid w:val="00006EF8"/>
    <w:rsid w:val="0000712D"/>
    <w:rsid w:val="00021896"/>
    <w:rsid w:val="000264AC"/>
    <w:rsid w:val="00026748"/>
    <w:rsid w:val="000307E3"/>
    <w:rsid w:val="0003213A"/>
    <w:rsid w:val="000415EC"/>
    <w:rsid w:val="00041999"/>
    <w:rsid w:val="00052517"/>
    <w:rsid w:val="00055D01"/>
    <w:rsid w:val="0006362B"/>
    <w:rsid w:val="000665E3"/>
    <w:rsid w:val="000669F3"/>
    <w:rsid w:val="000672F7"/>
    <w:rsid w:val="0007550E"/>
    <w:rsid w:val="0008221A"/>
    <w:rsid w:val="0008600F"/>
    <w:rsid w:val="00091F2B"/>
    <w:rsid w:val="000A1FB0"/>
    <w:rsid w:val="000A2B4D"/>
    <w:rsid w:val="000A3883"/>
    <w:rsid w:val="000A3CDA"/>
    <w:rsid w:val="000A5117"/>
    <w:rsid w:val="000A653B"/>
    <w:rsid w:val="000B60B1"/>
    <w:rsid w:val="000C5E59"/>
    <w:rsid w:val="000C7B1A"/>
    <w:rsid w:val="000D1EB8"/>
    <w:rsid w:val="000D1F75"/>
    <w:rsid w:val="000D2304"/>
    <w:rsid w:val="000D57C2"/>
    <w:rsid w:val="000E3713"/>
    <w:rsid w:val="000E3EC0"/>
    <w:rsid w:val="000F769B"/>
    <w:rsid w:val="001029C0"/>
    <w:rsid w:val="0010681A"/>
    <w:rsid w:val="00112645"/>
    <w:rsid w:val="00113FE1"/>
    <w:rsid w:val="001169C7"/>
    <w:rsid w:val="00120916"/>
    <w:rsid w:val="00121176"/>
    <w:rsid w:val="00121234"/>
    <w:rsid w:val="00122306"/>
    <w:rsid w:val="00122610"/>
    <w:rsid w:val="001232BB"/>
    <w:rsid w:val="00123894"/>
    <w:rsid w:val="00127BC7"/>
    <w:rsid w:val="001355E1"/>
    <w:rsid w:val="00137251"/>
    <w:rsid w:val="00137972"/>
    <w:rsid w:val="00147E4B"/>
    <w:rsid w:val="001565FC"/>
    <w:rsid w:val="001627B3"/>
    <w:rsid w:val="00163404"/>
    <w:rsid w:val="001673A1"/>
    <w:rsid w:val="00167C50"/>
    <w:rsid w:val="00173924"/>
    <w:rsid w:val="00176DE1"/>
    <w:rsid w:val="00184113"/>
    <w:rsid w:val="001861E7"/>
    <w:rsid w:val="00192285"/>
    <w:rsid w:val="00196098"/>
    <w:rsid w:val="00196277"/>
    <w:rsid w:val="00197D8D"/>
    <w:rsid w:val="001A1B11"/>
    <w:rsid w:val="001B211B"/>
    <w:rsid w:val="001B2907"/>
    <w:rsid w:val="001B368E"/>
    <w:rsid w:val="001B5089"/>
    <w:rsid w:val="001C19CC"/>
    <w:rsid w:val="001C5F41"/>
    <w:rsid w:val="001C6A80"/>
    <w:rsid w:val="001D37FD"/>
    <w:rsid w:val="001D4166"/>
    <w:rsid w:val="001D5219"/>
    <w:rsid w:val="001F040F"/>
    <w:rsid w:val="002003A4"/>
    <w:rsid w:val="002046FD"/>
    <w:rsid w:val="00204749"/>
    <w:rsid w:val="002050E1"/>
    <w:rsid w:val="002066AF"/>
    <w:rsid w:val="00211144"/>
    <w:rsid w:val="00213E17"/>
    <w:rsid w:val="00214CAD"/>
    <w:rsid w:val="00217165"/>
    <w:rsid w:val="00224BB4"/>
    <w:rsid w:val="002315AC"/>
    <w:rsid w:val="00233C5E"/>
    <w:rsid w:val="00234C62"/>
    <w:rsid w:val="0024659D"/>
    <w:rsid w:val="0025353F"/>
    <w:rsid w:val="00275F1C"/>
    <w:rsid w:val="002916DA"/>
    <w:rsid w:val="00291CCC"/>
    <w:rsid w:val="002A13ED"/>
    <w:rsid w:val="002A238D"/>
    <w:rsid w:val="002A411C"/>
    <w:rsid w:val="002B0CCC"/>
    <w:rsid w:val="002B1C28"/>
    <w:rsid w:val="002C0A1C"/>
    <w:rsid w:val="002C3354"/>
    <w:rsid w:val="002C779F"/>
    <w:rsid w:val="002D3352"/>
    <w:rsid w:val="002D3C97"/>
    <w:rsid w:val="002D521F"/>
    <w:rsid w:val="002F0B66"/>
    <w:rsid w:val="002F689F"/>
    <w:rsid w:val="002F7C74"/>
    <w:rsid w:val="00310471"/>
    <w:rsid w:val="00310F8E"/>
    <w:rsid w:val="00313E86"/>
    <w:rsid w:val="00320022"/>
    <w:rsid w:val="003204A8"/>
    <w:rsid w:val="003205CC"/>
    <w:rsid w:val="003247F3"/>
    <w:rsid w:val="00324D19"/>
    <w:rsid w:val="00326B85"/>
    <w:rsid w:val="0033101B"/>
    <w:rsid w:val="00340632"/>
    <w:rsid w:val="00353E80"/>
    <w:rsid w:val="00354D08"/>
    <w:rsid w:val="00357AFF"/>
    <w:rsid w:val="00361F17"/>
    <w:rsid w:val="003631A0"/>
    <w:rsid w:val="00370FA1"/>
    <w:rsid w:val="00371105"/>
    <w:rsid w:val="003737FB"/>
    <w:rsid w:val="00377140"/>
    <w:rsid w:val="00384717"/>
    <w:rsid w:val="0038530A"/>
    <w:rsid w:val="0038536C"/>
    <w:rsid w:val="00386B56"/>
    <w:rsid w:val="00391F27"/>
    <w:rsid w:val="00396131"/>
    <w:rsid w:val="003A1A2F"/>
    <w:rsid w:val="003B7921"/>
    <w:rsid w:val="003C7FF9"/>
    <w:rsid w:val="003D3B4A"/>
    <w:rsid w:val="003E5049"/>
    <w:rsid w:val="003E6F63"/>
    <w:rsid w:val="003F1115"/>
    <w:rsid w:val="003F1FD0"/>
    <w:rsid w:val="003F6219"/>
    <w:rsid w:val="00402614"/>
    <w:rsid w:val="00403C36"/>
    <w:rsid w:val="0040562B"/>
    <w:rsid w:val="00406137"/>
    <w:rsid w:val="004172AD"/>
    <w:rsid w:val="00417A87"/>
    <w:rsid w:val="00422126"/>
    <w:rsid w:val="004250F8"/>
    <w:rsid w:val="00430AF8"/>
    <w:rsid w:val="00431D25"/>
    <w:rsid w:val="00436F7B"/>
    <w:rsid w:val="00437DEC"/>
    <w:rsid w:val="00441AB8"/>
    <w:rsid w:val="00441C46"/>
    <w:rsid w:val="004428ED"/>
    <w:rsid w:val="00446326"/>
    <w:rsid w:val="00450CB9"/>
    <w:rsid w:val="00461A57"/>
    <w:rsid w:val="004719B7"/>
    <w:rsid w:val="00472382"/>
    <w:rsid w:val="00483B10"/>
    <w:rsid w:val="004841A3"/>
    <w:rsid w:val="00492562"/>
    <w:rsid w:val="00493016"/>
    <w:rsid w:val="004A4167"/>
    <w:rsid w:val="004B4556"/>
    <w:rsid w:val="004B4A0F"/>
    <w:rsid w:val="004C0A69"/>
    <w:rsid w:val="004C1B08"/>
    <w:rsid w:val="004C39BD"/>
    <w:rsid w:val="004C4775"/>
    <w:rsid w:val="004C5FA1"/>
    <w:rsid w:val="004D0F6C"/>
    <w:rsid w:val="004D10DD"/>
    <w:rsid w:val="004D2678"/>
    <w:rsid w:val="004F055D"/>
    <w:rsid w:val="004F076D"/>
    <w:rsid w:val="00504DAE"/>
    <w:rsid w:val="00513FF9"/>
    <w:rsid w:val="00522515"/>
    <w:rsid w:val="00523AC9"/>
    <w:rsid w:val="00523AF3"/>
    <w:rsid w:val="005264FC"/>
    <w:rsid w:val="00527897"/>
    <w:rsid w:val="00530628"/>
    <w:rsid w:val="00534E62"/>
    <w:rsid w:val="0054427A"/>
    <w:rsid w:val="005449CC"/>
    <w:rsid w:val="00557396"/>
    <w:rsid w:val="00566EF6"/>
    <w:rsid w:val="00571796"/>
    <w:rsid w:val="00572620"/>
    <w:rsid w:val="005866BB"/>
    <w:rsid w:val="00587035"/>
    <w:rsid w:val="005871D1"/>
    <w:rsid w:val="00590F49"/>
    <w:rsid w:val="005918F2"/>
    <w:rsid w:val="005A342F"/>
    <w:rsid w:val="005C43AB"/>
    <w:rsid w:val="005C4F8D"/>
    <w:rsid w:val="005C7790"/>
    <w:rsid w:val="005D6CA1"/>
    <w:rsid w:val="005E3B85"/>
    <w:rsid w:val="005F316E"/>
    <w:rsid w:val="005F4166"/>
    <w:rsid w:val="0060126F"/>
    <w:rsid w:val="0060359C"/>
    <w:rsid w:val="006044F5"/>
    <w:rsid w:val="00605BFE"/>
    <w:rsid w:val="00607EC1"/>
    <w:rsid w:val="00625831"/>
    <w:rsid w:val="006270F6"/>
    <w:rsid w:val="006326C3"/>
    <w:rsid w:val="00647CBB"/>
    <w:rsid w:val="00660DE6"/>
    <w:rsid w:val="00661ACE"/>
    <w:rsid w:val="00666A41"/>
    <w:rsid w:val="00670DC2"/>
    <w:rsid w:val="00674765"/>
    <w:rsid w:val="00675B02"/>
    <w:rsid w:val="00676202"/>
    <w:rsid w:val="00677867"/>
    <w:rsid w:val="006801E5"/>
    <w:rsid w:val="00685511"/>
    <w:rsid w:val="0068645A"/>
    <w:rsid w:val="00692CE8"/>
    <w:rsid w:val="0069530E"/>
    <w:rsid w:val="006A28B6"/>
    <w:rsid w:val="006B0DDD"/>
    <w:rsid w:val="006B6A5A"/>
    <w:rsid w:val="006B75FF"/>
    <w:rsid w:val="006C0BCC"/>
    <w:rsid w:val="006D0C08"/>
    <w:rsid w:val="006D4059"/>
    <w:rsid w:val="006D5496"/>
    <w:rsid w:val="006E3B30"/>
    <w:rsid w:val="006E48B1"/>
    <w:rsid w:val="006F3627"/>
    <w:rsid w:val="006F541D"/>
    <w:rsid w:val="006F716B"/>
    <w:rsid w:val="00705122"/>
    <w:rsid w:val="00720481"/>
    <w:rsid w:val="0072157F"/>
    <w:rsid w:val="00722630"/>
    <w:rsid w:val="00723CED"/>
    <w:rsid w:val="0072546F"/>
    <w:rsid w:val="0072654D"/>
    <w:rsid w:val="0072709F"/>
    <w:rsid w:val="00734995"/>
    <w:rsid w:val="007410AD"/>
    <w:rsid w:val="00744338"/>
    <w:rsid w:val="007469E5"/>
    <w:rsid w:val="007470B9"/>
    <w:rsid w:val="00756C20"/>
    <w:rsid w:val="00760255"/>
    <w:rsid w:val="0076033C"/>
    <w:rsid w:val="00762C56"/>
    <w:rsid w:val="00770904"/>
    <w:rsid w:val="007908DD"/>
    <w:rsid w:val="0079337F"/>
    <w:rsid w:val="0079569A"/>
    <w:rsid w:val="00796C45"/>
    <w:rsid w:val="00796DB6"/>
    <w:rsid w:val="007B1271"/>
    <w:rsid w:val="007B5EA5"/>
    <w:rsid w:val="007C0135"/>
    <w:rsid w:val="007C4BDA"/>
    <w:rsid w:val="007C6FEA"/>
    <w:rsid w:val="007E1308"/>
    <w:rsid w:val="007F04C2"/>
    <w:rsid w:val="007F5C55"/>
    <w:rsid w:val="007F5F81"/>
    <w:rsid w:val="007F7B00"/>
    <w:rsid w:val="00813658"/>
    <w:rsid w:val="00820377"/>
    <w:rsid w:val="008224FA"/>
    <w:rsid w:val="00823A37"/>
    <w:rsid w:val="00824A5D"/>
    <w:rsid w:val="00826AE1"/>
    <w:rsid w:val="008302CB"/>
    <w:rsid w:val="00833B09"/>
    <w:rsid w:val="00840CBE"/>
    <w:rsid w:val="00842D20"/>
    <w:rsid w:val="00847E52"/>
    <w:rsid w:val="008543BE"/>
    <w:rsid w:val="00854753"/>
    <w:rsid w:val="00860535"/>
    <w:rsid w:val="00861E15"/>
    <w:rsid w:val="00862499"/>
    <w:rsid w:val="008653C1"/>
    <w:rsid w:val="00866B31"/>
    <w:rsid w:val="008671A1"/>
    <w:rsid w:val="008754E0"/>
    <w:rsid w:val="00875984"/>
    <w:rsid w:val="008765AE"/>
    <w:rsid w:val="00882FEE"/>
    <w:rsid w:val="008837CC"/>
    <w:rsid w:val="008A1087"/>
    <w:rsid w:val="008A34A2"/>
    <w:rsid w:val="008B43AF"/>
    <w:rsid w:val="008B6675"/>
    <w:rsid w:val="008C30C0"/>
    <w:rsid w:val="008C6030"/>
    <w:rsid w:val="008D1BF2"/>
    <w:rsid w:val="008E5EF2"/>
    <w:rsid w:val="008F7339"/>
    <w:rsid w:val="0090143C"/>
    <w:rsid w:val="00921AF5"/>
    <w:rsid w:val="009264D6"/>
    <w:rsid w:val="00927CAA"/>
    <w:rsid w:val="00935141"/>
    <w:rsid w:val="00947E3C"/>
    <w:rsid w:val="009512BB"/>
    <w:rsid w:val="0095544C"/>
    <w:rsid w:val="00966A08"/>
    <w:rsid w:val="00972207"/>
    <w:rsid w:val="00984258"/>
    <w:rsid w:val="009875C7"/>
    <w:rsid w:val="009944BB"/>
    <w:rsid w:val="00994560"/>
    <w:rsid w:val="00995067"/>
    <w:rsid w:val="009952B4"/>
    <w:rsid w:val="0099667B"/>
    <w:rsid w:val="009A0290"/>
    <w:rsid w:val="009A25C9"/>
    <w:rsid w:val="009A28CB"/>
    <w:rsid w:val="009A7806"/>
    <w:rsid w:val="009B56BB"/>
    <w:rsid w:val="009B5A84"/>
    <w:rsid w:val="009C26AE"/>
    <w:rsid w:val="009C2C25"/>
    <w:rsid w:val="009C4330"/>
    <w:rsid w:val="009C6692"/>
    <w:rsid w:val="009D253D"/>
    <w:rsid w:val="009D7C1F"/>
    <w:rsid w:val="009E2533"/>
    <w:rsid w:val="009E76F3"/>
    <w:rsid w:val="009F1049"/>
    <w:rsid w:val="009F41E7"/>
    <w:rsid w:val="009F4607"/>
    <w:rsid w:val="00A06627"/>
    <w:rsid w:val="00A16AA0"/>
    <w:rsid w:val="00A24405"/>
    <w:rsid w:val="00A27B54"/>
    <w:rsid w:val="00A31EB1"/>
    <w:rsid w:val="00A32693"/>
    <w:rsid w:val="00A3495A"/>
    <w:rsid w:val="00A35AB9"/>
    <w:rsid w:val="00A47790"/>
    <w:rsid w:val="00A53754"/>
    <w:rsid w:val="00A577C4"/>
    <w:rsid w:val="00A618D6"/>
    <w:rsid w:val="00A647FD"/>
    <w:rsid w:val="00A66810"/>
    <w:rsid w:val="00A710EC"/>
    <w:rsid w:val="00A736A1"/>
    <w:rsid w:val="00A77DB9"/>
    <w:rsid w:val="00A85CA6"/>
    <w:rsid w:val="00A86926"/>
    <w:rsid w:val="00A91338"/>
    <w:rsid w:val="00A9402B"/>
    <w:rsid w:val="00A9753A"/>
    <w:rsid w:val="00AA1070"/>
    <w:rsid w:val="00AA2C17"/>
    <w:rsid w:val="00AB0F53"/>
    <w:rsid w:val="00AB6C90"/>
    <w:rsid w:val="00AB7158"/>
    <w:rsid w:val="00AD1B04"/>
    <w:rsid w:val="00AD57C7"/>
    <w:rsid w:val="00AD69D6"/>
    <w:rsid w:val="00AE10CE"/>
    <w:rsid w:val="00AE1517"/>
    <w:rsid w:val="00AF1483"/>
    <w:rsid w:val="00AF3FEB"/>
    <w:rsid w:val="00AF460E"/>
    <w:rsid w:val="00B014AC"/>
    <w:rsid w:val="00B07EF8"/>
    <w:rsid w:val="00B10979"/>
    <w:rsid w:val="00B15440"/>
    <w:rsid w:val="00B20842"/>
    <w:rsid w:val="00B225ED"/>
    <w:rsid w:val="00B25E59"/>
    <w:rsid w:val="00B348D6"/>
    <w:rsid w:val="00B35850"/>
    <w:rsid w:val="00B40AE7"/>
    <w:rsid w:val="00B44061"/>
    <w:rsid w:val="00B51BE2"/>
    <w:rsid w:val="00B54C23"/>
    <w:rsid w:val="00B60FA1"/>
    <w:rsid w:val="00B61E1E"/>
    <w:rsid w:val="00B64338"/>
    <w:rsid w:val="00B663B6"/>
    <w:rsid w:val="00B6704B"/>
    <w:rsid w:val="00B70427"/>
    <w:rsid w:val="00B7294B"/>
    <w:rsid w:val="00B76B8E"/>
    <w:rsid w:val="00B809AD"/>
    <w:rsid w:val="00B8145B"/>
    <w:rsid w:val="00B85885"/>
    <w:rsid w:val="00B85B06"/>
    <w:rsid w:val="00B86AC3"/>
    <w:rsid w:val="00BA6306"/>
    <w:rsid w:val="00BB62C6"/>
    <w:rsid w:val="00BB6BD9"/>
    <w:rsid w:val="00BB72E3"/>
    <w:rsid w:val="00BB7565"/>
    <w:rsid w:val="00BC02E9"/>
    <w:rsid w:val="00BC1D36"/>
    <w:rsid w:val="00BC3A9B"/>
    <w:rsid w:val="00BC3CBE"/>
    <w:rsid w:val="00BC4B2A"/>
    <w:rsid w:val="00BC5AC7"/>
    <w:rsid w:val="00BC5C2A"/>
    <w:rsid w:val="00BD03C2"/>
    <w:rsid w:val="00BE1F78"/>
    <w:rsid w:val="00BE22F5"/>
    <w:rsid w:val="00BF2E95"/>
    <w:rsid w:val="00BF3A99"/>
    <w:rsid w:val="00BF52B8"/>
    <w:rsid w:val="00BF73B7"/>
    <w:rsid w:val="00C07EFB"/>
    <w:rsid w:val="00C12406"/>
    <w:rsid w:val="00C213DD"/>
    <w:rsid w:val="00C2272E"/>
    <w:rsid w:val="00C23A88"/>
    <w:rsid w:val="00C30BB0"/>
    <w:rsid w:val="00C34741"/>
    <w:rsid w:val="00C44010"/>
    <w:rsid w:val="00C44F77"/>
    <w:rsid w:val="00C45826"/>
    <w:rsid w:val="00C45C01"/>
    <w:rsid w:val="00C470B5"/>
    <w:rsid w:val="00C52A2E"/>
    <w:rsid w:val="00C648B8"/>
    <w:rsid w:val="00C67C62"/>
    <w:rsid w:val="00C713DE"/>
    <w:rsid w:val="00C73049"/>
    <w:rsid w:val="00C744F3"/>
    <w:rsid w:val="00C76BDD"/>
    <w:rsid w:val="00C836E1"/>
    <w:rsid w:val="00C85C12"/>
    <w:rsid w:val="00C90DA4"/>
    <w:rsid w:val="00C9111D"/>
    <w:rsid w:val="00C9397B"/>
    <w:rsid w:val="00CA2C93"/>
    <w:rsid w:val="00CC4935"/>
    <w:rsid w:val="00CD4F89"/>
    <w:rsid w:val="00CE0E7B"/>
    <w:rsid w:val="00CE2139"/>
    <w:rsid w:val="00CF01DC"/>
    <w:rsid w:val="00CF088C"/>
    <w:rsid w:val="00CF3BAD"/>
    <w:rsid w:val="00CF49DD"/>
    <w:rsid w:val="00CF7723"/>
    <w:rsid w:val="00D119A5"/>
    <w:rsid w:val="00D14B80"/>
    <w:rsid w:val="00D204E4"/>
    <w:rsid w:val="00D242CD"/>
    <w:rsid w:val="00D30ADF"/>
    <w:rsid w:val="00D42EC2"/>
    <w:rsid w:val="00D56754"/>
    <w:rsid w:val="00D61A90"/>
    <w:rsid w:val="00D62C2E"/>
    <w:rsid w:val="00D65844"/>
    <w:rsid w:val="00D769FE"/>
    <w:rsid w:val="00D82675"/>
    <w:rsid w:val="00D90DB0"/>
    <w:rsid w:val="00DA21FA"/>
    <w:rsid w:val="00DA2CA3"/>
    <w:rsid w:val="00DA77BA"/>
    <w:rsid w:val="00DB3FD5"/>
    <w:rsid w:val="00DB50AA"/>
    <w:rsid w:val="00DC04F9"/>
    <w:rsid w:val="00DC5533"/>
    <w:rsid w:val="00DC6952"/>
    <w:rsid w:val="00DD6253"/>
    <w:rsid w:val="00DD7149"/>
    <w:rsid w:val="00DD7DC7"/>
    <w:rsid w:val="00DD7F37"/>
    <w:rsid w:val="00DF092F"/>
    <w:rsid w:val="00DF1CA2"/>
    <w:rsid w:val="00E01DB7"/>
    <w:rsid w:val="00E01F40"/>
    <w:rsid w:val="00E03ADA"/>
    <w:rsid w:val="00E119FF"/>
    <w:rsid w:val="00E163E2"/>
    <w:rsid w:val="00E170D1"/>
    <w:rsid w:val="00E20497"/>
    <w:rsid w:val="00E328A7"/>
    <w:rsid w:val="00E33B5F"/>
    <w:rsid w:val="00E33B88"/>
    <w:rsid w:val="00E42A77"/>
    <w:rsid w:val="00E43350"/>
    <w:rsid w:val="00E45CCF"/>
    <w:rsid w:val="00E52C20"/>
    <w:rsid w:val="00E53CBE"/>
    <w:rsid w:val="00E66787"/>
    <w:rsid w:val="00E77B83"/>
    <w:rsid w:val="00E85C78"/>
    <w:rsid w:val="00E91DF2"/>
    <w:rsid w:val="00E9335F"/>
    <w:rsid w:val="00EA3B73"/>
    <w:rsid w:val="00EA4E76"/>
    <w:rsid w:val="00EB272E"/>
    <w:rsid w:val="00EB2983"/>
    <w:rsid w:val="00ED5418"/>
    <w:rsid w:val="00EF1173"/>
    <w:rsid w:val="00EF1BB0"/>
    <w:rsid w:val="00EF25E3"/>
    <w:rsid w:val="00EF49EE"/>
    <w:rsid w:val="00EF58FD"/>
    <w:rsid w:val="00F03470"/>
    <w:rsid w:val="00F0725F"/>
    <w:rsid w:val="00F205B5"/>
    <w:rsid w:val="00F20D46"/>
    <w:rsid w:val="00F2540A"/>
    <w:rsid w:val="00F25801"/>
    <w:rsid w:val="00F34086"/>
    <w:rsid w:val="00F34169"/>
    <w:rsid w:val="00F37A54"/>
    <w:rsid w:val="00F439C7"/>
    <w:rsid w:val="00F71F05"/>
    <w:rsid w:val="00F74A7E"/>
    <w:rsid w:val="00F7645E"/>
    <w:rsid w:val="00F7709B"/>
    <w:rsid w:val="00F77D7D"/>
    <w:rsid w:val="00F80E7C"/>
    <w:rsid w:val="00F86B5B"/>
    <w:rsid w:val="00F92B9A"/>
    <w:rsid w:val="00F9391A"/>
    <w:rsid w:val="00F97F7F"/>
    <w:rsid w:val="00FA135A"/>
    <w:rsid w:val="00FA5EB6"/>
    <w:rsid w:val="00FB0E29"/>
    <w:rsid w:val="00FB3501"/>
    <w:rsid w:val="00FB5B40"/>
    <w:rsid w:val="00FB7486"/>
    <w:rsid w:val="00FC1CFC"/>
    <w:rsid w:val="00FC4227"/>
    <w:rsid w:val="00FC6490"/>
    <w:rsid w:val="00FD387F"/>
    <w:rsid w:val="00FE5612"/>
    <w:rsid w:val="00FE71FC"/>
    <w:rsid w:val="00FF1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7CC7"/>
  <w15:docId w15:val="{FFB98233-31A7-4E6C-93AC-EDACA9DA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1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744338"/>
    <w:pPr>
      <w:ind w:left="720"/>
      <w:contextualSpacing/>
    </w:pPr>
  </w:style>
  <w:style w:type="paragraph" w:customStyle="1" w:styleId="Default">
    <w:name w:val="Default"/>
    <w:rsid w:val="006F716B"/>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DefaultParagraphFont"/>
    <w:uiPriority w:val="99"/>
    <w:unhideWhenUsed/>
    <w:rsid w:val="00213E17"/>
    <w:rPr>
      <w:color w:val="0000FF" w:themeColor="hyperlink"/>
      <w:u w:val="single"/>
    </w:rPr>
  </w:style>
  <w:style w:type="character" w:styleId="FollowedHyperlink">
    <w:name w:val="FollowedHyperlink"/>
    <w:basedOn w:val="DefaultParagraphFont"/>
    <w:uiPriority w:val="99"/>
    <w:semiHidden/>
    <w:unhideWhenUsed/>
    <w:rsid w:val="00FA5EB6"/>
    <w:rPr>
      <w:color w:val="800080" w:themeColor="followedHyperlink"/>
      <w:u w:val="single"/>
    </w:rPr>
  </w:style>
  <w:style w:type="paragraph" w:styleId="NoSpacing">
    <w:name w:val="No Spacing"/>
    <w:uiPriority w:val="1"/>
    <w:qFormat/>
    <w:rsid w:val="000669F3"/>
    <w:pPr>
      <w:spacing w:after="0" w:line="240" w:lineRule="auto"/>
    </w:pPr>
  </w:style>
  <w:style w:type="paragraph" w:styleId="NormalWeb">
    <w:name w:val="Normal (Web)"/>
    <w:basedOn w:val="Normal"/>
    <w:uiPriority w:val="99"/>
    <w:semiHidden/>
    <w:unhideWhenUsed/>
    <w:rsid w:val="005225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225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515"/>
  </w:style>
  <w:style w:type="paragraph" w:styleId="Footer">
    <w:name w:val="footer"/>
    <w:basedOn w:val="Normal"/>
    <w:link w:val="FooterChar"/>
    <w:uiPriority w:val="99"/>
    <w:unhideWhenUsed/>
    <w:rsid w:val="005225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515"/>
  </w:style>
  <w:style w:type="paragraph" w:customStyle="1" w:styleId="Body">
    <w:name w:val="Body"/>
    <w:rsid w:val="006E3B30"/>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6E3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5918">
      <w:bodyDiv w:val="1"/>
      <w:marLeft w:val="0"/>
      <w:marRight w:val="0"/>
      <w:marTop w:val="0"/>
      <w:marBottom w:val="0"/>
      <w:divBdr>
        <w:top w:val="none" w:sz="0" w:space="0" w:color="auto"/>
        <w:left w:val="none" w:sz="0" w:space="0" w:color="auto"/>
        <w:bottom w:val="none" w:sz="0" w:space="0" w:color="auto"/>
        <w:right w:val="none" w:sz="0" w:space="0" w:color="auto"/>
      </w:divBdr>
      <w:divsChild>
        <w:div w:id="1743336397">
          <w:marLeft w:val="274"/>
          <w:marRight w:val="0"/>
          <w:marTop w:val="0"/>
          <w:marBottom w:val="0"/>
          <w:divBdr>
            <w:top w:val="none" w:sz="0" w:space="0" w:color="auto"/>
            <w:left w:val="none" w:sz="0" w:space="0" w:color="auto"/>
            <w:bottom w:val="none" w:sz="0" w:space="0" w:color="auto"/>
            <w:right w:val="none" w:sz="0" w:space="0" w:color="auto"/>
          </w:divBdr>
        </w:div>
        <w:div w:id="968433930">
          <w:marLeft w:val="274"/>
          <w:marRight w:val="0"/>
          <w:marTop w:val="0"/>
          <w:marBottom w:val="0"/>
          <w:divBdr>
            <w:top w:val="none" w:sz="0" w:space="0" w:color="auto"/>
            <w:left w:val="none" w:sz="0" w:space="0" w:color="auto"/>
            <w:bottom w:val="none" w:sz="0" w:space="0" w:color="auto"/>
            <w:right w:val="none" w:sz="0" w:space="0" w:color="auto"/>
          </w:divBdr>
        </w:div>
        <w:div w:id="1533835122">
          <w:marLeft w:val="274"/>
          <w:marRight w:val="0"/>
          <w:marTop w:val="0"/>
          <w:marBottom w:val="0"/>
          <w:divBdr>
            <w:top w:val="none" w:sz="0" w:space="0" w:color="auto"/>
            <w:left w:val="none" w:sz="0" w:space="0" w:color="auto"/>
            <w:bottom w:val="none" w:sz="0" w:space="0" w:color="auto"/>
            <w:right w:val="none" w:sz="0" w:space="0" w:color="auto"/>
          </w:divBdr>
        </w:div>
      </w:divsChild>
    </w:div>
    <w:div w:id="258684647">
      <w:bodyDiv w:val="1"/>
      <w:marLeft w:val="0"/>
      <w:marRight w:val="0"/>
      <w:marTop w:val="0"/>
      <w:marBottom w:val="0"/>
      <w:divBdr>
        <w:top w:val="none" w:sz="0" w:space="0" w:color="auto"/>
        <w:left w:val="none" w:sz="0" w:space="0" w:color="auto"/>
        <w:bottom w:val="none" w:sz="0" w:space="0" w:color="auto"/>
        <w:right w:val="none" w:sz="0" w:space="0" w:color="auto"/>
      </w:divBdr>
    </w:div>
    <w:div w:id="480467076">
      <w:bodyDiv w:val="1"/>
      <w:marLeft w:val="0"/>
      <w:marRight w:val="0"/>
      <w:marTop w:val="0"/>
      <w:marBottom w:val="0"/>
      <w:divBdr>
        <w:top w:val="none" w:sz="0" w:space="0" w:color="auto"/>
        <w:left w:val="none" w:sz="0" w:space="0" w:color="auto"/>
        <w:bottom w:val="none" w:sz="0" w:space="0" w:color="auto"/>
        <w:right w:val="none" w:sz="0" w:space="0" w:color="auto"/>
      </w:divBdr>
    </w:div>
    <w:div w:id="936980030">
      <w:bodyDiv w:val="1"/>
      <w:marLeft w:val="0"/>
      <w:marRight w:val="0"/>
      <w:marTop w:val="0"/>
      <w:marBottom w:val="0"/>
      <w:divBdr>
        <w:top w:val="none" w:sz="0" w:space="0" w:color="auto"/>
        <w:left w:val="none" w:sz="0" w:space="0" w:color="auto"/>
        <w:bottom w:val="none" w:sz="0" w:space="0" w:color="auto"/>
        <w:right w:val="none" w:sz="0" w:space="0" w:color="auto"/>
      </w:divBdr>
      <w:divsChild>
        <w:div w:id="711031428">
          <w:marLeft w:val="1800"/>
          <w:marRight w:val="0"/>
          <w:marTop w:val="86"/>
          <w:marBottom w:val="0"/>
          <w:divBdr>
            <w:top w:val="none" w:sz="0" w:space="0" w:color="auto"/>
            <w:left w:val="none" w:sz="0" w:space="0" w:color="auto"/>
            <w:bottom w:val="none" w:sz="0" w:space="0" w:color="auto"/>
            <w:right w:val="none" w:sz="0" w:space="0" w:color="auto"/>
          </w:divBdr>
        </w:div>
        <w:div w:id="1442070216">
          <w:marLeft w:val="1800"/>
          <w:marRight w:val="0"/>
          <w:marTop w:val="86"/>
          <w:marBottom w:val="0"/>
          <w:divBdr>
            <w:top w:val="none" w:sz="0" w:space="0" w:color="auto"/>
            <w:left w:val="none" w:sz="0" w:space="0" w:color="auto"/>
            <w:bottom w:val="none" w:sz="0" w:space="0" w:color="auto"/>
            <w:right w:val="none" w:sz="0" w:space="0" w:color="auto"/>
          </w:divBdr>
        </w:div>
        <w:div w:id="1693801735">
          <w:marLeft w:val="1800"/>
          <w:marRight w:val="0"/>
          <w:marTop w:val="86"/>
          <w:marBottom w:val="0"/>
          <w:divBdr>
            <w:top w:val="none" w:sz="0" w:space="0" w:color="auto"/>
            <w:left w:val="none" w:sz="0" w:space="0" w:color="auto"/>
            <w:bottom w:val="none" w:sz="0" w:space="0" w:color="auto"/>
            <w:right w:val="none" w:sz="0" w:space="0" w:color="auto"/>
          </w:divBdr>
        </w:div>
        <w:div w:id="1822844712">
          <w:marLeft w:val="1800"/>
          <w:marRight w:val="0"/>
          <w:marTop w:val="86"/>
          <w:marBottom w:val="0"/>
          <w:divBdr>
            <w:top w:val="none" w:sz="0" w:space="0" w:color="auto"/>
            <w:left w:val="none" w:sz="0" w:space="0" w:color="auto"/>
            <w:bottom w:val="none" w:sz="0" w:space="0" w:color="auto"/>
            <w:right w:val="none" w:sz="0" w:space="0" w:color="auto"/>
          </w:divBdr>
        </w:div>
        <w:div w:id="365176266">
          <w:marLeft w:val="1800"/>
          <w:marRight w:val="0"/>
          <w:marTop w:val="86"/>
          <w:marBottom w:val="0"/>
          <w:divBdr>
            <w:top w:val="none" w:sz="0" w:space="0" w:color="auto"/>
            <w:left w:val="none" w:sz="0" w:space="0" w:color="auto"/>
            <w:bottom w:val="none" w:sz="0" w:space="0" w:color="auto"/>
            <w:right w:val="none" w:sz="0" w:space="0" w:color="auto"/>
          </w:divBdr>
        </w:div>
      </w:divsChild>
    </w:div>
    <w:div w:id="948858786">
      <w:bodyDiv w:val="1"/>
      <w:marLeft w:val="0"/>
      <w:marRight w:val="0"/>
      <w:marTop w:val="0"/>
      <w:marBottom w:val="0"/>
      <w:divBdr>
        <w:top w:val="none" w:sz="0" w:space="0" w:color="auto"/>
        <w:left w:val="none" w:sz="0" w:space="0" w:color="auto"/>
        <w:bottom w:val="none" w:sz="0" w:space="0" w:color="auto"/>
        <w:right w:val="none" w:sz="0" w:space="0" w:color="auto"/>
      </w:divBdr>
    </w:div>
    <w:div w:id="966662639">
      <w:bodyDiv w:val="1"/>
      <w:marLeft w:val="0"/>
      <w:marRight w:val="0"/>
      <w:marTop w:val="0"/>
      <w:marBottom w:val="0"/>
      <w:divBdr>
        <w:top w:val="none" w:sz="0" w:space="0" w:color="auto"/>
        <w:left w:val="none" w:sz="0" w:space="0" w:color="auto"/>
        <w:bottom w:val="none" w:sz="0" w:space="0" w:color="auto"/>
        <w:right w:val="none" w:sz="0" w:space="0" w:color="auto"/>
      </w:divBdr>
    </w:div>
    <w:div w:id="1011642904">
      <w:bodyDiv w:val="1"/>
      <w:marLeft w:val="0"/>
      <w:marRight w:val="0"/>
      <w:marTop w:val="0"/>
      <w:marBottom w:val="0"/>
      <w:divBdr>
        <w:top w:val="none" w:sz="0" w:space="0" w:color="auto"/>
        <w:left w:val="none" w:sz="0" w:space="0" w:color="auto"/>
        <w:bottom w:val="none" w:sz="0" w:space="0" w:color="auto"/>
        <w:right w:val="none" w:sz="0" w:space="0" w:color="auto"/>
      </w:divBdr>
      <w:divsChild>
        <w:div w:id="1890725796">
          <w:marLeft w:val="547"/>
          <w:marRight w:val="0"/>
          <w:marTop w:val="0"/>
          <w:marBottom w:val="0"/>
          <w:divBdr>
            <w:top w:val="none" w:sz="0" w:space="0" w:color="auto"/>
            <w:left w:val="none" w:sz="0" w:space="0" w:color="auto"/>
            <w:bottom w:val="none" w:sz="0" w:space="0" w:color="auto"/>
            <w:right w:val="none" w:sz="0" w:space="0" w:color="auto"/>
          </w:divBdr>
        </w:div>
      </w:divsChild>
    </w:div>
    <w:div w:id="1019694102">
      <w:bodyDiv w:val="1"/>
      <w:marLeft w:val="0"/>
      <w:marRight w:val="0"/>
      <w:marTop w:val="0"/>
      <w:marBottom w:val="0"/>
      <w:divBdr>
        <w:top w:val="none" w:sz="0" w:space="0" w:color="auto"/>
        <w:left w:val="none" w:sz="0" w:space="0" w:color="auto"/>
        <w:bottom w:val="none" w:sz="0" w:space="0" w:color="auto"/>
        <w:right w:val="none" w:sz="0" w:space="0" w:color="auto"/>
      </w:divBdr>
    </w:div>
    <w:div w:id="1028221158">
      <w:bodyDiv w:val="1"/>
      <w:marLeft w:val="0"/>
      <w:marRight w:val="0"/>
      <w:marTop w:val="0"/>
      <w:marBottom w:val="0"/>
      <w:divBdr>
        <w:top w:val="none" w:sz="0" w:space="0" w:color="auto"/>
        <w:left w:val="none" w:sz="0" w:space="0" w:color="auto"/>
        <w:bottom w:val="none" w:sz="0" w:space="0" w:color="auto"/>
        <w:right w:val="none" w:sz="0" w:space="0" w:color="auto"/>
      </w:divBdr>
      <w:divsChild>
        <w:div w:id="230238125">
          <w:marLeft w:val="547"/>
          <w:marRight w:val="0"/>
          <w:marTop w:val="0"/>
          <w:marBottom w:val="0"/>
          <w:divBdr>
            <w:top w:val="none" w:sz="0" w:space="0" w:color="auto"/>
            <w:left w:val="none" w:sz="0" w:space="0" w:color="auto"/>
            <w:bottom w:val="none" w:sz="0" w:space="0" w:color="auto"/>
            <w:right w:val="none" w:sz="0" w:space="0" w:color="auto"/>
          </w:divBdr>
        </w:div>
      </w:divsChild>
    </w:div>
    <w:div w:id="1218199445">
      <w:bodyDiv w:val="1"/>
      <w:marLeft w:val="0"/>
      <w:marRight w:val="0"/>
      <w:marTop w:val="0"/>
      <w:marBottom w:val="0"/>
      <w:divBdr>
        <w:top w:val="none" w:sz="0" w:space="0" w:color="auto"/>
        <w:left w:val="none" w:sz="0" w:space="0" w:color="auto"/>
        <w:bottom w:val="none" w:sz="0" w:space="0" w:color="auto"/>
        <w:right w:val="none" w:sz="0" w:space="0" w:color="auto"/>
      </w:divBdr>
    </w:div>
    <w:div w:id="1386878169">
      <w:bodyDiv w:val="1"/>
      <w:marLeft w:val="0"/>
      <w:marRight w:val="0"/>
      <w:marTop w:val="0"/>
      <w:marBottom w:val="0"/>
      <w:divBdr>
        <w:top w:val="none" w:sz="0" w:space="0" w:color="auto"/>
        <w:left w:val="none" w:sz="0" w:space="0" w:color="auto"/>
        <w:bottom w:val="none" w:sz="0" w:space="0" w:color="auto"/>
        <w:right w:val="none" w:sz="0" w:space="0" w:color="auto"/>
      </w:divBdr>
    </w:div>
    <w:div w:id="1865435175">
      <w:bodyDiv w:val="1"/>
      <w:marLeft w:val="0"/>
      <w:marRight w:val="0"/>
      <w:marTop w:val="0"/>
      <w:marBottom w:val="0"/>
      <w:divBdr>
        <w:top w:val="none" w:sz="0" w:space="0" w:color="auto"/>
        <w:left w:val="none" w:sz="0" w:space="0" w:color="auto"/>
        <w:bottom w:val="none" w:sz="0" w:space="0" w:color="auto"/>
        <w:right w:val="none" w:sz="0" w:space="0" w:color="auto"/>
      </w:divBdr>
      <w:divsChild>
        <w:div w:id="1215237504">
          <w:marLeft w:val="547"/>
          <w:marRight w:val="0"/>
          <w:marTop w:val="0"/>
          <w:marBottom w:val="0"/>
          <w:divBdr>
            <w:top w:val="none" w:sz="0" w:space="0" w:color="auto"/>
            <w:left w:val="none" w:sz="0" w:space="0" w:color="auto"/>
            <w:bottom w:val="none" w:sz="0" w:space="0" w:color="auto"/>
            <w:right w:val="none" w:sz="0" w:space="0" w:color="auto"/>
          </w:divBdr>
        </w:div>
      </w:divsChild>
    </w:div>
    <w:div w:id="2017029693">
      <w:bodyDiv w:val="1"/>
      <w:marLeft w:val="0"/>
      <w:marRight w:val="0"/>
      <w:marTop w:val="0"/>
      <w:marBottom w:val="0"/>
      <w:divBdr>
        <w:top w:val="none" w:sz="0" w:space="0" w:color="auto"/>
        <w:left w:val="none" w:sz="0" w:space="0" w:color="auto"/>
        <w:bottom w:val="none" w:sz="0" w:space="0" w:color="auto"/>
        <w:right w:val="none" w:sz="0" w:space="0" w:color="auto"/>
      </w:divBdr>
      <w:divsChild>
        <w:div w:id="2066562919">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C55EF-5FE4-41D7-B69F-B803DCD63F85}">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497</TotalTime>
  <Pages>27</Pages>
  <Words>11469</Words>
  <Characters>65379</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Karen_Ritchie</dc:creator>
  <cp:lastModifiedBy>FLETCHER, Beth (NHS DERBY AND DERBYSHIRE ICB - 15M)</cp:lastModifiedBy>
  <cp:revision>19</cp:revision>
  <cp:lastPrinted>2022-10-12T11:20:00Z</cp:lastPrinted>
  <dcterms:created xsi:type="dcterms:W3CDTF">2022-11-14T09:22:00Z</dcterms:created>
  <dcterms:modified xsi:type="dcterms:W3CDTF">2024-05-23T08:58:00Z</dcterms:modified>
</cp:coreProperties>
</file>