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7E5F" w14:textId="77777777" w:rsidR="00DF3B8E" w:rsidRPr="000E557F" w:rsidRDefault="00DF3B8E" w:rsidP="00B312E3">
      <w:pPr>
        <w:spacing w:before="0" w:line="240" w:lineRule="auto"/>
        <w:jc w:val="center"/>
        <w:rPr>
          <w:b/>
          <w:bCs/>
        </w:rPr>
      </w:pPr>
      <w:bookmarkStart w:id="0" w:name="_Hlk99445101"/>
    </w:p>
    <w:bookmarkEnd w:id="0"/>
    <w:p w14:paraId="631D4358" w14:textId="77777777" w:rsidR="00AF5C26" w:rsidRDefault="00AF5C26" w:rsidP="56873DAB">
      <w:pPr>
        <w:spacing w:before="0" w:line="240" w:lineRule="auto"/>
        <w:jc w:val="left"/>
        <w:rPr>
          <w:rFonts w:cs="Arial"/>
          <w:b/>
          <w:bCs/>
          <w:sz w:val="24"/>
          <w:szCs w:val="24"/>
        </w:rPr>
      </w:pPr>
    </w:p>
    <w:p w14:paraId="56558262" w14:textId="349A6C1F" w:rsidR="56873DAB" w:rsidRDefault="56873DAB" w:rsidP="56873DAB">
      <w:pPr>
        <w:spacing w:before="0" w:line="240" w:lineRule="auto"/>
        <w:jc w:val="left"/>
        <w:rPr>
          <w:rFonts w:cs="Arial"/>
          <w:b/>
          <w:bCs/>
          <w:sz w:val="24"/>
          <w:szCs w:val="24"/>
        </w:rPr>
      </w:pPr>
    </w:p>
    <w:p w14:paraId="7A905A6B" w14:textId="77777777" w:rsidR="00E2318D" w:rsidRDefault="00E2318D" w:rsidP="56873DAB">
      <w:pPr>
        <w:spacing w:before="0" w:line="240" w:lineRule="auto"/>
        <w:jc w:val="left"/>
        <w:rPr>
          <w:rFonts w:cs="Arial"/>
          <w:b/>
          <w:bCs/>
          <w:sz w:val="24"/>
          <w:szCs w:val="24"/>
        </w:rPr>
      </w:pPr>
    </w:p>
    <w:p w14:paraId="75DD289B" w14:textId="46B4DDE0" w:rsidR="56873DAB" w:rsidRDefault="56873DAB" w:rsidP="56873DAB">
      <w:pPr>
        <w:spacing w:before="0" w:line="240" w:lineRule="auto"/>
        <w:jc w:val="left"/>
        <w:rPr>
          <w:rFonts w:cs="Arial"/>
          <w:b/>
          <w:bCs/>
          <w:sz w:val="24"/>
          <w:szCs w:val="24"/>
        </w:rPr>
      </w:pPr>
    </w:p>
    <w:p w14:paraId="536F407D" w14:textId="07AAF491" w:rsidR="56873DAB" w:rsidRDefault="56873DAB" w:rsidP="56873DAB">
      <w:pPr>
        <w:spacing w:before="0" w:line="240" w:lineRule="auto"/>
        <w:jc w:val="left"/>
        <w:rPr>
          <w:rFonts w:cs="Arial"/>
          <w:b/>
          <w:bCs/>
          <w:sz w:val="24"/>
          <w:szCs w:val="24"/>
        </w:rPr>
      </w:pPr>
    </w:p>
    <w:p w14:paraId="43761F53" w14:textId="35E1B777" w:rsidR="002A23A2" w:rsidRPr="00862B41" w:rsidRDefault="62A673FD" w:rsidP="00A1742F">
      <w:pPr>
        <w:spacing w:before="120" w:after="120" w:line="276" w:lineRule="auto"/>
        <w:jc w:val="center"/>
        <w:rPr>
          <w:rFonts w:cs="Arial"/>
          <w:b/>
          <w:bCs/>
          <w:sz w:val="28"/>
          <w:szCs w:val="28"/>
        </w:rPr>
      </w:pPr>
      <w:r w:rsidRPr="00862B41">
        <w:rPr>
          <w:rFonts w:cs="Arial"/>
          <w:b/>
          <w:bCs/>
          <w:sz w:val="28"/>
          <w:szCs w:val="28"/>
        </w:rPr>
        <w:t>Modern Slavery</w:t>
      </w:r>
      <w:r w:rsidR="00F3332F">
        <w:rPr>
          <w:rFonts w:cs="Arial"/>
          <w:b/>
          <w:bCs/>
          <w:sz w:val="28"/>
          <w:szCs w:val="28"/>
        </w:rPr>
        <w:t xml:space="preserve"> and Human Trafficking</w:t>
      </w:r>
      <w:r w:rsidRPr="00862B41">
        <w:rPr>
          <w:rFonts w:cs="Arial"/>
          <w:b/>
          <w:bCs/>
          <w:sz w:val="28"/>
          <w:szCs w:val="28"/>
        </w:rPr>
        <w:t xml:space="preserve"> Statement</w:t>
      </w:r>
    </w:p>
    <w:p w14:paraId="5BEE3453" w14:textId="29061862" w:rsidR="56873DAB" w:rsidRPr="00A1742F" w:rsidRDefault="56873DAB" w:rsidP="00A1742F">
      <w:pPr>
        <w:spacing w:before="120" w:after="120" w:line="276" w:lineRule="auto"/>
        <w:ind w:left="567" w:hanging="567"/>
        <w:jc w:val="left"/>
        <w:rPr>
          <w:rFonts w:eastAsia="Arial" w:cs="Arial"/>
          <w:sz w:val="24"/>
          <w:szCs w:val="24"/>
        </w:rPr>
      </w:pPr>
    </w:p>
    <w:p w14:paraId="233B3DB5" w14:textId="00D2224A" w:rsidR="2FE2DC71" w:rsidRDefault="2FE2DC71" w:rsidP="00F3332F">
      <w:pPr>
        <w:spacing w:before="120" w:after="120" w:line="276" w:lineRule="auto"/>
        <w:jc w:val="left"/>
        <w:rPr>
          <w:rFonts w:eastAsia="Arial" w:cs="Arial"/>
          <w:sz w:val="24"/>
          <w:szCs w:val="24"/>
        </w:rPr>
      </w:pPr>
      <w:r w:rsidRPr="00F3332F">
        <w:rPr>
          <w:rFonts w:eastAsia="Arial" w:cs="Arial"/>
          <w:sz w:val="24"/>
          <w:szCs w:val="24"/>
        </w:rPr>
        <w:t xml:space="preserve">This statement comprises the slavery and human trafficking statement of </w:t>
      </w:r>
      <w:r w:rsidR="002563D3">
        <w:rPr>
          <w:rFonts w:eastAsia="Arial" w:cs="Arial"/>
          <w:sz w:val="24"/>
          <w:szCs w:val="24"/>
        </w:rPr>
        <w:t>NHS Derby and Derbyshire ICB</w:t>
      </w:r>
      <w:r w:rsidRPr="00F3332F">
        <w:rPr>
          <w:rFonts w:eastAsia="Arial" w:cs="Arial"/>
          <w:sz w:val="24"/>
          <w:szCs w:val="24"/>
        </w:rPr>
        <w:t xml:space="preserve"> for the financial year ending 31 March 202</w:t>
      </w:r>
      <w:r w:rsidR="002563D3">
        <w:rPr>
          <w:rFonts w:eastAsia="Arial" w:cs="Arial"/>
          <w:sz w:val="24"/>
          <w:szCs w:val="24"/>
        </w:rPr>
        <w:t>6</w:t>
      </w:r>
      <w:r w:rsidRPr="00F3332F">
        <w:rPr>
          <w:rFonts w:eastAsia="Arial" w:cs="Arial"/>
          <w:sz w:val="24"/>
          <w:szCs w:val="24"/>
        </w:rPr>
        <w:t xml:space="preserve"> in accordance with Section 54, Part 6 of the Modern Slavery Act 2015. The organisation recognises that it has a responsibility to take a robust approach to slavery and human trafficking and is absolutely committed to preventing slavery and human trafficking in its corporate activities</w:t>
      </w:r>
      <w:r w:rsidR="00F3332F">
        <w:rPr>
          <w:rFonts w:eastAsia="Arial" w:cs="Arial"/>
          <w:sz w:val="24"/>
          <w:szCs w:val="24"/>
        </w:rPr>
        <w:t xml:space="preserve">.  </w:t>
      </w:r>
    </w:p>
    <w:p w14:paraId="5B7A2EEF" w14:textId="2150856B" w:rsidR="00F3332F" w:rsidRPr="00F3332F" w:rsidRDefault="00F3332F" w:rsidP="00F3332F">
      <w:pPr>
        <w:spacing w:before="0" w:after="120" w:line="276" w:lineRule="auto"/>
        <w:jc w:val="left"/>
        <w:rPr>
          <w:rFonts w:eastAsia="Arial" w:cs="Arial"/>
          <w:sz w:val="24"/>
          <w:szCs w:val="24"/>
        </w:rPr>
      </w:pPr>
      <w:r w:rsidRPr="00F3332F">
        <w:rPr>
          <w:rFonts w:eastAsia="Arial" w:cs="Arial"/>
          <w:sz w:val="24"/>
          <w:szCs w:val="24"/>
        </w:rPr>
        <w:t xml:space="preserve">In line with NHS England’s request for NHS organisations to publicly demonstrate their support for tackling modern slavery and human trafficking, this statement should be read alongside the </w:t>
      </w:r>
      <w:hyperlink r:id="rId11" w:history="1">
        <w:r w:rsidRPr="00F3332F">
          <w:rPr>
            <w:rStyle w:val="Hyperlink"/>
            <w:rFonts w:eastAsia="Arial" w:cs="Arial"/>
            <w:sz w:val="24"/>
            <w:szCs w:val="24"/>
          </w:rPr>
          <w:t>NHS England Modern Slavery and Human Trafficking Statement</w:t>
        </w:r>
      </w:hyperlink>
      <w:r w:rsidRPr="00F3332F">
        <w:rPr>
          <w:rFonts w:eastAsia="Arial" w:cs="Arial"/>
          <w:sz w:val="24"/>
          <w:szCs w:val="24"/>
        </w:rPr>
        <w:t>, which outlines the wider NHS approach and expectations across the health system.</w:t>
      </w:r>
    </w:p>
    <w:p w14:paraId="11FAF223" w14:textId="77777777" w:rsidR="00E2318D" w:rsidRPr="00A1742F" w:rsidRDefault="00E2318D" w:rsidP="00F3332F">
      <w:pPr>
        <w:pStyle w:val="ListParagraph"/>
        <w:spacing w:before="0" w:after="120" w:line="276" w:lineRule="auto"/>
        <w:ind w:left="567"/>
        <w:contextualSpacing w:val="0"/>
        <w:jc w:val="left"/>
        <w:rPr>
          <w:rFonts w:eastAsia="Arial" w:cs="Arial"/>
          <w:b/>
          <w:bCs/>
          <w:sz w:val="24"/>
          <w:szCs w:val="24"/>
        </w:rPr>
      </w:pPr>
    </w:p>
    <w:p w14:paraId="0C08EC09" w14:textId="27DBEFF0" w:rsidR="00E2318D" w:rsidRPr="00A1742F" w:rsidRDefault="2FE2DC71" w:rsidP="00F3332F">
      <w:pPr>
        <w:spacing w:before="0" w:after="120" w:line="276" w:lineRule="auto"/>
        <w:ind w:left="567" w:hanging="567"/>
        <w:jc w:val="left"/>
        <w:rPr>
          <w:rFonts w:eastAsia="Arial" w:cs="Arial"/>
          <w:b/>
          <w:bCs/>
          <w:sz w:val="24"/>
          <w:szCs w:val="24"/>
        </w:rPr>
      </w:pPr>
      <w:r w:rsidRPr="00A1742F">
        <w:rPr>
          <w:rFonts w:eastAsia="Arial" w:cs="Arial"/>
          <w:b/>
          <w:bCs/>
          <w:sz w:val="24"/>
          <w:szCs w:val="24"/>
        </w:rPr>
        <w:t>Definition of Offences</w:t>
      </w:r>
    </w:p>
    <w:p w14:paraId="0A1C71DE" w14:textId="58FBB968" w:rsidR="2FE2DC71" w:rsidRPr="00A1742F" w:rsidRDefault="2FE2DC71" w:rsidP="00F3332F">
      <w:pPr>
        <w:spacing w:before="0" w:after="120" w:line="276" w:lineRule="auto"/>
        <w:ind w:left="567" w:hanging="567"/>
        <w:jc w:val="left"/>
        <w:rPr>
          <w:rFonts w:eastAsia="Arial" w:cs="Arial"/>
          <w:b/>
          <w:bCs/>
          <w:sz w:val="24"/>
          <w:szCs w:val="24"/>
        </w:rPr>
      </w:pPr>
      <w:r w:rsidRPr="00A1742F">
        <w:rPr>
          <w:rFonts w:eastAsia="Arial" w:cs="Arial"/>
          <w:b/>
          <w:bCs/>
          <w:sz w:val="24"/>
          <w:szCs w:val="24"/>
        </w:rPr>
        <w:t>Modern day slavery, servitude, forced or compulsory labour</w:t>
      </w:r>
    </w:p>
    <w:p w14:paraId="1C0EBB20" w14:textId="2D85512C" w:rsidR="2FE2DC71" w:rsidRPr="00F3332F" w:rsidRDefault="2FE2DC71" w:rsidP="00F3332F">
      <w:pPr>
        <w:spacing w:before="0" w:after="120" w:line="276" w:lineRule="auto"/>
        <w:jc w:val="left"/>
        <w:rPr>
          <w:sz w:val="24"/>
          <w:szCs w:val="24"/>
        </w:rPr>
      </w:pPr>
      <w:r w:rsidRPr="00F3332F">
        <w:rPr>
          <w:rFonts w:eastAsia="Arial" w:cs="Arial"/>
          <w:sz w:val="24"/>
          <w:szCs w:val="24"/>
        </w:rPr>
        <w:t>A person commits an offence if the person:</w:t>
      </w:r>
    </w:p>
    <w:p w14:paraId="791B0F2A" w14:textId="7EB3441B" w:rsidR="2FE2DC71" w:rsidRPr="00A1742F" w:rsidRDefault="2FE2DC71" w:rsidP="00F3332F">
      <w:pPr>
        <w:pStyle w:val="ListParagraph"/>
        <w:numPr>
          <w:ilvl w:val="0"/>
          <w:numId w:val="16"/>
        </w:numPr>
        <w:spacing w:before="0" w:after="120" w:line="276" w:lineRule="auto"/>
        <w:ind w:left="284" w:hanging="284"/>
        <w:contextualSpacing w:val="0"/>
        <w:jc w:val="left"/>
        <w:rPr>
          <w:rFonts w:eastAsia="Arial" w:cs="Arial"/>
          <w:sz w:val="24"/>
          <w:szCs w:val="24"/>
        </w:rPr>
      </w:pPr>
      <w:r w:rsidRPr="00A1742F">
        <w:rPr>
          <w:rFonts w:eastAsia="Arial" w:cs="Arial"/>
          <w:sz w:val="24"/>
          <w:szCs w:val="24"/>
        </w:rPr>
        <w:t>holds another person in slavery or servitude and the circumstances are such that the person knows or ought to know that the other person is held in slavery or servitude</w:t>
      </w:r>
    </w:p>
    <w:p w14:paraId="60A07C1B" w14:textId="3E48ADBB" w:rsidR="2FE2DC71" w:rsidRPr="00A1742F" w:rsidRDefault="00F3332F" w:rsidP="00F3332F">
      <w:pPr>
        <w:pStyle w:val="ListParagraph"/>
        <w:numPr>
          <w:ilvl w:val="0"/>
          <w:numId w:val="16"/>
        </w:numPr>
        <w:spacing w:before="0" w:after="120" w:line="276" w:lineRule="auto"/>
        <w:ind w:left="284" w:hanging="284"/>
        <w:contextualSpacing w:val="0"/>
        <w:jc w:val="left"/>
        <w:rPr>
          <w:rFonts w:eastAsia="Arial" w:cs="Arial"/>
          <w:sz w:val="24"/>
          <w:szCs w:val="24"/>
        </w:rPr>
      </w:pPr>
      <w:r>
        <w:rPr>
          <w:rFonts w:eastAsia="Arial" w:cs="Arial"/>
          <w:sz w:val="24"/>
          <w:szCs w:val="24"/>
        </w:rPr>
        <w:t>r</w:t>
      </w:r>
      <w:r w:rsidR="2FE2DC71" w:rsidRPr="00A1742F">
        <w:rPr>
          <w:rFonts w:eastAsia="Arial" w:cs="Arial"/>
          <w:sz w:val="24"/>
          <w:szCs w:val="24"/>
        </w:rPr>
        <w:t>equires another person to perform forced or compulsory labour and the circumstances are such that that the person knows or ought to know that the other person is being required to perform forced or compulsory labour</w:t>
      </w:r>
    </w:p>
    <w:p w14:paraId="33337AD3" w14:textId="77777777" w:rsidR="00F3332F" w:rsidRDefault="00F3332F" w:rsidP="00F3332F">
      <w:pPr>
        <w:spacing w:before="0" w:after="120" w:line="276" w:lineRule="auto"/>
        <w:ind w:left="567" w:hanging="567"/>
        <w:jc w:val="left"/>
        <w:rPr>
          <w:rFonts w:eastAsia="Arial" w:cs="Arial"/>
          <w:b/>
          <w:bCs/>
          <w:sz w:val="24"/>
          <w:szCs w:val="24"/>
        </w:rPr>
      </w:pPr>
    </w:p>
    <w:p w14:paraId="5A607211" w14:textId="4EEE9E15" w:rsidR="2FE2DC71" w:rsidRPr="00A1742F" w:rsidRDefault="2FE2DC71" w:rsidP="00F3332F">
      <w:pPr>
        <w:spacing w:before="0" w:after="120" w:line="276" w:lineRule="auto"/>
        <w:ind w:left="567" w:hanging="567"/>
        <w:jc w:val="left"/>
        <w:rPr>
          <w:rFonts w:eastAsia="Arial" w:cs="Arial"/>
          <w:b/>
          <w:bCs/>
          <w:sz w:val="24"/>
          <w:szCs w:val="24"/>
        </w:rPr>
      </w:pPr>
      <w:r w:rsidRPr="00A1742F">
        <w:rPr>
          <w:rFonts w:eastAsia="Arial" w:cs="Arial"/>
          <w:b/>
          <w:bCs/>
          <w:sz w:val="24"/>
          <w:szCs w:val="24"/>
        </w:rPr>
        <w:t>Human trafficking</w:t>
      </w:r>
    </w:p>
    <w:p w14:paraId="4317C345" w14:textId="5311EAAA" w:rsidR="2FE2DC71" w:rsidRPr="00F3332F" w:rsidRDefault="2FE2DC71" w:rsidP="00F3332F">
      <w:pPr>
        <w:spacing w:before="0" w:after="120" w:line="276" w:lineRule="auto"/>
        <w:jc w:val="left"/>
        <w:rPr>
          <w:sz w:val="24"/>
          <w:szCs w:val="24"/>
        </w:rPr>
      </w:pPr>
      <w:r w:rsidRPr="00F3332F">
        <w:rPr>
          <w:rFonts w:eastAsia="Arial" w:cs="Arial"/>
          <w:sz w:val="24"/>
          <w:szCs w:val="24"/>
        </w:rPr>
        <w:t>A person commits an offence if:</w:t>
      </w:r>
    </w:p>
    <w:p w14:paraId="57FEC5B2" w14:textId="1E4E91A7" w:rsidR="2FE2DC71" w:rsidRPr="00A1742F" w:rsidRDefault="2FE2DC71" w:rsidP="00F3332F">
      <w:pPr>
        <w:pStyle w:val="ListParagraph"/>
        <w:numPr>
          <w:ilvl w:val="0"/>
          <w:numId w:val="16"/>
        </w:numPr>
        <w:spacing w:before="0" w:after="120" w:line="276" w:lineRule="auto"/>
        <w:ind w:left="284" w:hanging="284"/>
        <w:contextualSpacing w:val="0"/>
        <w:jc w:val="left"/>
        <w:rPr>
          <w:rFonts w:eastAsia="Arial" w:cs="Arial"/>
          <w:sz w:val="24"/>
          <w:szCs w:val="24"/>
        </w:rPr>
      </w:pPr>
      <w:r w:rsidRPr="00A1742F">
        <w:rPr>
          <w:rFonts w:eastAsia="Arial" w:cs="Arial"/>
          <w:sz w:val="24"/>
          <w:szCs w:val="24"/>
        </w:rPr>
        <w:t>the person arranges or facilitates the travel of another person (victim) with a view to being exploited</w:t>
      </w:r>
    </w:p>
    <w:p w14:paraId="47AACA68" w14:textId="4736875D"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it is irrelevant whether the victim consents to travel and whether the victim is an adult or a child</w:t>
      </w:r>
    </w:p>
    <w:p w14:paraId="40852524" w14:textId="77777777" w:rsidR="00F3332F" w:rsidRDefault="00F3332F" w:rsidP="00A1742F">
      <w:pPr>
        <w:spacing w:before="120" w:after="120" w:line="276" w:lineRule="auto"/>
        <w:ind w:left="567" w:hanging="567"/>
        <w:jc w:val="left"/>
        <w:rPr>
          <w:rFonts w:eastAsia="Arial" w:cs="Arial"/>
          <w:b/>
          <w:bCs/>
          <w:sz w:val="24"/>
          <w:szCs w:val="24"/>
        </w:rPr>
      </w:pPr>
    </w:p>
    <w:p w14:paraId="288B25B5" w14:textId="22AC2145"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Exploitation</w:t>
      </w:r>
    </w:p>
    <w:p w14:paraId="7CECB821" w14:textId="7F7251CC" w:rsidR="2FE2DC71" w:rsidRPr="00F3332F" w:rsidRDefault="2FE2DC71" w:rsidP="00F3332F">
      <w:pPr>
        <w:spacing w:before="120" w:after="120" w:line="276" w:lineRule="auto"/>
        <w:jc w:val="left"/>
        <w:rPr>
          <w:sz w:val="24"/>
          <w:szCs w:val="24"/>
        </w:rPr>
      </w:pPr>
      <w:r w:rsidRPr="00F3332F">
        <w:rPr>
          <w:rFonts w:eastAsia="Arial" w:cs="Arial"/>
          <w:sz w:val="24"/>
          <w:szCs w:val="24"/>
        </w:rPr>
        <w:t>A person is exploited if one or more of the following issues are identified in relation to the victim:</w:t>
      </w:r>
    </w:p>
    <w:p w14:paraId="6AA965FF" w14:textId="6CF21996"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lastRenderedPageBreak/>
        <w:t>slavery, servitude, forced or compulsory labour</w:t>
      </w:r>
    </w:p>
    <w:p w14:paraId="78759E91" w14:textId="7D79CA20"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sexual exploitation</w:t>
      </w:r>
    </w:p>
    <w:p w14:paraId="3F78779E" w14:textId="55DD8048"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removal of organs</w:t>
      </w:r>
    </w:p>
    <w:p w14:paraId="661BD15C" w14:textId="4F1E9315"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securing services by force, threats, and deception</w:t>
      </w:r>
    </w:p>
    <w:p w14:paraId="068BCF66" w14:textId="1AEAF4BA" w:rsidR="00A1742F"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securing services from children, young people, and vulnerable persons.</w:t>
      </w:r>
    </w:p>
    <w:p w14:paraId="2477CACF" w14:textId="77777777" w:rsidR="00F3332F" w:rsidRDefault="00F3332F" w:rsidP="00F3332F">
      <w:pPr>
        <w:spacing w:before="120" w:after="120" w:line="276" w:lineRule="auto"/>
        <w:jc w:val="left"/>
        <w:rPr>
          <w:rFonts w:eastAsia="Arial" w:cs="Arial"/>
          <w:b/>
          <w:bCs/>
          <w:sz w:val="24"/>
          <w:szCs w:val="24"/>
        </w:rPr>
      </w:pPr>
    </w:p>
    <w:p w14:paraId="5EE46785" w14:textId="42BB3F4A" w:rsidR="2FE2DC71" w:rsidRPr="00A1742F" w:rsidRDefault="2FE2DC71" w:rsidP="00F3332F">
      <w:pPr>
        <w:spacing w:before="120" w:after="120" w:line="276" w:lineRule="auto"/>
        <w:jc w:val="left"/>
        <w:rPr>
          <w:rFonts w:eastAsia="Arial" w:cs="Arial"/>
          <w:b/>
          <w:bCs/>
          <w:sz w:val="24"/>
          <w:szCs w:val="24"/>
        </w:rPr>
      </w:pPr>
      <w:r w:rsidRPr="00A1742F">
        <w:rPr>
          <w:rFonts w:eastAsia="Arial" w:cs="Arial"/>
          <w:b/>
          <w:bCs/>
          <w:sz w:val="24"/>
          <w:szCs w:val="24"/>
        </w:rPr>
        <w:t>Organisational Structure</w:t>
      </w:r>
    </w:p>
    <w:p w14:paraId="438A23AD" w14:textId="6F8D0290" w:rsidR="2FE2DC71" w:rsidRPr="00F3332F" w:rsidRDefault="2FE2DC71" w:rsidP="00F3332F">
      <w:pPr>
        <w:spacing w:before="120" w:after="120" w:line="276" w:lineRule="auto"/>
        <w:jc w:val="left"/>
        <w:rPr>
          <w:sz w:val="24"/>
          <w:szCs w:val="24"/>
        </w:rPr>
      </w:pPr>
      <w:r w:rsidRPr="00F3332F">
        <w:rPr>
          <w:rFonts w:eastAsia="Arial" w:cs="Arial"/>
          <w:sz w:val="24"/>
          <w:szCs w:val="24"/>
        </w:rPr>
        <w:t xml:space="preserve">As an authorised statutory body, the ICB is the lead commissioner for health care services (including acute, community, mental health, and primary care) in </w:t>
      </w:r>
      <w:r w:rsidR="002839EF" w:rsidRPr="00F3332F">
        <w:rPr>
          <w:rFonts w:eastAsia="Arial" w:cs="Arial"/>
          <w:sz w:val="24"/>
          <w:szCs w:val="24"/>
          <w:highlight w:val="yellow"/>
        </w:rPr>
        <w:t>NHS Derby and Derbyshire/NHS Lincolnshire/NHS Nottingham and Nottinghamshire</w:t>
      </w:r>
      <w:r w:rsidRPr="00F3332F">
        <w:rPr>
          <w:rFonts w:eastAsia="Arial" w:cs="Arial"/>
          <w:sz w:val="24"/>
          <w:szCs w:val="24"/>
        </w:rPr>
        <w:t>. We are committed to ensuring that there is no modern slavery or human trafficking in any part of our business activity and in so far as is possible to holding our suppliers to account to do likewise.</w:t>
      </w:r>
    </w:p>
    <w:p w14:paraId="5F3A4328" w14:textId="77777777" w:rsidR="00A1742F" w:rsidRPr="00A1742F" w:rsidRDefault="00A1742F" w:rsidP="00A1742F">
      <w:pPr>
        <w:pStyle w:val="ListParagraph"/>
        <w:spacing w:before="120" w:after="120" w:line="276" w:lineRule="auto"/>
        <w:ind w:left="567"/>
        <w:contextualSpacing w:val="0"/>
        <w:jc w:val="left"/>
        <w:rPr>
          <w:sz w:val="24"/>
          <w:szCs w:val="24"/>
        </w:rPr>
      </w:pPr>
    </w:p>
    <w:p w14:paraId="3793C62A" w14:textId="06681957"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Our approach</w:t>
      </w:r>
    </w:p>
    <w:p w14:paraId="614AC618" w14:textId="7E628F2D" w:rsidR="2FE2DC71" w:rsidRPr="00F3332F" w:rsidRDefault="2FE2DC71" w:rsidP="00F3332F">
      <w:pPr>
        <w:spacing w:before="120" w:after="120" w:line="276" w:lineRule="auto"/>
        <w:jc w:val="left"/>
        <w:rPr>
          <w:sz w:val="24"/>
          <w:szCs w:val="24"/>
        </w:rPr>
      </w:pPr>
      <w:r w:rsidRPr="00F3332F">
        <w:rPr>
          <w:rFonts w:eastAsia="Arial" w:cs="Arial"/>
          <w:sz w:val="24"/>
          <w:szCs w:val="24"/>
        </w:rPr>
        <w:t>Our overall approach is governed by compliance with legislative and regulatory requirements and the maintenance and development of best practice in the fields of contracting and employment. The ICB recognises safeguarding as a high priority for the organisation. To achieve this, we ensure that we have arrangements in place to provide strong leadership, vision, and direction for safeguarding. We make sure we have clear accessible policies and procedures in line with relevant legislation, statutory guidance, and best practice</w:t>
      </w:r>
      <w:r w:rsidR="00DA2884" w:rsidRPr="00F3332F">
        <w:rPr>
          <w:rFonts w:eastAsia="Arial" w:cs="Arial"/>
          <w:sz w:val="24"/>
          <w:szCs w:val="24"/>
        </w:rPr>
        <w:t>.</w:t>
      </w:r>
    </w:p>
    <w:p w14:paraId="226BED70" w14:textId="77777777" w:rsidR="00A1742F" w:rsidRPr="00A1742F" w:rsidRDefault="00A1742F" w:rsidP="00A1742F">
      <w:pPr>
        <w:pStyle w:val="ListParagraph"/>
        <w:spacing w:before="120" w:after="120" w:line="276" w:lineRule="auto"/>
        <w:ind w:left="567"/>
        <w:contextualSpacing w:val="0"/>
        <w:jc w:val="left"/>
        <w:rPr>
          <w:sz w:val="24"/>
          <w:szCs w:val="24"/>
        </w:rPr>
      </w:pPr>
    </w:p>
    <w:p w14:paraId="3F8DA7A4" w14:textId="67C5890E" w:rsidR="03655DB8" w:rsidRPr="00A1742F" w:rsidRDefault="03655DB8" w:rsidP="00A1742F">
      <w:pPr>
        <w:spacing w:before="120" w:after="120" w:line="276" w:lineRule="auto"/>
        <w:ind w:left="567" w:hanging="567"/>
        <w:jc w:val="left"/>
        <w:rPr>
          <w:rFonts w:eastAsia="Arial" w:cs="Arial"/>
          <w:sz w:val="24"/>
          <w:szCs w:val="24"/>
        </w:rPr>
      </w:pPr>
      <w:r w:rsidRPr="00A1742F">
        <w:rPr>
          <w:rFonts w:eastAsia="Arial" w:cs="Arial"/>
          <w:b/>
          <w:bCs/>
          <w:sz w:val="24"/>
          <w:szCs w:val="24"/>
        </w:rPr>
        <w:t xml:space="preserve">Implications for equality and diversity </w:t>
      </w:r>
      <w:r w:rsidRPr="00A1742F">
        <w:rPr>
          <w:rFonts w:eastAsia="Arial" w:cs="Arial"/>
          <w:sz w:val="24"/>
          <w:szCs w:val="24"/>
        </w:rPr>
        <w:t xml:space="preserve"> </w:t>
      </w:r>
    </w:p>
    <w:p w14:paraId="7CFAA638" w14:textId="6C33FF21" w:rsidR="03655DB8" w:rsidRPr="00F3332F" w:rsidRDefault="03655DB8" w:rsidP="00F3332F">
      <w:pPr>
        <w:spacing w:before="120" w:after="120" w:line="276" w:lineRule="auto"/>
        <w:jc w:val="left"/>
        <w:rPr>
          <w:sz w:val="24"/>
          <w:szCs w:val="24"/>
        </w:rPr>
      </w:pPr>
      <w:r w:rsidRPr="00F3332F">
        <w:rPr>
          <w:rFonts w:eastAsia="Arial" w:cs="Arial"/>
          <w:sz w:val="24"/>
          <w:szCs w:val="24"/>
        </w:rPr>
        <w:t xml:space="preserve">The ICB has a duty under the Equality Act 2010 to have due regard to the need to eliminate unlawful discrimination, advance equality of opportunity and foster good relations between people from different groups. In relation to the issues set out in this paper, consideration has been given to the impact that the recommendations might have on these requirements and on the nine protected groups identified by the Act (age, disability, gender reassignment, marriage and civil partnership, pregnancy and maternity, race, religion and belief, gender and sexual orientation).  </w:t>
      </w:r>
    </w:p>
    <w:p w14:paraId="6E889EEA" w14:textId="77777777" w:rsidR="00A1742F" w:rsidRPr="00A1742F" w:rsidRDefault="00A1742F" w:rsidP="00A1742F">
      <w:pPr>
        <w:pStyle w:val="ListParagraph"/>
        <w:spacing w:before="120" w:after="120" w:line="276" w:lineRule="auto"/>
        <w:ind w:left="567"/>
        <w:contextualSpacing w:val="0"/>
        <w:jc w:val="left"/>
        <w:rPr>
          <w:sz w:val="24"/>
          <w:szCs w:val="24"/>
        </w:rPr>
      </w:pPr>
    </w:p>
    <w:p w14:paraId="0FCB73B6" w14:textId="4504F1B6"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The organisational structure, business, and supply chain</w:t>
      </w:r>
    </w:p>
    <w:p w14:paraId="2F022722" w14:textId="5B30AFF5" w:rsidR="2FE2DC71" w:rsidRPr="00F3332F" w:rsidRDefault="2FE2DC71" w:rsidP="00F3332F">
      <w:pPr>
        <w:spacing w:before="120" w:after="120" w:line="276" w:lineRule="auto"/>
        <w:jc w:val="left"/>
        <w:rPr>
          <w:sz w:val="24"/>
          <w:szCs w:val="24"/>
        </w:rPr>
      </w:pPr>
      <w:r w:rsidRPr="00F3332F">
        <w:rPr>
          <w:rFonts w:eastAsia="Arial" w:cs="Arial"/>
          <w:sz w:val="24"/>
          <w:szCs w:val="24"/>
        </w:rPr>
        <w:t xml:space="preserve">We have a clear line of accountability for safeguarding within the ICB. The ICB’s Chief Executive has ultimate accountability for ensuring that the health contribution to safeguarding and promoting the welfare of children and adults is discharged effectively across the whole health economy through commissioning arrangements. The </w:t>
      </w:r>
      <w:r w:rsidR="63986268" w:rsidRPr="00F3332F">
        <w:rPr>
          <w:rFonts w:eastAsia="Arial" w:cs="Arial"/>
          <w:sz w:val="24"/>
          <w:szCs w:val="24"/>
        </w:rPr>
        <w:t xml:space="preserve">Executive Director of Quality (Nursing) </w:t>
      </w:r>
      <w:r w:rsidRPr="00F3332F">
        <w:rPr>
          <w:rFonts w:eastAsia="Arial" w:cs="Arial"/>
          <w:sz w:val="24"/>
          <w:szCs w:val="24"/>
        </w:rPr>
        <w:t xml:space="preserve">is the ICB’s executive lead for safeguarding and has responsibility for providing leadership and gaining assurance in relation to safeguarding issues within the ICB. The ICB employs the expertise of </w:t>
      </w:r>
      <w:r w:rsidRPr="00F3332F">
        <w:rPr>
          <w:rFonts w:eastAsia="Arial" w:cs="Arial"/>
          <w:sz w:val="24"/>
          <w:szCs w:val="24"/>
        </w:rPr>
        <w:lastRenderedPageBreak/>
        <w:t>Designated professionals for both children and adults. These roles are an integral part of the ICB’s activity and support the delivery of the safeguarding adult and children’s agenda.</w:t>
      </w:r>
    </w:p>
    <w:p w14:paraId="7DB33571" w14:textId="77777777" w:rsidR="00A1742F" w:rsidRPr="00A1742F" w:rsidRDefault="00A1742F" w:rsidP="00A1742F">
      <w:pPr>
        <w:pStyle w:val="ListParagraph"/>
        <w:spacing w:before="120" w:after="120" w:line="276" w:lineRule="auto"/>
        <w:ind w:left="567"/>
        <w:contextualSpacing w:val="0"/>
        <w:jc w:val="left"/>
        <w:rPr>
          <w:sz w:val="24"/>
          <w:szCs w:val="24"/>
        </w:rPr>
      </w:pPr>
    </w:p>
    <w:p w14:paraId="23D5D588" w14:textId="0B8AC64E"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Procurement</w:t>
      </w:r>
    </w:p>
    <w:p w14:paraId="5859D548" w14:textId="6F978720" w:rsidR="2FE2DC71" w:rsidRPr="00F3332F" w:rsidRDefault="2FE2DC71" w:rsidP="00F3332F">
      <w:pPr>
        <w:spacing w:before="120" w:after="120" w:line="276" w:lineRule="auto"/>
        <w:jc w:val="left"/>
        <w:rPr>
          <w:sz w:val="24"/>
          <w:szCs w:val="24"/>
        </w:rPr>
      </w:pPr>
      <w:r w:rsidRPr="00F3332F">
        <w:rPr>
          <w:rFonts w:eastAsia="Arial" w:cs="Arial"/>
          <w:sz w:val="24"/>
          <w:szCs w:val="24"/>
        </w:rPr>
        <w:t xml:space="preserve">The ICB ensures that organisations commissioned to provide services have appropriate systems that safeguard children in line with section 11 of the Children Act (2004) and Working Together to Safeguard Children (2018), and adults in line with The Mental Capacity Act 2005, The Care Act 2014, and The Modern Slavery Act 2015. </w:t>
      </w:r>
    </w:p>
    <w:p w14:paraId="0D14FBFB" w14:textId="77777777" w:rsidR="00A1742F" w:rsidRPr="00A1742F" w:rsidRDefault="00A1742F" w:rsidP="00A1742F">
      <w:pPr>
        <w:pStyle w:val="ListParagraph"/>
        <w:spacing w:before="120" w:after="120" w:line="276" w:lineRule="auto"/>
        <w:ind w:left="567"/>
        <w:contextualSpacing w:val="0"/>
        <w:jc w:val="left"/>
        <w:rPr>
          <w:sz w:val="24"/>
          <w:szCs w:val="24"/>
        </w:rPr>
      </w:pPr>
    </w:p>
    <w:p w14:paraId="74D336C5" w14:textId="57346D67"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Business and supply chains</w:t>
      </w:r>
    </w:p>
    <w:p w14:paraId="52743B0C" w14:textId="330580A9"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The ICB is committed to ensuring that there is no </w:t>
      </w:r>
      <w:r w:rsidR="00FE25F0" w:rsidRPr="00F3332F">
        <w:rPr>
          <w:rFonts w:eastAsia="Arial" w:cs="Arial"/>
          <w:sz w:val="24"/>
          <w:szCs w:val="24"/>
        </w:rPr>
        <w:t>m</w:t>
      </w:r>
      <w:r w:rsidRPr="00F3332F">
        <w:rPr>
          <w:rFonts w:eastAsia="Arial" w:cs="Arial"/>
          <w:sz w:val="24"/>
          <w:szCs w:val="24"/>
        </w:rPr>
        <w:t xml:space="preserve">odern </w:t>
      </w:r>
      <w:r w:rsidR="00FE25F0" w:rsidRPr="00F3332F">
        <w:rPr>
          <w:rFonts w:eastAsia="Arial" w:cs="Arial"/>
          <w:sz w:val="24"/>
          <w:szCs w:val="24"/>
        </w:rPr>
        <w:t>s</w:t>
      </w:r>
      <w:r w:rsidRPr="00F3332F">
        <w:rPr>
          <w:rFonts w:eastAsia="Arial" w:cs="Arial"/>
          <w:sz w:val="24"/>
          <w:szCs w:val="24"/>
        </w:rPr>
        <w:t xml:space="preserve">lavery or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rafficking in our supply chains or in any part of our business. Safe recruitment principles are adhered to which includes strict requirements in respect of identity checks, work permits and criminal records. The pay structure is derived from national collective agreements and is based on equal pay principles with rates of pay that are nationally determined. Systems are in place to encourage the reporting of concerns and through the Freedom to Speak Up Guardian</w:t>
      </w:r>
      <w:r w:rsidR="00E2318D" w:rsidRPr="00F3332F">
        <w:rPr>
          <w:rFonts w:eastAsia="Arial" w:cs="Arial"/>
          <w:sz w:val="24"/>
          <w:szCs w:val="24"/>
        </w:rPr>
        <w:t>.</w:t>
      </w:r>
    </w:p>
    <w:p w14:paraId="3A448CCF" w14:textId="189620C7" w:rsidR="2FE2DC71" w:rsidRPr="00F3332F" w:rsidRDefault="2FE2DC71" w:rsidP="00F3332F">
      <w:pPr>
        <w:spacing w:before="120" w:after="120" w:line="276" w:lineRule="auto"/>
        <w:jc w:val="left"/>
        <w:rPr>
          <w:sz w:val="24"/>
          <w:szCs w:val="24"/>
        </w:rPr>
      </w:pPr>
      <w:r w:rsidRPr="00F3332F">
        <w:rPr>
          <w:rFonts w:eastAsia="Arial" w:cs="Arial"/>
          <w:sz w:val="24"/>
          <w:szCs w:val="24"/>
        </w:rPr>
        <w:t>With regards to providers and supply chains, we expect these entities to have suitable anti-slavery and human trafficking policies and processes in place. We will use our routine contract management meetings with major providers to hold them explicitly to account for compliance with the Act and we will implement any relevant clauses contained within the Standard NHS Contract.</w:t>
      </w:r>
    </w:p>
    <w:p w14:paraId="4E039976" w14:textId="77777777" w:rsidR="00A1742F" w:rsidRPr="00A1742F" w:rsidRDefault="00A1742F" w:rsidP="00A1742F">
      <w:pPr>
        <w:pStyle w:val="ListParagraph"/>
        <w:spacing w:before="120" w:after="120" w:line="276" w:lineRule="auto"/>
        <w:ind w:left="567"/>
        <w:contextualSpacing w:val="0"/>
        <w:jc w:val="left"/>
        <w:rPr>
          <w:sz w:val="24"/>
          <w:szCs w:val="24"/>
        </w:rPr>
      </w:pPr>
    </w:p>
    <w:p w14:paraId="67BAB9D3" w14:textId="67A27A17"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Contracting with providers is a core function of the ICB</w:t>
      </w:r>
    </w:p>
    <w:p w14:paraId="21EA2730" w14:textId="294162D9"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The ICB is committed to social and environmental responsibility and has zero tolerance for </w:t>
      </w:r>
      <w:r w:rsidR="00FE25F0" w:rsidRPr="00F3332F">
        <w:rPr>
          <w:rFonts w:eastAsia="Arial" w:cs="Arial"/>
          <w:sz w:val="24"/>
          <w:szCs w:val="24"/>
        </w:rPr>
        <w:t>m</w:t>
      </w:r>
      <w:r w:rsidRPr="00F3332F">
        <w:rPr>
          <w:rFonts w:eastAsia="Arial" w:cs="Arial"/>
          <w:sz w:val="24"/>
          <w:szCs w:val="24"/>
        </w:rPr>
        <w:t xml:space="preserve">odern </w:t>
      </w:r>
      <w:r w:rsidR="00FE25F0" w:rsidRPr="00F3332F">
        <w:rPr>
          <w:rFonts w:eastAsia="Arial" w:cs="Arial"/>
          <w:sz w:val="24"/>
          <w:szCs w:val="24"/>
        </w:rPr>
        <w:t>s</w:t>
      </w:r>
      <w:r w:rsidRPr="00F3332F">
        <w:rPr>
          <w:rFonts w:eastAsia="Arial" w:cs="Arial"/>
          <w:sz w:val="24"/>
          <w:szCs w:val="24"/>
        </w:rPr>
        <w:t xml:space="preserve">lavery and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 xml:space="preserve">rafficking. Any identified concerns regarding </w:t>
      </w:r>
      <w:r w:rsidR="00FE25F0" w:rsidRPr="00F3332F">
        <w:rPr>
          <w:rFonts w:eastAsia="Arial" w:cs="Arial"/>
          <w:sz w:val="24"/>
          <w:szCs w:val="24"/>
        </w:rPr>
        <w:t>m</w:t>
      </w:r>
      <w:r w:rsidRPr="00F3332F">
        <w:rPr>
          <w:rFonts w:eastAsia="Arial" w:cs="Arial"/>
          <w:sz w:val="24"/>
          <w:szCs w:val="24"/>
        </w:rPr>
        <w:t xml:space="preserve">odern </w:t>
      </w:r>
      <w:r w:rsidR="00FE25F0" w:rsidRPr="00F3332F">
        <w:rPr>
          <w:rFonts w:eastAsia="Arial" w:cs="Arial"/>
          <w:sz w:val="24"/>
          <w:szCs w:val="24"/>
        </w:rPr>
        <w:t>s</w:t>
      </w:r>
      <w:r w:rsidRPr="00F3332F">
        <w:rPr>
          <w:rFonts w:eastAsia="Arial" w:cs="Arial"/>
          <w:sz w:val="24"/>
          <w:szCs w:val="24"/>
        </w:rPr>
        <w:t xml:space="preserve">lavery and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rafficking would be escalated as part of the organisational safeguarding process and in conjunction with partner agencies, such as the Local Authority and Police.</w:t>
      </w:r>
    </w:p>
    <w:p w14:paraId="63FF6945" w14:textId="77777777"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All our contracting and commissioning staff are suitably qualified and experienced in managing healthcare contracts and will receive appropriate briefings on the requirements of the Modern Slavery Act 2015 (the Act). We undertake due diligence when considering taking on new </w:t>
      </w:r>
      <w:r w:rsidR="1E5438E6" w:rsidRPr="00F3332F">
        <w:rPr>
          <w:rFonts w:eastAsia="Arial" w:cs="Arial"/>
          <w:sz w:val="24"/>
          <w:szCs w:val="24"/>
        </w:rPr>
        <w:t>suppliers and</w:t>
      </w:r>
      <w:r w:rsidRPr="00F3332F">
        <w:rPr>
          <w:rFonts w:eastAsia="Arial" w:cs="Arial"/>
          <w:sz w:val="24"/>
          <w:szCs w:val="24"/>
        </w:rPr>
        <w:t xml:space="preserve"> regularly review our existing suppliers.</w:t>
      </w:r>
    </w:p>
    <w:p w14:paraId="7288CF19" w14:textId="7DEA1595"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 xml:space="preserve">Ensuring that </w:t>
      </w:r>
      <w:r w:rsidR="00FE25F0" w:rsidRPr="00A1742F">
        <w:rPr>
          <w:rFonts w:eastAsia="Arial" w:cs="Arial"/>
          <w:sz w:val="24"/>
          <w:szCs w:val="24"/>
        </w:rPr>
        <w:t>s</w:t>
      </w:r>
      <w:r w:rsidRPr="00A1742F">
        <w:rPr>
          <w:rFonts w:eastAsia="Arial" w:cs="Arial"/>
          <w:sz w:val="24"/>
          <w:szCs w:val="24"/>
        </w:rPr>
        <w:t xml:space="preserve">lavery and </w:t>
      </w:r>
      <w:r w:rsidR="00FE25F0" w:rsidRPr="00A1742F">
        <w:rPr>
          <w:rFonts w:eastAsia="Arial" w:cs="Arial"/>
          <w:sz w:val="24"/>
          <w:szCs w:val="24"/>
        </w:rPr>
        <w:t>h</w:t>
      </w:r>
      <w:r w:rsidRPr="00A1742F">
        <w:rPr>
          <w:rFonts w:eastAsia="Arial" w:cs="Arial"/>
          <w:sz w:val="24"/>
          <w:szCs w:val="24"/>
        </w:rPr>
        <w:t xml:space="preserve">uman </w:t>
      </w:r>
      <w:r w:rsidR="00FE25F0" w:rsidRPr="00A1742F">
        <w:rPr>
          <w:rFonts w:eastAsia="Arial" w:cs="Arial"/>
          <w:sz w:val="24"/>
          <w:szCs w:val="24"/>
        </w:rPr>
        <w:t>t</w:t>
      </w:r>
      <w:r w:rsidRPr="00A1742F">
        <w:rPr>
          <w:rFonts w:eastAsia="Arial" w:cs="Arial"/>
          <w:sz w:val="24"/>
          <w:szCs w:val="24"/>
        </w:rPr>
        <w:t>rafficking is not taking place in its business or supply chains</w:t>
      </w:r>
    </w:p>
    <w:p w14:paraId="58268CF9" w14:textId="1652FF13" w:rsidR="00E2318D" w:rsidRPr="00A1742F" w:rsidRDefault="2FE2DC71" w:rsidP="00F3332F">
      <w:pPr>
        <w:pStyle w:val="ListParagraph"/>
        <w:numPr>
          <w:ilvl w:val="0"/>
          <w:numId w:val="16"/>
        </w:numPr>
        <w:spacing w:before="120" w:after="120" w:line="276" w:lineRule="auto"/>
        <w:ind w:left="284" w:hanging="284"/>
        <w:contextualSpacing w:val="0"/>
        <w:jc w:val="left"/>
        <w:rPr>
          <w:sz w:val="24"/>
          <w:szCs w:val="24"/>
        </w:rPr>
      </w:pPr>
      <w:r w:rsidRPr="00A1742F">
        <w:rPr>
          <w:rFonts w:eastAsia="Arial" w:cs="Arial"/>
          <w:sz w:val="24"/>
          <w:szCs w:val="24"/>
        </w:rPr>
        <w:t xml:space="preserve">The ICB aims to be as effective as possible in ensuring that modern slavery and </w:t>
      </w:r>
      <w:r w:rsidR="00FE25F0" w:rsidRPr="00A1742F">
        <w:rPr>
          <w:rFonts w:eastAsia="Arial" w:cs="Arial"/>
          <w:sz w:val="24"/>
          <w:szCs w:val="24"/>
        </w:rPr>
        <w:t>h</w:t>
      </w:r>
      <w:r w:rsidRPr="00A1742F">
        <w:rPr>
          <w:rFonts w:eastAsia="Arial" w:cs="Arial"/>
          <w:sz w:val="24"/>
          <w:szCs w:val="24"/>
        </w:rPr>
        <w:t xml:space="preserve">uman </w:t>
      </w:r>
      <w:r w:rsidR="00FE25F0" w:rsidRPr="00A1742F">
        <w:rPr>
          <w:rFonts w:eastAsia="Arial" w:cs="Arial"/>
          <w:sz w:val="24"/>
          <w:szCs w:val="24"/>
        </w:rPr>
        <w:t>t</w:t>
      </w:r>
      <w:r w:rsidRPr="00A1742F">
        <w:rPr>
          <w:rFonts w:eastAsia="Arial" w:cs="Arial"/>
          <w:sz w:val="24"/>
          <w:szCs w:val="24"/>
        </w:rPr>
        <w:t>rafficking is not taking place in any part of our business or supply chains by:</w:t>
      </w:r>
    </w:p>
    <w:p w14:paraId="7763A8B7" w14:textId="42B56050"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lastRenderedPageBreak/>
        <w:t xml:space="preserve">Effective interagency working with local authorities, the police and third sector organisations which includes appropriate arrangements for preventing and responding to modern slavery and </w:t>
      </w:r>
      <w:r w:rsidR="00FE25F0" w:rsidRPr="00A1742F">
        <w:rPr>
          <w:rFonts w:eastAsia="Arial" w:cs="Arial"/>
          <w:sz w:val="24"/>
          <w:szCs w:val="24"/>
        </w:rPr>
        <w:t>h</w:t>
      </w:r>
      <w:r w:rsidRPr="00A1742F">
        <w:rPr>
          <w:rFonts w:eastAsia="Arial" w:cs="Arial"/>
          <w:sz w:val="24"/>
          <w:szCs w:val="24"/>
        </w:rPr>
        <w:t xml:space="preserve">uman </w:t>
      </w:r>
      <w:r w:rsidR="00FE25F0" w:rsidRPr="00A1742F">
        <w:rPr>
          <w:rFonts w:eastAsia="Arial" w:cs="Arial"/>
          <w:sz w:val="24"/>
          <w:szCs w:val="24"/>
        </w:rPr>
        <w:t>t</w:t>
      </w:r>
      <w:r w:rsidRPr="00A1742F">
        <w:rPr>
          <w:rFonts w:eastAsia="Arial" w:cs="Arial"/>
          <w:sz w:val="24"/>
          <w:szCs w:val="24"/>
        </w:rPr>
        <w:t>rafficking.</w:t>
      </w:r>
    </w:p>
    <w:p w14:paraId="106B3C48" w14:textId="77777777"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Signing up to the multi-agency policy and procedures for the protection of adults with care and support needs.</w:t>
      </w:r>
    </w:p>
    <w:p w14:paraId="54FBE74A" w14:textId="77777777"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Undertaking robust NHS employment checks and payroll systems.</w:t>
      </w:r>
    </w:p>
    <w:p w14:paraId="27D2F41C" w14:textId="0D00063C" w:rsidR="2FE2DC71" w:rsidRPr="00A1742F" w:rsidRDefault="2FE2DC71" w:rsidP="00F3332F">
      <w:pPr>
        <w:pStyle w:val="ListParagraph"/>
        <w:numPr>
          <w:ilvl w:val="0"/>
          <w:numId w:val="16"/>
        </w:numPr>
        <w:spacing w:before="120" w:after="120" w:line="276" w:lineRule="auto"/>
        <w:ind w:left="284" w:hanging="284"/>
        <w:contextualSpacing w:val="0"/>
        <w:jc w:val="left"/>
        <w:rPr>
          <w:sz w:val="24"/>
          <w:szCs w:val="24"/>
        </w:rPr>
      </w:pPr>
      <w:r w:rsidRPr="00A1742F">
        <w:rPr>
          <w:rFonts w:eastAsia="Arial" w:cs="Arial"/>
          <w:sz w:val="24"/>
          <w:szCs w:val="24"/>
        </w:rPr>
        <w:t>Ensuring good communication through contract management meetings, with our commissioned providers in the supply chain and their understanding of, and compliance with, our expectations in relation to the NHS terms and conditions. These conditions relate to issues including bribery, slavery, and other ethical considerations.</w:t>
      </w:r>
    </w:p>
    <w:p w14:paraId="112A13F1" w14:textId="77777777" w:rsidR="00A1742F" w:rsidRPr="00A1742F" w:rsidRDefault="00A1742F" w:rsidP="00A1742F">
      <w:pPr>
        <w:pStyle w:val="ListParagraph"/>
        <w:spacing w:before="120" w:after="120" w:line="276" w:lineRule="auto"/>
        <w:ind w:left="567"/>
        <w:contextualSpacing w:val="0"/>
        <w:jc w:val="left"/>
        <w:rPr>
          <w:sz w:val="24"/>
          <w:szCs w:val="24"/>
        </w:rPr>
      </w:pPr>
    </w:p>
    <w:p w14:paraId="506CABF0" w14:textId="164BB27C"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 xml:space="preserve">Staff training </w:t>
      </w:r>
    </w:p>
    <w:p w14:paraId="2A3C0492" w14:textId="7E90925B"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Slavery and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 xml:space="preserve">rafficking </w:t>
      </w:r>
      <w:proofErr w:type="gramStart"/>
      <w:r w:rsidRPr="00F3332F">
        <w:rPr>
          <w:rFonts w:eastAsia="Arial" w:cs="Arial"/>
          <w:sz w:val="24"/>
          <w:szCs w:val="24"/>
        </w:rPr>
        <w:t>is</w:t>
      </w:r>
      <w:proofErr w:type="gramEnd"/>
      <w:r w:rsidRPr="00F3332F">
        <w:rPr>
          <w:rFonts w:eastAsia="Arial" w:cs="Arial"/>
          <w:sz w:val="24"/>
          <w:szCs w:val="24"/>
        </w:rPr>
        <w:t xml:space="preserve"> part of the organisation’s Mandatory Safeguarding Children and Adults training programme.</w:t>
      </w:r>
    </w:p>
    <w:p w14:paraId="4216587C" w14:textId="77777777" w:rsidR="00F3332F" w:rsidRDefault="00F3332F" w:rsidP="00F3332F">
      <w:pPr>
        <w:spacing w:before="120" w:after="120" w:line="276" w:lineRule="auto"/>
        <w:jc w:val="left"/>
        <w:rPr>
          <w:rFonts w:eastAsia="Arial" w:cs="Arial"/>
          <w:b/>
          <w:bCs/>
          <w:sz w:val="24"/>
          <w:szCs w:val="24"/>
        </w:rPr>
      </w:pPr>
    </w:p>
    <w:p w14:paraId="12EAA954" w14:textId="200D8790" w:rsidR="2FE2DC71" w:rsidRPr="00F3332F" w:rsidRDefault="2FE2DC71" w:rsidP="00F3332F">
      <w:pPr>
        <w:spacing w:before="120" w:after="120" w:line="276" w:lineRule="auto"/>
        <w:jc w:val="left"/>
        <w:rPr>
          <w:sz w:val="24"/>
          <w:szCs w:val="24"/>
        </w:rPr>
      </w:pPr>
      <w:r w:rsidRPr="00F3332F">
        <w:rPr>
          <w:rFonts w:eastAsia="Arial" w:cs="Arial"/>
          <w:b/>
          <w:bCs/>
          <w:sz w:val="24"/>
          <w:szCs w:val="24"/>
        </w:rPr>
        <w:t>This statement is made pursuant to Section 54(1) of the Modern Slavery Act 2015 and constitutes our organisation’s modern slavery and human trafficking statement for the current financial year.</w:t>
      </w:r>
    </w:p>
    <w:p w14:paraId="55F9D2FE" w14:textId="163CF865" w:rsidR="56873DAB" w:rsidRDefault="56873DAB" w:rsidP="00E2318D">
      <w:pPr>
        <w:spacing w:before="0" w:after="120" w:line="276" w:lineRule="auto"/>
        <w:ind w:left="567" w:hanging="567"/>
        <w:jc w:val="left"/>
        <w:rPr>
          <w:rFonts w:eastAsia="Arial" w:cs="Arial"/>
          <w:sz w:val="24"/>
          <w:szCs w:val="24"/>
        </w:rPr>
      </w:pPr>
    </w:p>
    <w:p w14:paraId="7D5B40F5" w14:textId="649A4638" w:rsidR="56873DAB" w:rsidRDefault="56873DAB" w:rsidP="00E2318D">
      <w:pPr>
        <w:spacing w:before="0" w:after="120" w:line="276" w:lineRule="auto"/>
        <w:ind w:left="567" w:hanging="567"/>
        <w:jc w:val="left"/>
        <w:rPr>
          <w:rFonts w:eastAsia="Arial" w:cs="Arial"/>
          <w:sz w:val="24"/>
          <w:szCs w:val="24"/>
        </w:rPr>
      </w:pPr>
    </w:p>
    <w:p w14:paraId="43001231" w14:textId="3E95CD0E" w:rsidR="56873DAB" w:rsidRDefault="56873DAB" w:rsidP="56873DAB">
      <w:pPr>
        <w:rPr>
          <w:rFonts w:eastAsia="Arial" w:cs="Arial"/>
          <w:sz w:val="24"/>
          <w:szCs w:val="24"/>
        </w:rPr>
      </w:pPr>
    </w:p>
    <w:p w14:paraId="2F12956E" w14:textId="35A26329" w:rsidR="56873DAB" w:rsidRDefault="56873DAB" w:rsidP="56873DAB">
      <w:pPr>
        <w:rPr>
          <w:rFonts w:eastAsia="Arial" w:cs="Arial"/>
          <w:sz w:val="24"/>
          <w:szCs w:val="24"/>
        </w:rPr>
      </w:pPr>
    </w:p>
    <w:p w14:paraId="6B514FAF" w14:textId="3DBBCCA9" w:rsidR="56873DAB" w:rsidRDefault="56873DAB" w:rsidP="56873DAB">
      <w:pPr>
        <w:rPr>
          <w:rFonts w:eastAsia="Arial" w:cs="Arial"/>
          <w:sz w:val="24"/>
          <w:szCs w:val="24"/>
        </w:rPr>
      </w:pPr>
    </w:p>
    <w:p w14:paraId="31175808" w14:textId="0D609EE3" w:rsidR="6C652B7A" w:rsidRDefault="6C652B7A" w:rsidP="56873DAB">
      <w:r w:rsidRPr="56873DAB">
        <w:rPr>
          <w:rFonts w:eastAsia="Arial" w:cs="Arial"/>
          <w:sz w:val="24"/>
          <w:szCs w:val="24"/>
        </w:rPr>
        <w:t xml:space="preserve"> </w:t>
      </w:r>
    </w:p>
    <w:p w14:paraId="0F8D79F6" w14:textId="0E659352" w:rsidR="56873DAB" w:rsidRDefault="56873DAB" w:rsidP="56873DAB">
      <w:pPr>
        <w:rPr>
          <w:rFonts w:eastAsia="Arial" w:cs="Arial"/>
          <w:sz w:val="24"/>
          <w:szCs w:val="24"/>
        </w:rPr>
      </w:pPr>
    </w:p>
    <w:p w14:paraId="7892EFE1" w14:textId="0C0731AC" w:rsidR="6C652B7A" w:rsidRDefault="6C652B7A" w:rsidP="56873DAB">
      <w:pPr>
        <w:rPr>
          <w:rFonts w:eastAsia="Arial" w:cs="Arial"/>
          <w:sz w:val="24"/>
          <w:szCs w:val="24"/>
        </w:rPr>
      </w:pPr>
      <w:r w:rsidRPr="56873DAB">
        <w:rPr>
          <w:rFonts w:eastAsia="Arial" w:cs="Arial"/>
          <w:sz w:val="24"/>
          <w:szCs w:val="24"/>
        </w:rPr>
        <w:t xml:space="preserve">   </w:t>
      </w:r>
    </w:p>
    <w:p w14:paraId="61BF42F5" w14:textId="67F0F7D5" w:rsidR="00AD317B" w:rsidRDefault="00AD317B" w:rsidP="00626F71">
      <w:pPr>
        <w:rPr>
          <w:rFonts w:eastAsia="Arial" w:cs="Arial"/>
          <w:sz w:val="24"/>
          <w:szCs w:val="24"/>
        </w:rPr>
      </w:pPr>
    </w:p>
    <w:sectPr w:rsidR="00AD317B" w:rsidSect="00626F71">
      <w:footerReference w:type="default" r:id="rId12"/>
      <w:pgSz w:w="11906" w:h="16838" w:code="9"/>
      <w:pgMar w:top="851" w:right="1418"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2131" w14:textId="77777777" w:rsidR="008E36F2" w:rsidRDefault="008E36F2" w:rsidP="00483FAE">
      <w:pPr>
        <w:spacing w:line="240" w:lineRule="auto"/>
      </w:pPr>
      <w:r>
        <w:separator/>
      </w:r>
    </w:p>
  </w:endnote>
  <w:endnote w:type="continuationSeparator" w:id="0">
    <w:p w14:paraId="273B2379" w14:textId="77777777" w:rsidR="008E36F2" w:rsidRDefault="008E36F2"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644894"/>
      <w:docPartObj>
        <w:docPartGallery w:val="Page Numbers (Bottom of Page)"/>
        <w:docPartUnique/>
      </w:docPartObj>
    </w:sdtPr>
    <w:sdtEndPr>
      <w:rPr>
        <w:noProof/>
      </w:rPr>
    </w:sdtEndPr>
    <w:sdtContent>
      <w:p w14:paraId="72F96D33" w14:textId="54C245C7" w:rsidR="00A1742F" w:rsidRDefault="00A17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E5BB7" w14:textId="77777777" w:rsidR="00E71F83" w:rsidRDefault="00E7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5723" w14:textId="77777777" w:rsidR="008E36F2" w:rsidRDefault="008E36F2" w:rsidP="00483FAE">
      <w:pPr>
        <w:spacing w:line="240" w:lineRule="auto"/>
      </w:pPr>
      <w:r>
        <w:separator/>
      </w:r>
    </w:p>
  </w:footnote>
  <w:footnote w:type="continuationSeparator" w:id="0">
    <w:p w14:paraId="1194923D" w14:textId="77777777" w:rsidR="008E36F2" w:rsidRDefault="008E36F2" w:rsidP="00483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32"/>
    <w:multiLevelType w:val="hybridMultilevel"/>
    <w:tmpl w:val="F52ADDAC"/>
    <w:lvl w:ilvl="0" w:tplc="9BF8DE16">
      <w:start w:val="1"/>
      <w:numFmt w:val="decimal"/>
      <w:lvlText w:val="%1."/>
      <w:lvlJc w:val="left"/>
      <w:pPr>
        <w:ind w:left="720" w:hanging="360"/>
      </w:pPr>
      <w:rPr>
        <w:rFonts w:eastAsia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485D"/>
    <w:multiLevelType w:val="multilevel"/>
    <w:tmpl w:val="1B3E70B6"/>
    <w:lvl w:ilvl="0">
      <w:start w:val="1"/>
      <w:numFmt w:val="decimal"/>
      <w:pStyle w:val="PoliciesHeading1"/>
      <w:lvlText w:val="%1."/>
      <w:lvlJc w:val="left"/>
      <w:pPr>
        <w:ind w:left="1135"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D665E"/>
    <w:multiLevelType w:val="multilevel"/>
    <w:tmpl w:val="E4BEEA78"/>
    <w:numStyleLink w:val="AppendicesHeadings"/>
  </w:abstractNum>
  <w:abstractNum w:abstractNumId="3" w15:restartNumberingAfterBreak="0">
    <w:nsid w:val="09065768"/>
    <w:multiLevelType w:val="multilevel"/>
    <w:tmpl w:val="D838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7A6"/>
    <w:multiLevelType w:val="multilevel"/>
    <w:tmpl w:val="949828DA"/>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86248E"/>
    <w:multiLevelType w:val="hybridMultilevel"/>
    <w:tmpl w:val="61684E04"/>
    <w:lvl w:ilvl="0" w:tplc="4ADA1518">
      <w:start w:val="1"/>
      <w:numFmt w:val="lowerLetter"/>
      <w:lvlText w:val="%1)"/>
      <w:lvlJc w:val="left"/>
      <w:pPr>
        <w:ind w:left="720" w:hanging="360"/>
      </w:pPr>
      <w:rPr>
        <w:rFonts w:ascii="Arial" w:eastAsia="Arial" w:hAnsi="Arial" w:cs="Arial"/>
      </w:rPr>
    </w:lvl>
    <w:lvl w:ilvl="1" w:tplc="9954C814">
      <w:start w:val="1"/>
      <w:numFmt w:val="bullet"/>
      <w:lvlText w:val="o"/>
      <w:lvlJc w:val="left"/>
      <w:pPr>
        <w:ind w:left="1440" w:hanging="360"/>
      </w:pPr>
      <w:rPr>
        <w:rFonts w:ascii="Courier New" w:hAnsi="Courier New" w:hint="default"/>
      </w:rPr>
    </w:lvl>
    <w:lvl w:ilvl="2" w:tplc="59F468F6">
      <w:start w:val="1"/>
      <w:numFmt w:val="bullet"/>
      <w:lvlText w:val=""/>
      <w:lvlJc w:val="left"/>
      <w:pPr>
        <w:ind w:left="2160" w:hanging="360"/>
      </w:pPr>
      <w:rPr>
        <w:rFonts w:ascii="Wingdings" w:hAnsi="Wingdings" w:hint="default"/>
      </w:rPr>
    </w:lvl>
    <w:lvl w:ilvl="3" w:tplc="35E01914">
      <w:start w:val="1"/>
      <w:numFmt w:val="bullet"/>
      <w:lvlText w:val=""/>
      <w:lvlJc w:val="left"/>
      <w:pPr>
        <w:ind w:left="2880" w:hanging="360"/>
      </w:pPr>
      <w:rPr>
        <w:rFonts w:ascii="Symbol" w:hAnsi="Symbol" w:hint="default"/>
      </w:rPr>
    </w:lvl>
    <w:lvl w:ilvl="4" w:tplc="72605730">
      <w:start w:val="1"/>
      <w:numFmt w:val="bullet"/>
      <w:lvlText w:val="o"/>
      <w:lvlJc w:val="left"/>
      <w:pPr>
        <w:ind w:left="3600" w:hanging="360"/>
      </w:pPr>
      <w:rPr>
        <w:rFonts w:ascii="Courier New" w:hAnsi="Courier New" w:hint="default"/>
      </w:rPr>
    </w:lvl>
    <w:lvl w:ilvl="5" w:tplc="5A7CCA50">
      <w:start w:val="1"/>
      <w:numFmt w:val="bullet"/>
      <w:lvlText w:val=""/>
      <w:lvlJc w:val="left"/>
      <w:pPr>
        <w:ind w:left="4320" w:hanging="360"/>
      </w:pPr>
      <w:rPr>
        <w:rFonts w:ascii="Wingdings" w:hAnsi="Wingdings" w:hint="default"/>
      </w:rPr>
    </w:lvl>
    <w:lvl w:ilvl="6" w:tplc="FC8C1D58">
      <w:start w:val="1"/>
      <w:numFmt w:val="bullet"/>
      <w:lvlText w:val=""/>
      <w:lvlJc w:val="left"/>
      <w:pPr>
        <w:ind w:left="5040" w:hanging="360"/>
      </w:pPr>
      <w:rPr>
        <w:rFonts w:ascii="Symbol" w:hAnsi="Symbol" w:hint="default"/>
      </w:rPr>
    </w:lvl>
    <w:lvl w:ilvl="7" w:tplc="435A2F36">
      <w:start w:val="1"/>
      <w:numFmt w:val="bullet"/>
      <w:lvlText w:val="o"/>
      <w:lvlJc w:val="left"/>
      <w:pPr>
        <w:ind w:left="5760" w:hanging="360"/>
      </w:pPr>
      <w:rPr>
        <w:rFonts w:ascii="Courier New" w:hAnsi="Courier New" w:hint="default"/>
      </w:rPr>
    </w:lvl>
    <w:lvl w:ilvl="8" w:tplc="72A6AA0E">
      <w:start w:val="1"/>
      <w:numFmt w:val="bullet"/>
      <w:lvlText w:val=""/>
      <w:lvlJc w:val="left"/>
      <w:pPr>
        <w:ind w:left="6480" w:hanging="360"/>
      </w:pPr>
      <w:rPr>
        <w:rFonts w:ascii="Wingdings" w:hAnsi="Wingdings" w:hint="default"/>
      </w:rPr>
    </w:lvl>
  </w:abstractNum>
  <w:abstractNum w:abstractNumId="7" w15:restartNumberingAfterBreak="0">
    <w:nsid w:val="26460C18"/>
    <w:multiLevelType w:val="multilevel"/>
    <w:tmpl w:val="E4BEEA78"/>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CEC045"/>
    <w:multiLevelType w:val="hybridMultilevel"/>
    <w:tmpl w:val="3EE65B64"/>
    <w:lvl w:ilvl="0" w:tplc="9BEE7F54">
      <w:start w:val="1"/>
      <w:numFmt w:val="lowerLetter"/>
      <w:lvlText w:val="%1)"/>
      <w:lvlJc w:val="left"/>
      <w:pPr>
        <w:ind w:left="720" w:hanging="360"/>
      </w:pPr>
      <w:rPr>
        <w:rFonts w:ascii="Arial" w:eastAsia="Arial" w:hAnsi="Arial" w:cs="Arial"/>
      </w:rPr>
    </w:lvl>
    <w:lvl w:ilvl="1" w:tplc="A6384ECC">
      <w:start w:val="1"/>
      <w:numFmt w:val="bullet"/>
      <w:lvlText w:val="o"/>
      <w:lvlJc w:val="left"/>
      <w:pPr>
        <w:ind w:left="1440" w:hanging="360"/>
      </w:pPr>
      <w:rPr>
        <w:rFonts w:ascii="Courier New" w:hAnsi="Courier New" w:hint="default"/>
      </w:rPr>
    </w:lvl>
    <w:lvl w:ilvl="2" w:tplc="6BB2E698">
      <w:start w:val="1"/>
      <w:numFmt w:val="bullet"/>
      <w:lvlText w:val=""/>
      <w:lvlJc w:val="left"/>
      <w:pPr>
        <w:ind w:left="2160" w:hanging="360"/>
      </w:pPr>
      <w:rPr>
        <w:rFonts w:ascii="Wingdings" w:hAnsi="Wingdings" w:hint="default"/>
      </w:rPr>
    </w:lvl>
    <w:lvl w:ilvl="3" w:tplc="F3DCEB7C">
      <w:start w:val="1"/>
      <w:numFmt w:val="bullet"/>
      <w:lvlText w:val=""/>
      <w:lvlJc w:val="left"/>
      <w:pPr>
        <w:ind w:left="2880" w:hanging="360"/>
      </w:pPr>
      <w:rPr>
        <w:rFonts w:ascii="Symbol" w:hAnsi="Symbol" w:hint="default"/>
      </w:rPr>
    </w:lvl>
    <w:lvl w:ilvl="4" w:tplc="82C0641C">
      <w:start w:val="1"/>
      <w:numFmt w:val="bullet"/>
      <w:lvlText w:val="o"/>
      <w:lvlJc w:val="left"/>
      <w:pPr>
        <w:ind w:left="3600" w:hanging="360"/>
      </w:pPr>
      <w:rPr>
        <w:rFonts w:ascii="Courier New" w:hAnsi="Courier New" w:hint="default"/>
      </w:rPr>
    </w:lvl>
    <w:lvl w:ilvl="5" w:tplc="FA60F8B4">
      <w:start w:val="1"/>
      <w:numFmt w:val="bullet"/>
      <w:lvlText w:val=""/>
      <w:lvlJc w:val="left"/>
      <w:pPr>
        <w:ind w:left="4320" w:hanging="360"/>
      </w:pPr>
      <w:rPr>
        <w:rFonts w:ascii="Wingdings" w:hAnsi="Wingdings" w:hint="default"/>
      </w:rPr>
    </w:lvl>
    <w:lvl w:ilvl="6" w:tplc="B00AF0EE">
      <w:start w:val="1"/>
      <w:numFmt w:val="bullet"/>
      <w:lvlText w:val=""/>
      <w:lvlJc w:val="left"/>
      <w:pPr>
        <w:ind w:left="5040" w:hanging="360"/>
      </w:pPr>
      <w:rPr>
        <w:rFonts w:ascii="Symbol" w:hAnsi="Symbol" w:hint="default"/>
      </w:rPr>
    </w:lvl>
    <w:lvl w:ilvl="7" w:tplc="68F4D546">
      <w:start w:val="1"/>
      <w:numFmt w:val="bullet"/>
      <w:lvlText w:val="o"/>
      <w:lvlJc w:val="left"/>
      <w:pPr>
        <w:ind w:left="5760" w:hanging="360"/>
      </w:pPr>
      <w:rPr>
        <w:rFonts w:ascii="Courier New" w:hAnsi="Courier New" w:hint="default"/>
      </w:rPr>
    </w:lvl>
    <w:lvl w:ilvl="8" w:tplc="9A1219C8">
      <w:start w:val="1"/>
      <w:numFmt w:val="bullet"/>
      <w:lvlText w:val=""/>
      <w:lvlJc w:val="left"/>
      <w:pPr>
        <w:ind w:left="6480" w:hanging="360"/>
      </w:pPr>
      <w:rPr>
        <w:rFonts w:ascii="Wingdings" w:hAnsi="Wingdings" w:hint="default"/>
      </w:rPr>
    </w:lvl>
  </w:abstractNum>
  <w:abstractNum w:abstractNumId="9" w15:restartNumberingAfterBreak="0">
    <w:nsid w:val="2E1C2F2D"/>
    <w:multiLevelType w:val="hybridMultilevel"/>
    <w:tmpl w:val="1D5A56AC"/>
    <w:lvl w:ilvl="0" w:tplc="7F9A9DDE">
      <w:start w:val="1"/>
      <w:numFmt w:val="bullet"/>
      <w:lvlText w:val=""/>
      <w:lvlJc w:val="left"/>
      <w:pPr>
        <w:ind w:left="720" w:hanging="360"/>
      </w:pPr>
      <w:rPr>
        <w:rFonts w:ascii="Symbol" w:hAnsi="Symbol" w:hint="default"/>
      </w:rPr>
    </w:lvl>
    <w:lvl w:ilvl="1" w:tplc="B936EF4C">
      <w:start w:val="1"/>
      <w:numFmt w:val="bullet"/>
      <w:lvlText w:val="o"/>
      <w:lvlJc w:val="left"/>
      <w:pPr>
        <w:ind w:left="1440" w:hanging="360"/>
      </w:pPr>
      <w:rPr>
        <w:rFonts w:ascii="Courier New" w:hAnsi="Courier New" w:hint="default"/>
      </w:rPr>
    </w:lvl>
    <w:lvl w:ilvl="2" w:tplc="E45416B0">
      <w:start w:val="1"/>
      <w:numFmt w:val="bullet"/>
      <w:lvlText w:val=""/>
      <w:lvlJc w:val="left"/>
      <w:pPr>
        <w:ind w:left="2160" w:hanging="360"/>
      </w:pPr>
      <w:rPr>
        <w:rFonts w:ascii="Wingdings" w:hAnsi="Wingdings" w:hint="default"/>
      </w:rPr>
    </w:lvl>
    <w:lvl w:ilvl="3" w:tplc="B046F110">
      <w:start w:val="1"/>
      <w:numFmt w:val="bullet"/>
      <w:lvlText w:val=""/>
      <w:lvlJc w:val="left"/>
      <w:pPr>
        <w:ind w:left="2880" w:hanging="360"/>
      </w:pPr>
      <w:rPr>
        <w:rFonts w:ascii="Symbol" w:hAnsi="Symbol" w:hint="default"/>
      </w:rPr>
    </w:lvl>
    <w:lvl w:ilvl="4" w:tplc="A5507D4C">
      <w:start w:val="1"/>
      <w:numFmt w:val="bullet"/>
      <w:lvlText w:val="o"/>
      <w:lvlJc w:val="left"/>
      <w:pPr>
        <w:ind w:left="3600" w:hanging="360"/>
      </w:pPr>
      <w:rPr>
        <w:rFonts w:ascii="Courier New" w:hAnsi="Courier New" w:hint="default"/>
      </w:rPr>
    </w:lvl>
    <w:lvl w:ilvl="5" w:tplc="42BCAC54">
      <w:start w:val="1"/>
      <w:numFmt w:val="bullet"/>
      <w:lvlText w:val=""/>
      <w:lvlJc w:val="left"/>
      <w:pPr>
        <w:ind w:left="4320" w:hanging="360"/>
      </w:pPr>
      <w:rPr>
        <w:rFonts w:ascii="Wingdings" w:hAnsi="Wingdings" w:hint="default"/>
      </w:rPr>
    </w:lvl>
    <w:lvl w:ilvl="6" w:tplc="C7D026E6">
      <w:start w:val="1"/>
      <w:numFmt w:val="bullet"/>
      <w:lvlText w:val=""/>
      <w:lvlJc w:val="left"/>
      <w:pPr>
        <w:ind w:left="5040" w:hanging="360"/>
      </w:pPr>
      <w:rPr>
        <w:rFonts w:ascii="Symbol" w:hAnsi="Symbol" w:hint="default"/>
      </w:rPr>
    </w:lvl>
    <w:lvl w:ilvl="7" w:tplc="CCD80602">
      <w:start w:val="1"/>
      <w:numFmt w:val="bullet"/>
      <w:lvlText w:val="o"/>
      <w:lvlJc w:val="left"/>
      <w:pPr>
        <w:ind w:left="5760" w:hanging="360"/>
      </w:pPr>
      <w:rPr>
        <w:rFonts w:ascii="Courier New" w:hAnsi="Courier New" w:hint="default"/>
      </w:rPr>
    </w:lvl>
    <w:lvl w:ilvl="8" w:tplc="FF447268">
      <w:start w:val="1"/>
      <w:numFmt w:val="bullet"/>
      <w:lvlText w:val=""/>
      <w:lvlJc w:val="left"/>
      <w:pPr>
        <w:ind w:left="6480" w:hanging="360"/>
      </w:pPr>
      <w:rPr>
        <w:rFonts w:ascii="Wingdings" w:hAnsi="Wingdings" w:hint="default"/>
      </w:rPr>
    </w:lvl>
  </w:abstractNum>
  <w:abstractNum w:abstractNumId="10"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361E54"/>
    <w:multiLevelType w:val="hybridMultilevel"/>
    <w:tmpl w:val="4E0C901A"/>
    <w:lvl w:ilvl="0" w:tplc="24D2EE8E">
      <w:start w:val="1"/>
      <w:numFmt w:val="lowerRoman"/>
      <w:pStyle w:val="Definition2"/>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4A27746A"/>
    <w:multiLevelType w:val="multilevel"/>
    <w:tmpl w:val="6B6EEB2C"/>
    <w:lvl w:ilvl="0">
      <w:start w:val="1"/>
      <w:numFmt w:val="decimal"/>
      <w:pStyle w:val="ThirdPolicyHeading1"/>
      <w:lvlText w:val="%1."/>
      <w:lvlJc w:val="left"/>
      <w:pPr>
        <w:ind w:left="567" w:hanging="567"/>
      </w:pPr>
      <w:rPr>
        <w:rFonts w:ascii="Arial Bold" w:hAnsi="Arial Bold" w:hint="default"/>
        <w:b/>
        <w:i w:val="0"/>
        <w:sz w:val="22"/>
      </w:rPr>
    </w:lvl>
    <w:lvl w:ilvl="1">
      <w:start w:val="1"/>
      <w:numFmt w:val="decimal"/>
      <w:pStyle w:val="ThirdPolicyHeadingText2"/>
      <w:lvlText w:val="%1.%2"/>
      <w:lvlJc w:val="left"/>
      <w:pPr>
        <w:ind w:left="851" w:hanging="851"/>
      </w:pPr>
      <w:rPr>
        <w:rFonts w:ascii="Arial" w:hAnsi="Arial" w:hint="default"/>
        <w:b w:val="0"/>
        <w:i w:val="0"/>
        <w:sz w:val="22"/>
      </w:rPr>
    </w:lvl>
    <w:lvl w:ilvl="2">
      <w:start w:val="1"/>
      <w:numFmt w:val="decimal"/>
      <w:pStyle w:val="ThirdPolicyHeading3"/>
      <w:lvlText w:val="%1.%2.%3"/>
      <w:lvlJc w:val="left"/>
      <w:pPr>
        <w:ind w:left="1134" w:hanging="1134"/>
      </w:pPr>
      <w:rPr>
        <w:rFonts w:ascii="Arial" w:hAnsi="Arial" w:hint="default"/>
        <w:b w:val="0"/>
        <w:i w:val="0"/>
        <w:sz w:val="22"/>
      </w:rPr>
    </w:lvl>
    <w:lvl w:ilvl="3">
      <w:start w:val="1"/>
      <w:numFmt w:val="lowerLetter"/>
      <w:pStyle w:val="ThirdPolicyHeading4"/>
      <w:lvlText w:val="(%4)"/>
      <w:lvlJc w:val="left"/>
      <w:pPr>
        <w:ind w:left="1701" w:hanging="567"/>
      </w:pPr>
      <w:rPr>
        <w:rFonts w:ascii="Arial" w:hAnsi="Arial" w:hint="default"/>
        <w:b w:val="0"/>
        <w:i w:val="0"/>
        <w:sz w:val="22"/>
      </w:rPr>
    </w:lvl>
    <w:lvl w:ilvl="4">
      <w:start w:val="1"/>
      <w:numFmt w:val="lowerRoman"/>
      <w:pStyle w:val="ThirdPolicyHeading5"/>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9D15FA"/>
    <w:multiLevelType w:val="multilevel"/>
    <w:tmpl w:val="7E4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3783F"/>
    <w:multiLevelType w:val="hybridMultilevel"/>
    <w:tmpl w:val="9244D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D6AFB"/>
    <w:multiLevelType w:val="multilevel"/>
    <w:tmpl w:val="BE9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75439"/>
    <w:multiLevelType w:val="multilevel"/>
    <w:tmpl w:val="402C5CFE"/>
    <w:lvl w:ilvl="0">
      <w:start w:val="1"/>
      <w:numFmt w:val="decimal"/>
      <w:pStyle w:val="FifthHeading1"/>
      <w:lvlText w:val="%1."/>
      <w:lvlJc w:val="left"/>
      <w:pPr>
        <w:ind w:left="567" w:hanging="567"/>
      </w:pPr>
      <w:rPr>
        <w:rFonts w:ascii="Arial Bold" w:hAnsi="Arial Bold" w:hint="default"/>
        <w:b/>
        <w:i w:val="0"/>
        <w:caps/>
      </w:rPr>
    </w:lvl>
    <w:lvl w:ilvl="1">
      <w:start w:val="1"/>
      <w:numFmt w:val="decimal"/>
      <w:pStyle w:val="FifthHeading2"/>
      <w:lvlText w:val="%1.%2"/>
      <w:lvlJc w:val="left"/>
      <w:pPr>
        <w:ind w:left="851" w:hanging="851"/>
      </w:pPr>
      <w:rPr>
        <w:rFonts w:ascii="Arial" w:hAnsi="Arial" w:hint="default"/>
        <w:b w:val="0"/>
        <w:bCs w:val="0"/>
        <w:i w:val="0"/>
        <w:sz w:val="22"/>
      </w:rPr>
    </w:lvl>
    <w:lvl w:ilvl="2">
      <w:start w:val="1"/>
      <w:numFmt w:val="decimal"/>
      <w:pStyle w:val="FifthHeading3"/>
      <w:lvlText w:val="%1.%2.%3"/>
      <w:lvlJc w:val="left"/>
      <w:pPr>
        <w:ind w:left="1134" w:hanging="1134"/>
      </w:pPr>
      <w:rPr>
        <w:rFonts w:ascii="Arial" w:hAnsi="Arial" w:hint="default"/>
      </w:rPr>
    </w:lvl>
    <w:lvl w:ilvl="3">
      <w:start w:val="1"/>
      <w:numFmt w:val="lowerLetter"/>
      <w:pStyle w:val="FifthHeading4"/>
      <w:lvlText w:val="(%4)"/>
      <w:lvlJc w:val="left"/>
      <w:pPr>
        <w:ind w:left="1701" w:hanging="567"/>
      </w:pPr>
      <w:rPr>
        <w:rFonts w:ascii="Arial" w:hAnsi="Arial" w:hint="default"/>
        <w:i w:val="0"/>
        <w:iCs w:val="0"/>
      </w:rPr>
    </w:lvl>
    <w:lvl w:ilvl="4">
      <w:start w:val="1"/>
      <w:numFmt w:val="lowerRoman"/>
      <w:pStyle w:val="FifthHeading5"/>
      <w:lvlText w:val="(%5)"/>
      <w:lvlJc w:val="left"/>
      <w:pPr>
        <w:ind w:left="2268" w:hanging="567"/>
      </w:pPr>
      <w:rPr>
        <w:rFonts w:ascii="Arial" w:hAnsi="Aria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AB85A92"/>
    <w:multiLevelType w:val="multilevel"/>
    <w:tmpl w:val="DC0A11E0"/>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089EFD"/>
    <w:multiLevelType w:val="hybridMultilevel"/>
    <w:tmpl w:val="F0D6DA48"/>
    <w:lvl w:ilvl="0" w:tplc="08090001">
      <w:start w:val="1"/>
      <w:numFmt w:val="bullet"/>
      <w:lvlText w:val=""/>
      <w:lvlJc w:val="left"/>
      <w:pPr>
        <w:ind w:left="-414" w:hanging="360"/>
      </w:pPr>
      <w:rPr>
        <w:rFonts w:ascii="Symbol" w:hAnsi="Symbol" w:hint="default"/>
      </w:rPr>
    </w:lvl>
    <w:lvl w:ilvl="1" w:tplc="0C48AC8C">
      <w:start w:val="1"/>
      <w:numFmt w:val="bullet"/>
      <w:lvlText w:val="o"/>
      <w:lvlJc w:val="left"/>
      <w:pPr>
        <w:ind w:left="306" w:hanging="360"/>
      </w:pPr>
      <w:rPr>
        <w:rFonts w:ascii="Courier New" w:hAnsi="Courier New" w:hint="default"/>
      </w:rPr>
    </w:lvl>
    <w:lvl w:ilvl="2" w:tplc="FB14B50A">
      <w:start w:val="1"/>
      <w:numFmt w:val="bullet"/>
      <w:lvlText w:val=""/>
      <w:lvlJc w:val="left"/>
      <w:pPr>
        <w:ind w:left="1026" w:hanging="360"/>
      </w:pPr>
      <w:rPr>
        <w:rFonts w:ascii="Wingdings" w:hAnsi="Wingdings" w:hint="default"/>
      </w:rPr>
    </w:lvl>
    <w:lvl w:ilvl="3" w:tplc="E5A6B9BC">
      <w:start w:val="1"/>
      <w:numFmt w:val="bullet"/>
      <w:lvlText w:val=""/>
      <w:lvlJc w:val="left"/>
      <w:pPr>
        <w:ind w:left="1746" w:hanging="360"/>
      </w:pPr>
      <w:rPr>
        <w:rFonts w:ascii="Symbol" w:hAnsi="Symbol" w:hint="default"/>
      </w:rPr>
    </w:lvl>
    <w:lvl w:ilvl="4" w:tplc="110685A6">
      <w:start w:val="1"/>
      <w:numFmt w:val="bullet"/>
      <w:lvlText w:val="o"/>
      <w:lvlJc w:val="left"/>
      <w:pPr>
        <w:ind w:left="2466" w:hanging="360"/>
      </w:pPr>
      <w:rPr>
        <w:rFonts w:ascii="Courier New" w:hAnsi="Courier New" w:hint="default"/>
      </w:rPr>
    </w:lvl>
    <w:lvl w:ilvl="5" w:tplc="B108F496">
      <w:start w:val="1"/>
      <w:numFmt w:val="bullet"/>
      <w:lvlText w:val=""/>
      <w:lvlJc w:val="left"/>
      <w:pPr>
        <w:ind w:left="3186" w:hanging="360"/>
      </w:pPr>
      <w:rPr>
        <w:rFonts w:ascii="Wingdings" w:hAnsi="Wingdings" w:hint="default"/>
      </w:rPr>
    </w:lvl>
    <w:lvl w:ilvl="6" w:tplc="AEC06A68">
      <w:start w:val="1"/>
      <w:numFmt w:val="bullet"/>
      <w:lvlText w:val=""/>
      <w:lvlJc w:val="left"/>
      <w:pPr>
        <w:ind w:left="3906" w:hanging="360"/>
      </w:pPr>
      <w:rPr>
        <w:rFonts w:ascii="Symbol" w:hAnsi="Symbol" w:hint="default"/>
      </w:rPr>
    </w:lvl>
    <w:lvl w:ilvl="7" w:tplc="8F785720">
      <w:start w:val="1"/>
      <w:numFmt w:val="bullet"/>
      <w:lvlText w:val="o"/>
      <w:lvlJc w:val="left"/>
      <w:pPr>
        <w:ind w:left="4626" w:hanging="360"/>
      </w:pPr>
      <w:rPr>
        <w:rFonts w:ascii="Courier New" w:hAnsi="Courier New" w:hint="default"/>
      </w:rPr>
    </w:lvl>
    <w:lvl w:ilvl="8" w:tplc="B950D518">
      <w:start w:val="1"/>
      <w:numFmt w:val="bullet"/>
      <w:lvlText w:val=""/>
      <w:lvlJc w:val="left"/>
      <w:pPr>
        <w:ind w:left="5346" w:hanging="360"/>
      </w:pPr>
      <w:rPr>
        <w:rFonts w:ascii="Wingdings" w:hAnsi="Wingdings" w:hint="default"/>
      </w:rPr>
    </w:lvl>
  </w:abstractNum>
  <w:abstractNum w:abstractNumId="20" w15:restartNumberingAfterBreak="0">
    <w:nsid w:val="79C84165"/>
    <w:multiLevelType w:val="hybridMultilevel"/>
    <w:tmpl w:val="CBE48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5087731">
    <w:abstractNumId w:val="5"/>
  </w:num>
  <w:num w:numId="2" w16cid:durableId="646788436">
    <w:abstractNumId w:val="1"/>
  </w:num>
  <w:num w:numId="3" w16cid:durableId="1325938961">
    <w:abstractNumId w:val="17"/>
  </w:num>
  <w:num w:numId="4" w16cid:durableId="1610894400">
    <w:abstractNumId w:val="10"/>
  </w:num>
  <w:num w:numId="5" w16cid:durableId="572549077">
    <w:abstractNumId w:val="18"/>
  </w:num>
  <w:num w:numId="6" w16cid:durableId="698119184">
    <w:abstractNumId w:val="7"/>
  </w:num>
  <w:num w:numId="7" w16cid:durableId="1074476563">
    <w:abstractNumId w:val="2"/>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2103868588">
    <w:abstractNumId w:val="11"/>
  </w:num>
  <w:num w:numId="9" w16cid:durableId="1588804983">
    <w:abstractNumId w:val="12"/>
  </w:num>
  <w:num w:numId="10" w16cid:durableId="676930790">
    <w:abstractNumId w:val="16"/>
  </w:num>
  <w:num w:numId="11" w16cid:durableId="720976489">
    <w:abstractNumId w:val="4"/>
  </w:num>
  <w:num w:numId="12" w16cid:durableId="1294166763">
    <w:abstractNumId w:val="20"/>
  </w:num>
  <w:num w:numId="13" w16cid:durableId="657733620">
    <w:abstractNumId w:val="14"/>
  </w:num>
  <w:num w:numId="14" w16cid:durableId="1259102869">
    <w:abstractNumId w:val="6"/>
  </w:num>
  <w:num w:numId="15" w16cid:durableId="147868745">
    <w:abstractNumId w:val="8"/>
  </w:num>
  <w:num w:numId="16" w16cid:durableId="2032947828">
    <w:abstractNumId w:val="19"/>
  </w:num>
  <w:num w:numId="17" w16cid:durableId="1681589533">
    <w:abstractNumId w:val="9"/>
  </w:num>
  <w:num w:numId="18" w16cid:durableId="78993018">
    <w:abstractNumId w:val="3"/>
  </w:num>
  <w:num w:numId="19" w16cid:durableId="1009019573">
    <w:abstractNumId w:val="13"/>
  </w:num>
  <w:num w:numId="20" w16cid:durableId="511459062">
    <w:abstractNumId w:val="15"/>
  </w:num>
  <w:num w:numId="21" w16cid:durableId="145636987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3761"/>
    <w:rsid w:val="00004983"/>
    <w:rsid w:val="000059AA"/>
    <w:rsid w:val="00006129"/>
    <w:rsid w:val="00010027"/>
    <w:rsid w:val="00012761"/>
    <w:rsid w:val="00014BD7"/>
    <w:rsid w:val="000152FF"/>
    <w:rsid w:val="0002259A"/>
    <w:rsid w:val="000230B9"/>
    <w:rsid w:val="00023B72"/>
    <w:rsid w:val="00026C09"/>
    <w:rsid w:val="000320FC"/>
    <w:rsid w:val="00034B62"/>
    <w:rsid w:val="0003635F"/>
    <w:rsid w:val="0003670A"/>
    <w:rsid w:val="00043137"/>
    <w:rsid w:val="00046915"/>
    <w:rsid w:val="00047AD3"/>
    <w:rsid w:val="000500B6"/>
    <w:rsid w:val="00053CAF"/>
    <w:rsid w:val="00054821"/>
    <w:rsid w:val="00055197"/>
    <w:rsid w:val="000605ED"/>
    <w:rsid w:val="0006313C"/>
    <w:rsid w:val="0006326E"/>
    <w:rsid w:val="00063932"/>
    <w:rsid w:val="0006438D"/>
    <w:rsid w:val="000646F9"/>
    <w:rsid w:val="00064BF6"/>
    <w:rsid w:val="00065B6F"/>
    <w:rsid w:val="000720B5"/>
    <w:rsid w:val="0007483E"/>
    <w:rsid w:val="000749AB"/>
    <w:rsid w:val="00075184"/>
    <w:rsid w:val="0007562A"/>
    <w:rsid w:val="000768C7"/>
    <w:rsid w:val="000771E5"/>
    <w:rsid w:val="0008015A"/>
    <w:rsid w:val="00080809"/>
    <w:rsid w:val="00082A79"/>
    <w:rsid w:val="000836F4"/>
    <w:rsid w:val="00083B10"/>
    <w:rsid w:val="00083C88"/>
    <w:rsid w:val="00084234"/>
    <w:rsid w:val="00085B10"/>
    <w:rsid w:val="00086A10"/>
    <w:rsid w:val="00086DEF"/>
    <w:rsid w:val="00086FD9"/>
    <w:rsid w:val="000902FF"/>
    <w:rsid w:val="00090BDF"/>
    <w:rsid w:val="00092E8E"/>
    <w:rsid w:val="000932BA"/>
    <w:rsid w:val="0009338C"/>
    <w:rsid w:val="00094AA8"/>
    <w:rsid w:val="00094D33"/>
    <w:rsid w:val="00094F10"/>
    <w:rsid w:val="00096C21"/>
    <w:rsid w:val="000A24DA"/>
    <w:rsid w:val="000A38AB"/>
    <w:rsid w:val="000A5FD3"/>
    <w:rsid w:val="000B253B"/>
    <w:rsid w:val="000B4607"/>
    <w:rsid w:val="000B5169"/>
    <w:rsid w:val="000B516B"/>
    <w:rsid w:val="000B6BD9"/>
    <w:rsid w:val="000C11E0"/>
    <w:rsid w:val="000C3E5E"/>
    <w:rsid w:val="000C4C2F"/>
    <w:rsid w:val="000C4F2C"/>
    <w:rsid w:val="000C7EA0"/>
    <w:rsid w:val="000D1FFB"/>
    <w:rsid w:val="000D397C"/>
    <w:rsid w:val="000D415A"/>
    <w:rsid w:val="000D5D15"/>
    <w:rsid w:val="000D7797"/>
    <w:rsid w:val="000D7E44"/>
    <w:rsid w:val="000E070B"/>
    <w:rsid w:val="000E0C37"/>
    <w:rsid w:val="000E17D2"/>
    <w:rsid w:val="000E1812"/>
    <w:rsid w:val="000E3004"/>
    <w:rsid w:val="000E43E7"/>
    <w:rsid w:val="000E4954"/>
    <w:rsid w:val="000E557F"/>
    <w:rsid w:val="000E69D4"/>
    <w:rsid w:val="000E7457"/>
    <w:rsid w:val="000F39EB"/>
    <w:rsid w:val="000F43A8"/>
    <w:rsid w:val="000F4FFD"/>
    <w:rsid w:val="000F74DC"/>
    <w:rsid w:val="00100EB8"/>
    <w:rsid w:val="00101BDA"/>
    <w:rsid w:val="001032CF"/>
    <w:rsid w:val="00103E18"/>
    <w:rsid w:val="00105436"/>
    <w:rsid w:val="00106A19"/>
    <w:rsid w:val="0010715D"/>
    <w:rsid w:val="001071AF"/>
    <w:rsid w:val="00107A85"/>
    <w:rsid w:val="00110EA6"/>
    <w:rsid w:val="00112123"/>
    <w:rsid w:val="00112BF5"/>
    <w:rsid w:val="00112E66"/>
    <w:rsid w:val="001135B8"/>
    <w:rsid w:val="00115756"/>
    <w:rsid w:val="0011650D"/>
    <w:rsid w:val="001179E8"/>
    <w:rsid w:val="00120112"/>
    <w:rsid w:val="00122BF3"/>
    <w:rsid w:val="001244CC"/>
    <w:rsid w:val="00141C61"/>
    <w:rsid w:val="00142A93"/>
    <w:rsid w:val="00142C5E"/>
    <w:rsid w:val="0014537B"/>
    <w:rsid w:val="001456B5"/>
    <w:rsid w:val="00145E22"/>
    <w:rsid w:val="0014708C"/>
    <w:rsid w:val="00150CA0"/>
    <w:rsid w:val="00151D1F"/>
    <w:rsid w:val="00154999"/>
    <w:rsid w:val="0015507F"/>
    <w:rsid w:val="00161070"/>
    <w:rsid w:val="001616C9"/>
    <w:rsid w:val="00161A84"/>
    <w:rsid w:val="00162D9D"/>
    <w:rsid w:val="001646F3"/>
    <w:rsid w:val="001648A7"/>
    <w:rsid w:val="00165649"/>
    <w:rsid w:val="0016724B"/>
    <w:rsid w:val="001677B9"/>
    <w:rsid w:val="0017039D"/>
    <w:rsid w:val="001736D4"/>
    <w:rsid w:val="00173A84"/>
    <w:rsid w:val="00174CD0"/>
    <w:rsid w:val="00174E7C"/>
    <w:rsid w:val="0017637E"/>
    <w:rsid w:val="001811B7"/>
    <w:rsid w:val="00183286"/>
    <w:rsid w:val="00184C05"/>
    <w:rsid w:val="00186C95"/>
    <w:rsid w:val="00186DF4"/>
    <w:rsid w:val="001912A9"/>
    <w:rsid w:val="001927AB"/>
    <w:rsid w:val="00192C33"/>
    <w:rsid w:val="001938EC"/>
    <w:rsid w:val="0019479A"/>
    <w:rsid w:val="00194914"/>
    <w:rsid w:val="0019541B"/>
    <w:rsid w:val="00196713"/>
    <w:rsid w:val="0019684C"/>
    <w:rsid w:val="001979C7"/>
    <w:rsid w:val="001A5164"/>
    <w:rsid w:val="001A6967"/>
    <w:rsid w:val="001B004F"/>
    <w:rsid w:val="001B07BE"/>
    <w:rsid w:val="001B1160"/>
    <w:rsid w:val="001B41AB"/>
    <w:rsid w:val="001B5515"/>
    <w:rsid w:val="001C1844"/>
    <w:rsid w:val="001C2067"/>
    <w:rsid w:val="001C2759"/>
    <w:rsid w:val="001C2D5E"/>
    <w:rsid w:val="001C2F6E"/>
    <w:rsid w:val="001C35C8"/>
    <w:rsid w:val="001C385C"/>
    <w:rsid w:val="001C66F0"/>
    <w:rsid w:val="001C7C35"/>
    <w:rsid w:val="001C7FE9"/>
    <w:rsid w:val="001D06F3"/>
    <w:rsid w:val="001D0EF0"/>
    <w:rsid w:val="001D169A"/>
    <w:rsid w:val="001D550A"/>
    <w:rsid w:val="001D63F8"/>
    <w:rsid w:val="001E125D"/>
    <w:rsid w:val="001E1698"/>
    <w:rsid w:val="001E2A77"/>
    <w:rsid w:val="001E314E"/>
    <w:rsid w:val="001E4270"/>
    <w:rsid w:val="001E7C0C"/>
    <w:rsid w:val="001F0EE7"/>
    <w:rsid w:val="001F2024"/>
    <w:rsid w:val="001F20A9"/>
    <w:rsid w:val="001F218B"/>
    <w:rsid w:val="001F65F5"/>
    <w:rsid w:val="001F686B"/>
    <w:rsid w:val="001F799E"/>
    <w:rsid w:val="00201D06"/>
    <w:rsid w:val="00204E14"/>
    <w:rsid w:val="00211A64"/>
    <w:rsid w:val="00211DF3"/>
    <w:rsid w:val="00212193"/>
    <w:rsid w:val="0021240A"/>
    <w:rsid w:val="00212D7B"/>
    <w:rsid w:val="002203B2"/>
    <w:rsid w:val="002215CB"/>
    <w:rsid w:val="00221C1F"/>
    <w:rsid w:val="00223A90"/>
    <w:rsid w:val="002244E6"/>
    <w:rsid w:val="00224840"/>
    <w:rsid w:val="00224B08"/>
    <w:rsid w:val="00227F9D"/>
    <w:rsid w:val="00231B0D"/>
    <w:rsid w:val="002358D9"/>
    <w:rsid w:val="00235B73"/>
    <w:rsid w:val="00236422"/>
    <w:rsid w:val="00236D80"/>
    <w:rsid w:val="00240530"/>
    <w:rsid w:val="002413C1"/>
    <w:rsid w:val="0024167F"/>
    <w:rsid w:val="00243D3C"/>
    <w:rsid w:val="00247832"/>
    <w:rsid w:val="00252A06"/>
    <w:rsid w:val="00255D3E"/>
    <w:rsid w:val="002563D3"/>
    <w:rsid w:val="002576B3"/>
    <w:rsid w:val="00261E87"/>
    <w:rsid w:val="00262BEB"/>
    <w:rsid w:val="00264E54"/>
    <w:rsid w:val="0026517D"/>
    <w:rsid w:val="00267194"/>
    <w:rsid w:val="00267494"/>
    <w:rsid w:val="00271414"/>
    <w:rsid w:val="00274B16"/>
    <w:rsid w:val="002839EF"/>
    <w:rsid w:val="0028554E"/>
    <w:rsid w:val="00290B0E"/>
    <w:rsid w:val="00290DD0"/>
    <w:rsid w:val="00293A82"/>
    <w:rsid w:val="0029543D"/>
    <w:rsid w:val="00295957"/>
    <w:rsid w:val="00296B8F"/>
    <w:rsid w:val="00297CAF"/>
    <w:rsid w:val="002A0EE0"/>
    <w:rsid w:val="002A1920"/>
    <w:rsid w:val="002A23A2"/>
    <w:rsid w:val="002A52C8"/>
    <w:rsid w:val="002A58E2"/>
    <w:rsid w:val="002A5DCA"/>
    <w:rsid w:val="002A705D"/>
    <w:rsid w:val="002A7316"/>
    <w:rsid w:val="002A7D1B"/>
    <w:rsid w:val="002B0AF1"/>
    <w:rsid w:val="002B236B"/>
    <w:rsid w:val="002B3EF8"/>
    <w:rsid w:val="002B4F8F"/>
    <w:rsid w:val="002B69FF"/>
    <w:rsid w:val="002B6BB5"/>
    <w:rsid w:val="002B7C57"/>
    <w:rsid w:val="002C4BE3"/>
    <w:rsid w:val="002C5CA4"/>
    <w:rsid w:val="002C6771"/>
    <w:rsid w:val="002C7229"/>
    <w:rsid w:val="002D178E"/>
    <w:rsid w:val="002D2F5F"/>
    <w:rsid w:val="002D6993"/>
    <w:rsid w:val="002D7953"/>
    <w:rsid w:val="002D799B"/>
    <w:rsid w:val="002E00A5"/>
    <w:rsid w:val="002E22B7"/>
    <w:rsid w:val="002E3967"/>
    <w:rsid w:val="002E65B4"/>
    <w:rsid w:val="002F09E5"/>
    <w:rsid w:val="002F2E8C"/>
    <w:rsid w:val="002F36B8"/>
    <w:rsid w:val="003031F5"/>
    <w:rsid w:val="00304E51"/>
    <w:rsid w:val="00305416"/>
    <w:rsid w:val="00307CFD"/>
    <w:rsid w:val="00310382"/>
    <w:rsid w:val="00310531"/>
    <w:rsid w:val="003114F6"/>
    <w:rsid w:val="0031180D"/>
    <w:rsid w:val="003140C1"/>
    <w:rsid w:val="00314A21"/>
    <w:rsid w:val="00315423"/>
    <w:rsid w:val="00315EBD"/>
    <w:rsid w:val="00316514"/>
    <w:rsid w:val="00316C73"/>
    <w:rsid w:val="00317F61"/>
    <w:rsid w:val="00317F8A"/>
    <w:rsid w:val="003208D8"/>
    <w:rsid w:val="00321B96"/>
    <w:rsid w:val="00331753"/>
    <w:rsid w:val="00333E48"/>
    <w:rsid w:val="003376CA"/>
    <w:rsid w:val="00337A6A"/>
    <w:rsid w:val="00340086"/>
    <w:rsid w:val="00344152"/>
    <w:rsid w:val="003509FC"/>
    <w:rsid w:val="0035563B"/>
    <w:rsid w:val="00355B49"/>
    <w:rsid w:val="0036516C"/>
    <w:rsid w:val="00366ADB"/>
    <w:rsid w:val="00372504"/>
    <w:rsid w:val="003731F4"/>
    <w:rsid w:val="00377211"/>
    <w:rsid w:val="00381784"/>
    <w:rsid w:val="00384098"/>
    <w:rsid w:val="00385D46"/>
    <w:rsid w:val="00387D50"/>
    <w:rsid w:val="00390D90"/>
    <w:rsid w:val="00391B1C"/>
    <w:rsid w:val="003953E9"/>
    <w:rsid w:val="00395F51"/>
    <w:rsid w:val="00397D7A"/>
    <w:rsid w:val="003A0A44"/>
    <w:rsid w:val="003A1947"/>
    <w:rsid w:val="003A1B21"/>
    <w:rsid w:val="003A1C96"/>
    <w:rsid w:val="003A2EBF"/>
    <w:rsid w:val="003A3EC6"/>
    <w:rsid w:val="003A4D26"/>
    <w:rsid w:val="003A79B7"/>
    <w:rsid w:val="003A7B80"/>
    <w:rsid w:val="003B136F"/>
    <w:rsid w:val="003B5ABA"/>
    <w:rsid w:val="003B7136"/>
    <w:rsid w:val="003B7962"/>
    <w:rsid w:val="003C0E5A"/>
    <w:rsid w:val="003C0EBE"/>
    <w:rsid w:val="003C27BD"/>
    <w:rsid w:val="003D190A"/>
    <w:rsid w:val="003D2B04"/>
    <w:rsid w:val="003D3393"/>
    <w:rsid w:val="003D3BC8"/>
    <w:rsid w:val="003D4A0A"/>
    <w:rsid w:val="003D51CE"/>
    <w:rsid w:val="003D6A12"/>
    <w:rsid w:val="003D7125"/>
    <w:rsid w:val="003D73C0"/>
    <w:rsid w:val="003E0895"/>
    <w:rsid w:val="003E19DA"/>
    <w:rsid w:val="003E19E4"/>
    <w:rsid w:val="003E28CB"/>
    <w:rsid w:val="003E29B1"/>
    <w:rsid w:val="003E382B"/>
    <w:rsid w:val="003E3B5E"/>
    <w:rsid w:val="003E5559"/>
    <w:rsid w:val="003E61C3"/>
    <w:rsid w:val="003E63B3"/>
    <w:rsid w:val="003F1F8D"/>
    <w:rsid w:val="003F2DD4"/>
    <w:rsid w:val="003F3256"/>
    <w:rsid w:val="003F42BF"/>
    <w:rsid w:val="003F79F3"/>
    <w:rsid w:val="003F7FA0"/>
    <w:rsid w:val="004022C4"/>
    <w:rsid w:val="00403652"/>
    <w:rsid w:val="00403DBB"/>
    <w:rsid w:val="00405553"/>
    <w:rsid w:val="004074B7"/>
    <w:rsid w:val="00407808"/>
    <w:rsid w:val="0041033F"/>
    <w:rsid w:val="00410FB0"/>
    <w:rsid w:val="00411475"/>
    <w:rsid w:val="00412722"/>
    <w:rsid w:val="0041450F"/>
    <w:rsid w:val="00414BBA"/>
    <w:rsid w:val="00415EDE"/>
    <w:rsid w:val="0042145E"/>
    <w:rsid w:val="004216AD"/>
    <w:rsid w:val="00421B38"/>
    <w:rsid w:val="00425E1A"/>
    <w:rsid w:val="0042713D"/>
    <w:rsid w:val="0042753E"/>
    <w:rsid w:val="004301CF"/>
    <w:rsid w:val="0043253B"/>
    <w:rsid w:val="00432FB7"/>
    <w:rsid w:val="00434CC7"/>
    <w:rsid w:val="00435BC7"/>
    <w:rsid w:val="00436648"/>
    <w:rsid w:val="00441418"/>
    <w:rsid w:val="0044330E"/>
    <w:rsid w:val="00443EE9"/>
    <w:rsid w:val="00444609"/>
    <w:rsid w:val="004452BF"/>
    <w:rsid w:val="004465F1"/>
    <w:rsid w:val="0045335E"/>
    <w:rsid w:val="004533B5"/>
    <w:rsid w:val="0045425F"/>
    <w:rsid w:val="00454495"/>
    <w:rsid w:val="00455116"/>
    <w:rsid w:val="00457F9D"/>
    <w:rsid w:val="004611AA"/>
    <w:rsid w:val="00462854"/>
    <w:rsid w:val="004665CE"/>
    <w:rsid w:val="00467217"/>
    <w:rsid w:val="00467A5E"/>
    <w:rsid w:val="00470571"/>
    <w:rsid w:val="00472512"/>
    <w:rsid w:val="0047389F"/>
    <w:rsid w:val="004801D2"/>
    <w:rsid w:val="004815CF"/>
    <w:rsid w:val="00482C0A"/>
    <w:rsid w:val="00482DED"/>
    <w:rsid w:val="00483FAE"/>
    <w:rsid w:val="004843C8"/>
    <w:rsid w:val="00485138"/>
    <w:rsid w:val="004862EE"/>
    <w:rsid w:val="004872BC"/>
    <w:rsid w:val="00487F76"/>
    <w:rsid w:val="00490A48"/>
    <w:rsid w:val="00490E11"/>
    <w:rsid w:val="004927DE"/>
    <w:rsid w:val="00494B72"/>
    <w:rsid w:val="00496595"/>
    <w:rsid w:val="004A1F2F"/>
    <w:rsid w:val="004A28F9"/>
    <w:rsid w:val="004A3349"/>
    <w:rsid w:val="004A3607"/>
    <w:rsid w:val="004A39C8"/>
    <w:rsid w:val="004A53D0"/>
    <w:rsid w:val="004A5EA7"/>
    <w:rsid w:val="004A5FD7"/>
    <w:rsid w:val="004B01A4"/>
    <w:rsid w:val="004B1895"/>
    <w:rsid w:val="004B1B88"/>
    <w:rsid w:val="004B2777"/>
    <w:rsid w:val="004B3F4C"/>
    <w:rsid w:val="004B48BF"/>
    <w:rsid w:val="004B6434"/>
    <w:rsid w:val="004B736E"/>
    <w:rsid w:val="004B7849"/>
    <w:rsid w:val="004C1884"/>
    <w:rsid w:val="004C7F76"/>
    <w:rsid w:val="004D3D9E"/>
    <w:rsid w:val="004E0305"/>
    <w:rsid w:val="004E0E23"/>
    <w:rsid w:val="004E2A0C"/>
    <w:rsid w:val="004E516E"/>
    <w:rsid w:val="004E629F"/>
    <w:rsid w:val="004E6D31"/>
    <w:rsid w:val="004E7105"/>
    <w:rsid w:val="004E7BAB"/>
    <w:rsid w:val="004F0E13"/>
    <w:rsid w:val="004F3F72"/>
    <w:rsid w:val="004F41DC"/>
    <w:rsid w:val="004F54E3"/>
    <w:rsid w:val="004F54EB"/>
    <w:rsid w:val="004F5F2C"/>
    <w:rsid w:val="004F6D9C"/>
    <w:rsid w:val="004F6F27"/>
    <w:rsid w:val="00503AC9"/>
    <w:rsid w:val="005042FF"/>
    <w:rsid w:val="00506548"/>
    <w:rsid w:val="00506819"/>
    <w:rsid w:val="005071BF"/>
    <w:rsid w:val="005075E8"/>
    <w:rsid w:val="00507848"/>
    <w:rsid w:val="005130FD"/>
    <w:rsid w:val="00513DA1"/>
    <w:rsid w:val="00513F06"/>
    <w:rsid w:val="00516D2C"/>
    <w:rsid w:val="00516DE2"/>
    <w:rsid w:val="00516F4B"/>
    <w:rsid w:val="005170C5"/>
    <w:rsid w:val="0051759E"/>
    <w:rsid w:val="00520919"/>
    <w:rsid w:val="00521636"/>
    <w:rsid w:val="005216D9"/>
    <w:rsid w:val="0052272A"/>
    <w:rsid w:val="00522BD3"/>
    <w:rsid w:val="005234CE"/>
    <w:rsid w:val="00524608"/>
    <w:rsid w:val="00524F0C"/>
    <w:rsid w:val="00525F4E"/>
    <w:rsid w:val="00527BB4"/>
    <w:rsid w:val="005306AB"/>
    <w:rsid w:val="00531BFA"/>
    <w:rsid w:val="00532302"/>
    <w:rsid w:val="005366CC"/>
    <w:rsid w:val="005372BE"/>
    <w:rsid w:val="005374DD"/>
    <w:rsid w:val="00540C38"/>
    <w:rsid w:val="00541580"/>
    <w:rsid w:val="005418DE"/>
    <w:rsid w:val="00542236"/>
    <w:rsid w:val="00542BC0"/>
    <w:rsid w:val="00544EA2"/>
    <w:rsid w:val="00547053"/>
    <w:rsid w:val="00560A1B"/>
    <w:rsid w:val="005649DF"/>
    <w:rsid w:val="00565893"/>
    <w:rsid w:val="00565EEB"/>
    <w:rsid w:val="0056664F"/>
    <w:rsid w:val="0056674F"/>
    <w:rsid w:val="00566E3A"/>
    <w:rsid w:val="00570144"/>
    <w:rsid w:val="005739D0"/>
    <w:rsid w:val="00577AAE"/>
    <w:rsid w:val="00580A4E"/>
    <w:rsid w:val="00580A6D"/>
    <w:rsid w:val="00583036"/>
    <w:rsid w:val="005848D6"/>
    <w:rsid w:val="00585026"/>
    <w:rsid w:val="005855E5"/>
    <w:rsid w:val="005939A1"/>
    <w:rsid w:val="00597393"/>
    <w:rsid w:val="005A2358"/>
    <w:rsid w:val="005A3EF5"/>
    <w:rsid w:val="005A43A4"/>
    <w:rsid w:val="005A4E48"/>
    <w:rsid w:val="005A65BB"/>
    <w:rsid w:val="005A7168"/>
    <w:rsid w:val="005A73A3"/>
    <w:rsid w:val="005B383D"/>
    <w:rsid w:val="005B3BBC"/>
    <w:rsid w:val="005B7538"/>
    <w:rsid w:val="005C1D98"/>
    <w:rsid w:val="005C31A4"/>
    <w:rsid w:val="005C5D63"/>
    <w:rsid w:val="005C6865"/>
    <w:rsid w:val="005D3A19"/>
    <w:rsid w:val="005D51B9"/>
    <w:rsid w:val="005D6816"/>
    <w:rsid w:val="005D6BFA"/>
    <w:rsid w:val="005E06BB"/>
    <w:rsid w:val="005E1479"/>
    <w:rsid w:val="005E3543"/>
    <w:rsid w:val="005E372A"/>
    <w:rsid w:val="005E5037"/>
    <w:rsid w:val="005E5659"/>
    <w:rsid w:val="005E5F9B"/>
    <w:rsid w:val="005E7579"/>
    <w:rsid w:val="005F0446"/>
    <w:rsid w:val="005F07F7"/>
    <w:rsid w:val="005F0916"/>
    <w:rsid w:val="005F20B1"/>
    <w:rsid w:val="005F2499"/>
    <w:rsid w:val="005F3736"/>
    <w:rsid w:val="005F5B5A"/>
    <w:rsid w:val="00601301"/>
    <w:rsid w:val="00602FE1"/>
    <w:rsid w:val="0060327C"/>
    <w:rsid w:val="00605793"/>
    <w:rsid w:val="0061029B"/>
    <w:rsid w:val="006106F2"/>
    <w:rsid w:val="00611393"/>
    <w:rsid w:val="00611B42"/>
    <w:rsid w:val="00613E2C"/>
    <w:rsid w:val="00614E7A"/>
    <w:rsid w:val="00615E76"/>
    <w:rsid w:val="00616025"/>
    <w:rsid w:val="0061607C"/>
    <w:rsid w:val="00621599"/>
    <w:rsid w:val="00624D91"/>
    <w:rsid w:val="006257CE"/>
    <w:rsid w:val="00626D70"/>
    <w:rsid w:val="00626F71"/>
    <w:rsid w:val="00627973"/>
    <w:rsid w:val="00631C6F"/>
    <w:rsid w:val="006320D2"/>
    <w:rsid w:val="00632B02"/>
    <w:rsid w:val="00632D33"/>
    <w:rsid w:val="00641EBE"/>
    <w:rsid w:val="00643582"/>
    <w:rsid w:val="00644A24"/>
    <w:rsid w:val="00645C22"/>
    <w:rsid w:val="006469AC"/>
    <w:rsid w:val="00647056"/>
    <w:rsid w:val="0064D9E6"/>
    <w:rsid w:val="0065233F"/>
    <w:rsid w:val="006523AE"/>
    <w:rsid w:val="00654104"/>
    <w:rsid w:val="00654A55"/>
    <w:rsid w:val="00665698"/>
    <w:rsid w:val="00667D2D"/>
    <w:rsid w:val="00670AB1"/>
    <w:rsid w:val="006714D1"/>
    <w:rsid w:val="00671677"/>
    <w:rsid w:val="00671A82"/>
    <w:rsid w:val="006745DA"/>
    <w:rsid w:val="00677A9B"/>
    <w:rsid w:val="006813AA"/>
    <w:rsid w:val="006827DE"/>
    <w:rsid w:val="00683B22"/>
    <w:rsid w:val="006848EF"/>
    <w:rsid w:val="006901DB"/>
    <w:rsid w:val="00693AF0"/>
    <w:rsid w:val="00694713"/>
    <w:rsid w:val="00694922"/>
    <w:rsid w:val="00695210"/>
    <w:rsid w:val="006966FC"/>
    <w:rsid w:val="00696C6D"/>
    <w:rsid w:val="006A045A"/>
    <w:rsid w:val="006A04D7"/>
    <w:rsid w:val="006A6070"/>
    <w:rsid w:val="006A6506"/>
    <w:rsid w:val="006B22D1"/>
    <w:rsid w:val="006B29E4"/>
    <w:rsid w:val="006B44BF"/>
    <w:rsid w:val="006B57A0"/>
    <w:rsid w:val="006B5EAF"/>
    <w:rsid w:val="006B5FA5"/>
    <w:rsid w:val="006B6F58"/>
    <w:rsid w:val="006B6FC6"/>
    <w:rsid w:val="006B7B29"/>
    <w:rsid w:val="006C18DC"/>
    <w:rsid w:val="006C398C"/>
    <w:rsid w:val="006C4330"/>
    <w:rsid w:val="006C43C8"/>
    <w:rsid w:val="006C5695"/>
    <w:rsid w:val="006C58DD"/>
    <w:rsid w:val="006C6B5C"/>
    <w:rsid w:val="006C6E64"/>
    <w:rsid w:val="006C6FE3"/>
    <w:rsid w:val="006D2699"/>
    <w:rsid w:val="006D4C9C"/>
    <w:rsid w:val="006D705A"/>
    <w:rsid w:val="006D7399"/>
    <w:rsid w:val="006E032D"/>
    <w:rsid w:val="006E099B"/>
    <w:rsid w:val="006E134B"/>
    <w:rsid w:val="006E180B"/>
    <w:rsid w:val="006E1DC3"/>
    <w:rsid w:val="006E2CF4"/>
    <w:rsid w:val="006E41A1"/>
    <w:rsid w:val="006E7ABB"/>
    <w:rsid w:val="006E7B8E"/>
    <w:rsid w:val="006F008A"/>
    <w:rsid w:val="006F22ED"/>
    <w:rsid w:val="006F2DF1"/>
    <w:rsid w:val="006F7DAD"/>
    <w:rsid w:val="0070004C"/>
    <w:rsid w:val="007029FF"/>
    <w:rsid w:val="00704F7D"/>
    <w:rsid w:val="007052A7"/>
    <w:rsid w:val="0070581F"/>
    <w:rsid w:val="00707A11"/>
    <w:rsid w:val="007110FD"/>
    <w:rsid w:val="0071660C"/>
    <w:rsid w:val="00716876"/>
    <w:rsid w:val="007217FF"/>
    <w:rsid w:val="0072193E"/>
    <w:rsid w:val="00721D9B"/>
    <w:rsid w:val="00723450"/>
    <w:rsid w:val="00723E06"/>
    <w:rsid w:val="00725B48"/>
    <w:rsid w:val="00726084"/>
    <w:rsid w:val="00726907"/>
    <w:rsid w:val="00726E8D"/>
    <w:rsid w:val="0072739C"/>
    <w:rsid w:val="007279C2"/>
    <w:rsid w:val="00730E52"/>
    <w:rsid w:val="00734194"/>
    <w:rsid w:val="00734D7B"/>
    <w:rsid w:val="007351E0"/>
    <w:rsid w:val="0073520B"/>
    <w:rsid w:val="00735E47"/>
    <w:rsid w:val="00741472"/>
    <w:rsid w:val="00741EF2"/>
    <w:rsid w:val="007423BF"/>
    <w:rsid w:val="007445F7"/>
    <w:rsid w:val="00746D77"/>
    <w:rsid w:val="007504BF"/>
    <w:rsid w:val="00751ABE"/>
    <w:rsid w:val="00752D80"/>
    <w:rsid w:val="00753C1D"/>
    <w:rsid w:val="00762704"/>
    <w:rsid w:val="0076520E"/>
    <w:rsid w:val="00766BCD"/>
    <w:rsid w:val="0076754C"/>
    <w:rsid w:val="00770C1D"/>
    <w:rsid w:val="0077122F"/>
    <w:rsid w:val="00771D49"/>
    <w:rsid w:val="00773299"/>
    <w:rsid w:val="007741F3"/>
    <w:rsid w:val="007743BC"/>
    <w:rsid w:val="00777100"/>
    <w:rsid w:val="00782F64"/>
    <w:rsid w:val="007842A2"/>
    <w:rsid w:val="00784A1C"/>
    <w:rsid w:val="0078519B"/>
    <w:rsid w:val="00786406"/>
    <w:rsid w:val="007904DA"/>
    <w:rsid w:val="00792CEF"/>
    <w:rsid w:val="007934DF"/>
    <w:rsid w:val="0079395D"/>
    <w:rsid w:val="00794FB3"/>
    <w:rsid w:val="00796B19"/>
    <w:rsid w:val="007A0887"/>
    <w:rsid w:val="007A116D"/>
    <w:rsid w:val="007A2091"/>
    <w:rsid w:val="007A29D6"/>
    <w:rsid w:val="007A476E"/>
    <w:rsid w:val="007A55C5"/>
    <w:rsid w:val="007A7410"/>
    <w:rsid w:val="007B3C8B"/>
    <w:rsid w:val="007B5344"/>
    <w:rsid w:val="007B5C9D"/>
    <w:rsid w:val="007C0B5D"/>
    <w:rsid w:val="007C357C"/>
    <w:rsid w:val="007C56F5"/>
    <w:rsid w:val="007C7DB9"/>
    <w:rsid w:val="007D04E8"/>
    <w:rsid w:val="007D10A6"/>
    <w:rsid w:val="007D1714"/>
    <w:rsid w:val="007D3231"/>
    <w:rsid w:val="007D3526"/>
    <w:rsid w:val="007D4AF1"/>
    <w:rsid w:val="007D5E05"/>
    <w:rsid w:val="007D639D"/>
    <w:rsid w:val="007D6C2A"/>
    <w:rsid w:val="007D6E33"/>
    <w:rsid w:val="007E2730"/>
    <w:rsid w:val="007E28D3"/>
    <w:rsid w:val="007E3D29"/>
    <w:rsid w:val="007E430D"/>
    <w:rsid w:val="007E4C26"/>
    <w:rsid w:val="007E5683"/>
    <w:rsid w:val="007E63F1"/>
    <w:rsid w:val="007F053E"/>
    <w:rsid w:val="007F26BB"/>
    <w:rsid w:val="007F3932"/>
    <w:rsid w:val="007F3DFD"/>
    <w:rsid w:val="007F4E3D"/>
    <w:rsid w:val="007F53BB"/>
    <w:rsid w:val="0080367F"/>
    <w:rsid w:val="00806CA6"/>
    <w:rsid w:val="00813709"/>
    <w:rsid w:val="00815017"/>
    <w:rsid w:val="0081645E"/>
    <w:rsid w:val="008200AF"/>
    <w:rsid w:val="008217C8"/>
    <w:rsid w:val="008242A1"/>
    <w:rsid w:val="0082635B"/>
    <w:rsid w:val="00826471"/>
    <w:rsid w:val="00827D4C"/>
    <w:rsid w:val="00830307"/>
    <w:rsid w:val="00830FB2"/>
    <w:rsid w:val="0083409C"/>
    <w:rsid w:val="0083665C"/>
    <w:rsid w:val="00837259"/>
    <w:rsid w:val="008433FC"/>
    <w:rsid w:val="00843B80"/>
    <w:rsid w:val="00850A05"/>
    <w:rsid w:val="0085169E"/>
    <w:rsid w:val="00852DAE"/>
    <w:rsid w:val="0085356D"/>
    <w:rsid w:val="00855B38"/>
    <w:rsid w:val="008566E6"/>
    <w:rsid w:val="008574A3"/>
    <w:rsid w:val="008574FF"/>
    <w:rsid w:val="00861FA6"/>
    <w:rsid w:val="00862B41"/>
    <w:rsid w:val="00863EA6"/>
    <w:rsid w:val="00870E1C"/>
    <w:rsid w:val="00872643"/>
    <w:rsid w:val="00873DE7"/>
    <w:rsid w:val="008745DE"/>
    <w:rsid w:val="00874A9E"/>
    <w:rsid w:val="00874E99"/>
    <w:rsid w:val="008759A5"/>
    <w:rsid w:val="00882AA3"/>
    <w:rsid w:val="00883EC1"/>
    <w:rsid w:val="0088E137"/>
    <w:rsid w:val="0089294B"/>
    <w:rsid w:val="00895959"/>
    <w:rsid w:val="008A2346"/>
    <w:rsid w:val="008A3498"/>
    <w:rsid w:val="008A4B53"/>
    <w:rsid w:val="008B16E5"/>
    <w:rsid w:val="008B20F9"/>
    <w:rsid w:val="008B217F"/>
    <w:rsid w:val="008B34D4"/>
    <w:rsid w:val="008B69A5"/>
    <w:rsid w:val="008B7ADB"/>
    <w:rsid w:val="008B7F99"/>
    <w:rsid w:val="008C192A"/>
    <w:rsid w:val="008C1C53"/>
    <w:rsid w:val="008C201F"/>
    <w:rsid w:val="008C2DA7"/>
    <w:rsid w:val="008C2DB8"/>
    <w:rsid w:val="008C5615"/>
    <w:rsid w:val="008C5A69"/>
    <w:rsid w:val="008C7383"/>
    <w:rsid w:val="008C763D"/>
    <w:rsid w:val="008C7F3E"/>
    <w:rsid w:val="008D0CAE"/>
    <w:rsid w:val="008D10F6"/>
    <w:rsid w:val="008D276E"/>
    <w:rsid w:val="008D41E0"/>
    <w:rsid w:val="008D5606"/>
    <w:rsid w:val="008D6ED7"/>
    <w:rsid w:val="008E2FB5"/>
    <w:rsid w:val="008E36F2"/>
    <w:rsid w:val="008F0136"/>
    <w:rsid w:val="008F31B4"/>
    <w:rsid w:val="008F3F23"/>
    <w:rsid w:val="008F7257"/>
    <w:rsid w:val="008F7B80"/>
    <w:rsid w:val="00906BCB"/>
    <w:rsid w:val="0091419D"/>
    <w:rsid w:val="00914ADC"/>
    <w:rsid w:val="00914B91"/>
    <w:rsid w:val="00921732"/>
    <w:rsid w:val="009259BB"/>
    <w:rsid w:val="00926C2F"/>
    <w:rsid w:val="009303C7"/>
    <w:rsid w:val="009306CB"/>
    <w:rsid w:val="009308EA"/>
    <w:rsid w:val="00931476"/>
    <w:rsid w:val="00932E93"/>
    <w:rsid w:val="00933110"/>
    <w:rsid w:val="009331E3"/>
    <w:rsid w:val="00933882"/>
    <w:rsid w:val="0093416F"/>
    <w:rsid w:val="00934611"/>
    <w:rsid w:val="009407AE"/>
    <w:rsid w:val="00941B02"/>
    <w:rsid w:val="00941CFA"/>
    <w:rsid w:val="00944438"/>
    <w:rsid w:val="00944841"/>
    <w:rsid w:val="0094755B"/>
    <w:rsid w:val="00951BCD"/>
    <w:rsid w:val="00951CA5"/>
    <w:rsid w:val="0095455A"/>
    <w:rsid w:val="009549E7"/>
    <w:rsid w:val="009559BC"/>
    <w:rsid w:val="009618B5"/>
    <w:rsid w:val="00965368"/>
    <w:rsid w:val="00976CB2"/>
    <w:rsid w:val="00976D7F"/>
    <w:rsid w:val="009771B8"/>
    <w:rsid w:val="0097780E"/>
    <w:rsid w:val="00981046"/>
    <w:rsid w:val="00984017"/>
    <w:rsid w:val="009846AA"/>
    <w:rsid w:val="00984852"/>
    <w:rsid w:val="009863EF"/>
    <w:rsid w:val="009878B0"/>
    <w:rsid w:val="00990D92"/>
    <w:rsid w:val="00990EC6"/>
    <w:rsid w:val="009942BF"/>
    <w:rsid w:val="0099591C"/>
    <w:rsid w:val="00995D36"/>
    <w:rsid w:val="00997EB1"/>
    <w:rsid w:val="00997ECD"/>
    <w:rsid w:val="009A023F"/>
    <w:rsid w:val="009A128D"/>
    <w:rsid w:val="009A1593"/>
    <w:rsid w:val="009A2100"/>
    <w:rsid w:val="009A34B2"/>
    <w:rsid w:val="009A4B67"/>
    <w:rsid w:val="009A6393"/>
    <w:rsid w:val="009A7899"/>
    <w:rsid w:val="009B046C"/>
    <w:rsid w:val="009B2AA8"/>
    <w:rsid w:val="009B568B"/>
    <w:rsid w:val="009B5EE6"/>
    <w:rsid w:val="009B6AA4"/>
    <w:rsid w:val="009B7118"/>
    <w:rsid w:val="009B735D"/>
    <w:rsid w:val="009C1B15"/>
    <w:rsid w:val="009C27D1"/>
    <w:rsid w:val="009C74B5"/>
    <w:rsid w:val="009D0050"/>
    <w:rsid w:val="009D3356"/>
    <w:rsid w:val="009D3DD6"/>
    <w:rsid w:val="009D724F"/>
    <w:rsid w:val="009D7B6C"/>
    <w:rsid w:val="009E162B"/>
    <w:rsid w:val="009E6357"/>
    <w:rsid w:val="009E6B08"/>
    <w:rsid w:val="009E71B8"/>
    <w:rsid w:val="009E78F9"/>
    <w:rsid w:val="009F57D1"/>
    <w:rsid w:val="009F594F"/>
    <w:rsid w:val="009F707A"/>
    <w:rsid w:val="009F72CF"/>
    <w:rsid w:val="00A00194"/>
    <w:rsid w:val="00A01488"/>
    <w:rsid w:val="00A03638"/>
    <w:rsid w:val="00A03854"/>
    <w:rsid w:val="00A0429D"/>
    <w:rsid w:val="00A05F91"/>
    <w:rsid w:val="00A061FA"/>
    <w:rsid w:val="00A067ED"/>
    <w:rsid w:val="00A11419"/>
    <w:rsid w:val="00A117C5"/>
    <w:rsid w:val="00A125B8"/>
    <w:rsid w:val="00A12A80"/>
    <w:rsid w:val="00A1332C"/>
    <w:rsid w:val="00A1742F"/>
    <w:rsid w:val="00A17BC5"/>
    <w:rsid w:val="00A202DD"/>
    <w:rsid w:val="00A21FDC"/>
    <w:rsid w:val="00A2318F"/>
    <w:rsid w:val="00A2340B"/>
    <w:rsid w:val="00A25675"/>
    <w:rsid w:val="00A32506"/>
    <w:rsid w:val="00A33611"/>
    <w:rsid w:val="00A36EF0"/>
    <w:rsid w:val="00A37B7D"/>
    <w:rsid w:val="00A460AD"/>
    <w:rsid w:val="00A46653"/>
    <w:rsid w:val="00A46B9D"/>
    <w:rsid w:val="00A500CD"/>
    <w:rsid w:val="00A50C09"/>
    <w:rsid w:val="00A53EFB"/>
    <w:rsid w:val="00A5454A"/>
    <w:rsid w:val="00A54580"/>
    <w:rsid w:val="00A54741"/>
    <w:rsid w:val="00A553C5"/>
    <w:rsid w:val="00A60EA6"/>
    <w:rsid w:val="00A6144F"/>
    <w:rsid w:val="00A61A27"/>
    <w:rsid w:val="00A61F62"/>
    <w:rsid w:val="00A6288B"/>
    <w:rsid w:val="00A64F34"/>
    <w:rsid w:val="00A65CBB"/>
    <w:rsid w:val="00A71D46"/>
    <w:rsid w:val="00A76514"/>
    <w:rsid w:val="00A76854"/>
    <w:rsid w:val="00A81789"/>
    <w:rsid w:val="00A82981"/>
    <w:rsid w:val="00A82F5A"/>
    <w:rsid w:val="00A84557"/>
    <w:rsid w:val="00A845AC"/>
    <w:rsid w:val="00A852F5"/>
    <w:rsid w:val="00A85801"/>
    <w:rsid w:val="00A868B2"/>
    <w:rsid w:val="00A86930"/>
    <w:rsid w:val="00A86D8A"/>
    <w:rsid w:val="00A871A6"/>
    <w:rsid w:val="00A92F44"/>
    <w:rsid w:val="00A940BB"/>
    <w:rsid w:val="00A94D8D"/>
    <w:rsid w:val="00A9735A"/>
    <w:rsid w:val="00AA0B95"/>
    <w:rsid w:val="00AA0C18"/>
    <w:rsid w:val="00AA0CEB"/>
    <w:rsid w:val="00AA16AF"/>
    <w:rsid w:val="00AA5AB1"/>
    <w:rsid w:val="00AA5EC8"/>
    <w:rsid w:val="00AA6C15"/>
    <w:rsid w:val="00AA701F"/>
    <w:rsid w:val="00AA7B72"/>
    <w:rsid w:val="00AB2864"/>
    <w:rsid w:val="00AB419B"/>
    <w:rsid w:val="00AB72AB"/>
    <w:rsid w:val="00AB7858"/>
    <w:rsid w:val="00AC2A3E"/>
    <w:rsid w:val="00AC3DF7"/>
    <w:rsid w:val="00AC47A5"/>
    <w:rsid w:val="00AC568F"/>
    <w:rsid w:val="00AC5F52"/>
    <w:rsid w:val="00AC77FF"/>
    <w:rsid w:val="00AD018C"/>
    <w:rsid w:val="00AD03BF"/>
    <w:rsid w:val="00AD0FC8"/>
    <w:rsid w:val="00AD290F"/>
    <w:rsid w:val="00AD309D"/>
    <w:rsid w:val="00AD317B"/>
    <w:rsid w:val="00AD3FE6"/>
    <w:rsid w:val="00AD7DF7"/>
    <w:rsid w:val="00AE1FC1"/>
    <w:rsid w:val="00AE3E60"/>
    <w:rsid w:val="00AE4630"/>
    <w:rsid w:val="00AE7A2E"/>
    <w:rsid w:val="00AF1208"/>
    <w:rsid w:val="00AF1FBD"/>
    <w:rsid w:val="00AF34C2"/>
    <w:rsid w:val="00AF4648"/>
    <w:rsid w:val="00AF4C94"/>
    <w:rsid w:val="00AF5C26"/>
    <w:rsid w:val="00AF6E2F"/>
    <w:rsid w:val="00AF7102"/>
    <w:rsid w:val="00B0153E"/>
    <w:rsid w:val="00B02278"/>
    <w:rsid w:val="00B04D27"/>
    <w:rsid w:val="00B05541"/>
    <w:rsid w:val="00B05D0E"/>
    <w:rsid w:val="00B11502"/>
    <w:rsid w:val="00B16F1E"/>
    <w:rsid w:val="00B17E54"/>
    <w:rsid w:val="00B22188"/>
    <w:rsid w:val="00B23509"/>
    <w:rsid w:val="00B23C52"/>
    <w:rsid w:val="00B303A8"/>
    <w:rsid w:val="00B312E3"/>
    <w:rsid w:val="00B31756"/>
    <w:rsid w:val="00B31958"/>
    <w:rsid w:val="00B36427"/>
    <w:rsid w:val="00B3785E"/>
    <w:rsid w:val="00B37D3D"/>
    <w:rsid w:val="00B37D96"/>
    <w:rsid w:val="00B40FBD"/>
    <w:rsid w:val="00B45854"/>
    <w:rsid w:val="00B47605"/>
    <w:rsid w:val="00B479B1"/>
    <w:rsid w:val="00B508D9"/>
    <w:rsid w:val="00B50C4F"/>
    <w:rsid w:val="00B5193A"/>
    <w:rsid w:val="00B54E20"/>
    <w:rsid w:val="00B60CAC"/>
    <w:rsid w:val="00B60CBF"/>
    <w:rsid w:val="00B629CD"/>
    <w:rsid w:val="00B632A0"/>
    <w:rsid w:val="00B63743"/>
    <w:rsid w:val="00B64838"/>
    <w:rsid w:val="00B64C73"/>
    <w:rsid w:val="00B64E97"/>
    <w:rsid w:val="00B66D7C"/>
    <w:rsid w:val="00B70CB6"/>
    <w:rsid w:val="00B72331"/>
    <w:rsid w:val="00B727B5"/>
    <w:rsid w:val="00B728E6"/>
    <w:rsid w:val="00B7432E"/>
    <w:rsid w:val="00B749D1"/>
    <w:rsid w:val="00B773C1"/>
    <w:rsid w:val="00B80255"/>
    <w:rsid w:val="00B81F13"/>
    <w:rsid w:val="00B82C90"/>
    <w:rsid w:val="00B82FD8"/>
    <w:rsid w:val="00B83E33"/>
    <w:rsid w:val="00B8408F"/>
    <w:rsid w:val="00B9096E"/>
    <w:rsid w:val="00B90C1B"/>
    <w:rsid w:val="00B91984"/>
    <w:rsid w:val="00B94A40"/>
    <w:rsid w:val="00B97B2A"/>
    <w:rsid w:val="00BA17ED"/>
    <w:rsid w:val="00BA302E"/>
    <w:rsid w:val="00BA417F"/>
    <w:rsid w:val="00BA4595"/>
    <w:rsid w:val="00BA6451"/>
    <w:rsid w:val="00BA64DC"/>
    <w:rsid w:val="00BA6886"/>
    <w:rsid w:val="00BA7E79"/>
    <w:rsid w:val="00BB153D"/>
    <w:rsid w:val="00BB1C85"/>
    <w:rsid w:val="00BB2D89"/>
    <w:rsid w:val="00BB2E18"/>
    <w:rsid w:val="00BB4408"/>
    <w:rsid w:val="00BC371E"/>
    <w:rsid w:val="00BC5685"/>
    <w:rsid w:val="00BC5EFB"/>
    <w:rsid w:val="00BC6927"/>
    <w:rsid w:val="00BD01F8"/>
    <w:rsid w:val="00BD0B2A"/>
    <w:rsid w:val="00BD10C2"/>
    <w:rsid w:val="00BD21ED"/>
    <w:rsid w:val="00BD40F9"/>
    <w:rsid w:val="00BE0138"/>
    <w:rsid w:val="00BE139E"/>
    <w:rsid w:val="00BE192D"/>
    <w:rsid w:val="00BE303A"/>
    <w:rsid w:val="00BE60A5"/>
    <w:rsid w:val="00BE6108"/>
    <w:rsid w:val="00BE7023"/>
    <w:rsid w:val="00BF226C"/>
    <w:rsid w:val="00BF37F6"/>
    <w:rsid w:val="00BF4BA2"/>
    <w:rsid w:val="00BF5C80"/>
    <w:rsid w:val="00BF5FD5"/>
    <w:rsid w:val="00BF78F1"/>
    <w:rsid w:val="00C00132"/>
    <w:rsid w:val="00C00C45"/>
    <w:rsid w:val="00C01213"/>
    <w:rsid w:val="00C02331"/>
    <w:rsid w:val="00C0432E"/>
    <w:rsid w:val="00C0580B"/>
    <w:rsid w:val="00C05880"/>
    <w:rsid w:val="00C06F50"/>
    <w:rsid w:val="00C130BC"/>
    <w:rsid w:val="00C14004"/>
    <w:rsid w:val="00C14B35"/>
    <w:rsid w:val="00C162D9"/>
    <w:rsid w:val="00C23874"/>
    <w:rsid w:val="00C279CA"/>
    <w:rsid w:val="00C31EA1"/>
    <w:rsid w:val="00C32EDA"/>
    <w:rsid w:val="00C35A1B"/>
    <w:rsid w:val="00C41C1C"/>
    <w:rsid w:val="00C425E9"/>
    <w:rsid w:val="00C42B26"/>
    <w:rsid w:val="00C42C96"/>
    <w:rsid w:val="00C42CE2"/>
    <w:rsid w:val="00C454E6"/>
    <w:rsid w:val="00C4710B"/>
    <w:rsid w:val="00C510B5"/>
    <w:rsid w:val="00C5249E"/>
    <w:rsid w:val="00C52CB2"/>
    <w:rsid w:val="00C567C1"/>
    <w:rsid w:val="00C609F3"/>
    <w:rsid w:val="00C60C29"/>
    <w:rsid w:val="00C63F85"/>
    <w:rsid w:val="00C65043"/>
    <w:rsid w:val="00C66948"/>
    <w:rsid w:val="00C67389"/>
    <w:rsid w:val="00C71093"/>
    <w:rsid w:val="00C7128B"/>
    <w:rsid w:val="00C71E41"/>
    <w:rsid w:val="00C7224C"/>
    <w:rsid w:val="00C749EE"/>
    <w:rsid w:val="00C755D7"/>
    <w:rsid w:val="00C7680D"/>
    <w:rsid w:val="00C76869"/>
    <w:rsid w:val="00C7688D"/>
    <w:rsid w:val="00C8037E"/>
    <w:rsid w:val="00C80EA4"/>
    <w:rsid w:val="00C82451"/>
    <w:rsid w:val="00C82598"/>
    <w:rsid w:val="00C82703"/>
    <w:rsid w:val="00C83CCE"/>
    <w:rsid w:val="00C85BF6"/>
    <w:rsid w:val="00C92BC0"/>
    <w:rsid w:val="00C92DD2"/>
    <w:rsid w:val="00C94CC0"/>
    <w:rsid w:val="00C96031"/>
    <w:rsid w:val="00C96A40"/>
    <w:rsid w:val="00C9770C"/>
    <w:rsid w:val="00CA07EB"/>
    <w:rsid w:val="00CA111A"/>
    <w:rsid w:val="00CA1E30"/>
    <w:rsid w:val="00CA2E8D"/>
    <w:rsid w:val="00CA440D"/>
    <w:rsid w:val="00CA525D"/>
    <w:rsid w:val="00CA630E"/>
    <w:rsid w:val="00CA6FB1"/>
    <w:rsid w:val="00CA76C1"/>
    <w:rsid w:val="00CB0A2F"/>
    <w:rsid w:val="00CB0D5E"/>
    <w:rsid w:val="00CB3083"/>
    <w:rsid w:val="00CB36F8"/>
    <w:rsid w:val="00CB3A58"/>
    <w:rsid w:val="00CB4D9C"/>
    <w:rsid w:val="00CB58AA"/>
    <w:rsid w:val="00CB67C5"/>
    <w:rsid w:val="00CB6836"/>
    <w:rsid w:val="00CB68E1"/>
    <w:rsid w:val="00CB7D0E"/>
    <w:rsid w:val="00CC12EF"/>
    <w:rsid w:val="00CC22B5"/>
    <w:rsid w:val="00CC2CCE"/>
    <w:rsid w:val="00CC3013"/>
    <w:rsid w:val="00CC4985"/>
    <w:rsid w:val="00CC670C"/>
    <w:rsid w:val="00CC6C6D"/>
    <w:rsid w:val="00CD399A"/>
    <w:rsid w:val="00CD6964"/>
    <w:rsid w:val="00CD699C"/>
    <w:rsid w:val="00CE03B9"/>
    <w:rsid w:val="00CE0DB9"/>
    <w:rsid w:val="00CE1DCF"/>
    <w:rsid w:val="00CE2D75"/>
    <w:rsid w:val="00CF018D"/>
    <w:rsid w:val="00CF0D41"/>
    <w:rsid w:val="00CF26CC"/>
    <w:rsid w:val="00CF29D6"/>
    <w:rsid w:val="00CF3412"/>
    <w:rsid w:val="00CF6F51"/>
    <w:rsid w:val="00CF7AB0"/>
    <w:rsid w:val="00D00274"/>
    <w:rsid w:val="00D00D2F"/>
    <w:rsid w:val="00D02043"/>
    <w:rsid w:val="00D02773"/>
    <w:rsid w:val="00D02AF6"/>
    <w:rsid w:val="00D03F58"/>
    <w:rsid w:val="00D05204"/>
    <w:rsid w:val="00D078AE"/>
    <w:rsid w:val="00D10257"/>
    <w:rsid w:val="00D10EE9"/>
    <w:rsid w:val="00D116D6"/>
    <w:rsid w:val="00D12702"/>
    <w:rsid w:val="00D138E7"/>
    <w:rsid w:val="00D1422E"/>
    <w:rsid w:val="00D14932"/>
    <w:rsid w:val="00D15280"/>
    <w:rsid w:val="00D15D65"/>
    <w:rsid w:val="00D21630"/>
    <w:rsid w:val="00D219B9"/>
    <w:rsid w:val="00D24325"/>
    <w:rsid w:val="00D26EC2"/>
    <w:rsid w:val="00D30851"/>
    <w:rsid w:val="00D3195C"/>
    <w:rsid w:val="00D337FB"/>
    <w:rsid w:val="00D342B4"/>
    <w:rsid w:val="00D35EDB"/>
    <w:rsid w:val="00D36644"/>
    <w:rsid w:val="00D37BF7"/>
    <w:rsid w:val="00D404AF"/>
    <w:rsid w:val="00D407FD"/>
    <w:rsid w:val="00D41F4E"/>
    <w:rsid w:val="00D41FB0"/>
    <w:rsid w:val="00D44E80"/>
    <w:rsid w:val="00D454EE"/>
    <w:rsid w:val="00D458E1"/>
    <w:rsid w:val="00D462D4"/>
    <w:rsid w:val="00D4774C"/>
    <w:rsid w:val="00D50C7C"/>
    <w:rsid w:val="00D523A4"/>
    <w:rsid w:val="00D53A67"/>
    <w:rsid w:val="00D54111"/>
    <w:rsid w:val="00D54287"/>
    <w:rsid w:val="00D558B0"/>
    <w:rsid w:val="00D57014"/>
    <w:rsid w:val="00D60198"/>
    <w:rsid w:val="00D6020C"/>
    <w:rsid w:val="00D60390"/>
    <w:rsid w:val="00D60959"/>
    <w:rsid w:val="00D6163A"/>
    <w:rsid w:val="00D620FA"/>
    <w:rsid w:val="00D6300E"/>
    <w:rsid w:val="00D63F40"/>
    <w:rsid w:val="00D6570D"/>
    <w:rsid w:val="00D66AE5"/>
    <w:rsid w:val="00D66F8F"/>
    <w:rsid w:val="00D70AF9"/>
    <w:rsid w:val="00D70EB7"/>
    <w:rsid w:val="00D743EF"/>
    <w:rsid w:val="00D746DF"/>
    <w:rsid w:val="00D75CCD"/>
    <w:rsid w:val="00D76793"/>
    <w:rsid w:val="00D76E79"/>
    <w:rsid w:val="00D771A4"/>
    <w:rsid w:val="00D816B3"/>
    <w:rsid w:val="00D82116"/>
    <w:rsid w:val="00D86CCB"/>
    <w:rsid w:val="00D8718B"/>
    <w:rsid w:val="00D87E3A"/>
    <w:rsid w:val="00D936A0"/>
    <w:rsid w:val="00D94318"/>
    <w:rsid w:val="00D947C3"/>
    <w:rsid w:val="00D96BD7"/>
    <w:rsid w:val="00D96D73"/>
    <w:rsid w:val="00D97028"/>
    <w:rsid w:val="00DA2884"/>
    <w:rsid w:val="00DA288B"/>
    <w:rsid w:val="00DA7C63"/>
    <w:rsid w:val="00DB034C"/>
    <w:rsid w:val="00DB557F"/>
    <w:rsid w:val="00DB5702"/>
    <w:rsid w:val="00DB5C5F"/>
    <w:rsid w:val="00DB7B03"/>
    <w:rsid w:val="00DC0022"/>
    <w:rsid w:val="00DC1756"/>
    <w:rsid w:val="00DC4CEA"/>
    <w:rsid w:val="00DC5F44"/>
    <w:rsid w:val="00DC6860"/>
    <w:rsid w:val="00DD15E6"/>
    <w:rsid w:val="00DD2066"/>
    <w:rsid w:val="00DD3EE5"/>
    <w:rsid w:val="00DD40C1"/>
    <w:rsid w:val="00DD4790"/>
    <w:rsid w:val="00DD59FD"/>
    <w:rsid w:val="00DD5E7B"/>
    <w:rsid w:val="00DE1A68"/>
    <w:rsid w:val="00DE31A0"/>
    <w:rsid w:val="00DE3587"/>
    <w:rsid w:val="00DE5CF7"/>
    <w:rsid w:val="00DF32AA"/>
    <w:rsid w:val="00DF3B8E"/>
    <w:rsid w:val="00DF50F8"/>
    <w:rsid w:val="00E02304"/>
    <w:rsid w:val="00E03906"/>
    <w:rsid w:val="00E05707"/>
    <w:rsid w:val="00E05F3A"/>
    <w:rsid w:val="00E06F9D"/>
    <w:rsid w:val="00E123D0"/>
    <w:rsid w:val="00E1496A"/>
    <w:rsid w:val="00E16EE8"/>
    <w:rsid w:val="00E17AB4"/>
    <w:rsid w:val="00E209E6"/>
    <w:rsid w:val="00E21B78"/>
    <w:rsid w:val="00E22468"/>
    <w:rsid w:val="00E22CE5"/>
    <w:rsid w:val="00E2318D"/>
    <w:rsid w:val="00E23258"/>
    <w:rsid w:val="00E23600"/>
    <w:rsid w:val="00E24540"/>
    <w:rsid w:val="00E24BC5"/>
    <w:rsid w:val="00E26303"/>
    <w:rsid w:val="00E2714F"/>
    <w:rsid w:val="00E27E8D"/>
    <w:rsid w:val="00E30DCC"/>
    <w:rsid w:val="00E310C3"/>
    <w:rsid w:val="00E314C8"/>
    <w:rsid w:val="00E316A4"/>
    <w:rsid w:val="00E325B0"/>
    <w:rsid w:val="00E34EB9"/>
    <w:rsid w:val="00E3632C"/>
    <w:rsid w:val="00E363E3"/>
    <w:rsid w:val="00E4392B"/>
    <w:rsid w:val="00E44B6C"/>
    <w:rsid w:val="00E452BB"/>
    <w:rsid w:val="00E4654E"/>
    <w:rsid w:val="00E502E8"/>
    <w:rsid w:val="00E54C5C"/>
    <w:rsid w:val="00E5674B"/>
    <w:rsid w:val="00E622A7"/>
    <w:rsid w:val="00E63831"/>
    <w:rsid w:val="00E638F2"/>
    <w:rsid w:val="00E653C0"/>
    <w:rsid w:val="00E6600E"/>
    <w:rsid w:val="00E70481"/>
    <w:rsid w:val="00E71062"/>
    <w:rsid w:val="00E71079"/>
    <w:rsid w:val="00E71F83"/>
    <w:rsid w:val="00E73844"/>
    <w:rsid w:val="00E74193"/>
    <w:rsid w:val="00E74F5C"/>
    <w:rsid w:val="00E76184"/>
    <w:rsid w:val="00E76537"/>
    <w:rsid w:val="00E77EB7"/>
    <w:rsid w:val="00E8146E"/>
    <w:rsid w:val="00E81F9A"/>
    <w:rsid w:val="00E85D36"/>
    <w:rsid w:val="00E91599"/>
    <w:rsid w:val="00E9497D"/>
    <w:rsid w:val="00E95323"/>
    <w:rsid w:val="00E9655A"/>
    <w:rsid w:val="00E97021"/>
    <w:rsid w:val="00EA0C8B"/>
    <w:rsid w:val="00EA2262"/>
    <w:rsid w:val="00EA262B"/>
    <w:rsid w:val="00EA28B7"/>
    <w:rsid w:val="00EA3CD1"/>
    <w:rsid w:val="00EA3CDD"/>
    <w:rsid w:val="00EB0F58"/>
    <w:rsid w:val="00EB23A2"/>
    <w:rsid w:val="00EB2668"/>
    <w:rsid w:val="00EB4E91"/>
    <w:rsid w:val="00EB593D"/>
    <w:rsid w:val="00EB5E4C"/>
    <w:rsid w:val="00EB7EF3"/>
    <w:rsid w:val="00EC22D0"/>
    <w:rsid w:val="00EC3728"/>
    <w:rsid w:val="00EC4B61"/>
    <w:rsid w:val="00ED0BE6"/>
    <w:rsid w:val="00ED2B6D"/>
    <w:rsid w:val="00ED5C59"/>
    <w:rsid w:val="00ED74FE"/>
    <w:rsid w:val="00EE2E5C"/>
    <w:rsid w:val="00EE3461"/>
    <w:rsid w:val="00EE5507"/>
    <w:rsid w:val="00EE7E5E"/>
    <w:rsid w:val="00EF023D"/>
    <w:rsid w:val="00EF68E2"/>
    <w:rsid w:val="00EF6A1B"/>
    <w:rsid w:val="00F1119D"/>
    <w:rsid w:val="00F11C3E"/>
    <w:rsid w:val="00F12DC6"/>
    <w:rsid w:val="00F1432D"/>
    <w:rsid w:val="00F14E31"/>
    <w:rsid w:val="00F15330"/>
    <w:rsid w:val="00F1569A"/>
    <w:rsid w:val="00F17DD9"/>
    <w:rsid w:val="00F17F66"/>
    <w:rsid w:val="00F20A0A"/>
    <w:rsid w:val="00F210B5"/>
    <w:rsid w:val="00F22748"/>
    <w:rsid w:val="00F234FF"/>
    <w:rsid w:val="00F24633"/>
    <w:rsid w:val="00F24EB3"/>
    <w:rsid w:val="00F26120"/>
    <w:rsid w:val="00F3008B"/>
    <w:rsid w:val="00F31B0A"/>
    <w:rsid w:val="00F3332F"/>
    <w:rsid w:val="00F34B89"/>
    <w:rsid w:val="00F34EDF"/>
    <w:rsid w:val="00F3796B"/>
    <w:rsid w:val="00F37D6A"/>
    <w:rsid w:val="00F40B3C"/>
    <w:rsid w:val="00F42C52"/>
    <w:rsid w:val="00F43108"/>
    <w:rsid w:val="00F46F99"/>
    <w:rsid w:val="00F47088"/>
    <w:rsid w:val="00F47879"/>
    <w:rsid w:val="00F5265E"/>
    <w:rsid w:val="00F554CA"/>
    <w:rsid w:val="00F55948"/>
    <w:rsid w:val="00F56F17"/>
    <w:rsid w:val="00F60103"/>
    <w:rsid w:val="00F605DA"/>
    <w:rsid w:val="00F61E24"/>
    <w:rsid w:val="00F61E9C"/>
    <w:rsid w:val="00F62B7B"/>
    <w:rsid w:val="00F63DC4"/>
    <w:rsid w:val="00F7355B"/>
    <w:rsid w:val="00F76C3E"/>
    <w:rsid w:val="00F773A3"/>
    <w:rsid w:val="00F82663"/>
    <w:rsid w:val="00F8429C"/>
    <w:rsid w:val="00F86119"/>
    <w:rsid w:val="00F8724A"/>
    <w:rsid w:val="00F87B6A"/>
    <w:rsid w:val="00F90FC5"/>
    <w:rsid w:val="00F945F8"/>
    <w:rsid w:val="00F9736B"/>
    <w:rsid w:val="00F97B22"/>
    <w:rsid w:val="00FA19A2"/>
    <w:rsid w:val="00FA7B0D"/>
    <w:rsid w:val="00FB225E"/>
    <w:rsid w:val="00FB30D9"/>
    <w:rsid w:val="00FB4CD3"/>
    <w:rsid w:val="00FB5FD5"/>
    <w:rsid w:val="00FC0B5F"/>
    <w:rsid w:val="00FC445C"/>
    <w:rsid w:val="00FC7E98"/>
    <w:rsid w:val="00FD06A6"/>
    <w:rsid w:val="00FD3B69"/>
    <w:rsid w:val="00FD6DFC"/>
    <w:rsid w:val="00FD70D6"/>
    <w:rsid w:val="00FE055C"/>
    <w:rsid w:val="00FE16FA"/>
    <w:rsid w:val="00FE1F03"/>
    <w:rsid w:val="00FE25F0"/>
    <w:rsid w:val="00FE2E4E"/>
    <w:rsid w:val="00FE4D07"/>
    <w:rsid w:val="00FE4EF5"/>
    <w:rsid w:val="00FE5241"/>
    <w:rsid w:val="00FE6B8E"/>
    <w:rsid w:val="00FE7D78"/>
    <w:rsid w:val="00FF0A61"/>
    <w:rsid w:val="00FF0F20"/>
    <w:rsid w:val="00FF11E5"/>
    <w:rsid w:val="00FF3836"/>
    <w:rsid w:val="00FF6F18"/>
    <w:rsid w:val="00FF7F5D"/>
    <w:rsid w:val="010E616A"/>
    <w:rsid w:val="03655DB8"/>
    <w:rsid w:val="0520A68D"/>
    <w:rsid w:val="05D6DFD2"/>
    <w:rsid w:val="071512E8"/>
    <w:rsid w:val="07612CD0"/>
    <w:rsid w:val="0A460F17"/>
    <w:rsid w:val="0F5FB8DA"/>
    <w:rsid w:val="10207CE6"/>
    <w:rsid w:val="11E4F5B8"/>
    <w:rsid w:val="12C96FE3"/>
    <w:rsid w:val="1363235A"/>
    <w:rsid w:val="14816306"/>
    <w:rsid w:val="1670D6E8"/>
    <w:rsid w:val="194AA1F2"/>
    <w:rsid w:val="1959F4DE"/>
    <w:rsid w:val="1A1A5E7B"/>
    <w:rsid w:val="1B53BF2B"/>
    <w:rsid w:val="1CCFE542"/>
    <w:rsid w:val="1D22C1B8"/>
    <w:rsid w:val="1E5438E6"/>
    <w:rsid w:val="21B2B735"/>
    <w:rsid w:val="226590AF"/>
    <w:rsid w:val="29955DF3"/>
    <w:rsid w:val="29DD477C"/>
    <w:rsid w:val="2CF2407F"/>
    <w:rsid w:val="2DB90571"/>
    <w:rsid w:val="2FE2DC71"/>
    <w:rsid w:val="32E83D07"/>
    <w:rsid w:val="33DC75A2"/>
    <w:rsid w:val="37A95A51"/>
    <w:rsid w:val="39444DF5"/>
    <w:rsid w:val="3AF4BD8A"/>
    <w:rsid w:val="3D5A44FD"/>
    <w:rsid w:val="3DCD0DC0"/>
    <w:rsid w:val="3E0705DF"/>
    <w:rsid w:val="405C01D7"/>
    <w:rsid w:val="407C812F"/>
    <w:rsid w:val="47BCA211"/>
    <w:rsid w:val="4825C39B"/>
    <w:rsid w:val="4B451530"/>
    <w:rsid w:val="4BD757F5"/>
    <w:rsid w:val="4D252DFC"/>
    <w:rsid w:val="4EDEDC0D"/>
    <w:rsid w:val="4FF9BCCD"/>
    <w:rsid w:val="51012DBF"/>
    <w:rsid w:val="51B7A1C4"/>
    <w:rsid w:val="562F5F74"/>
    <w:rsid w:val="566FD182"/>
    <w:rsid w:val="56873DAB"/>
    <w:rsid w:val="57964E5B"/>
    <w:rsid w:val="59471158"/>
    <w:rsid w:val="5D264B2F"/>
    <w:rsid w:val="6146CDFD"/>
    <w:rsid w:val="629C8BE7"/>
    <w:rsid w:val="62A673FD"/>
    <w:rsid w:val="63986268"/>
    <w:rsid w:val="644431B1"/>
    <w:rsid w:val="6758D68E"/>
    <w:rsid w:val="6B03A95D"/>
    <w:rsid w:val="6C13F7DC"/>
    <w:rsid w:val="6C2528B9"/>
    <w:rsid w:val="6C484DFD"/>
    <w:rsid w:val="6C652B7A"/>
    <w:rsid w:val="6CB114B2"/>
    <w:rsid w:val="6FA0C728"/>
    <w:rsid w:val="7001332A"/>
    <w:rsid w:val="727CB55A"/>
    <w:rsid w:val="72C0172D"/>
    <w:rsid w:val="73B1B6C2"/>
    <w:rsid w:val="75017ED4"/>
    <w:rsid w:val="76875A2B"/>
    <w:rsid w:val="773E1E73"/>
    <w:rsid w:val="776FD18F"/>
    <w:rsid w:val="78209CEB"/>
    <w:rsid w:val="7BF8EA54"/>
    <w:rsid w:val="7CB57B4D"/>
    <w:rsid w:val="7CF246C9"/>
    <w:rsid w:val="7DD512CC"/>
    <w:rsid w:val="7DE8CA29"/>
    <w:rsid w:val="7F7071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B3A7"/>
  <w15:docId w15:val="{75CF82A0-7128-444F-9134-1F271F37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4F"/>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641EBE"/>
    <w:pPr>
      <w:widowControl w:val="0"/>
      <w:autoSpaceDE w:val="0"/>
      <w:autoSpaceDN w:val="0"/>
      <w:spacing w:before="0" w:line="240" w:lineRule="auto"/>
      <w:ind w:left="317" w:hanging="287"/>
      <w:jc w:val="left"/>
      <w:outlineLvl w:val="4"/>
    </w:pPr>
    <w:rPr>
      <w:rFonts w:eastAsia="Arial" w:cs="Arial"/>
      <w:b/>
      <w:bCs/>
      <w:sz w:val="24"/>
      <w:szCs w:val="24"/>
      <w:lang w:eastAsia="en-GB" w:bidi="en-GB"/>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Heading2"/>
    <w:qFormat/>
    <w:rsid w:val="001C35C8"/>
    <w:pPr>
      <w:keepNext/>
      <w:numPr>
        <w:numId w:val="2"/>
      </w:numPr>
      <w:spacing w:before="480"/>
      <w:ind w:left="567"/>
      <w:contextualSpacing w:val="0"/>
    </w:pPr>
    <w:rPr>
      <w:b/>
      <w:caps/>
    </w:rPr>
  </w:style>
  <w:style w:type="paragraph" w:customStyle="1" w:styleId="PoliciesHeading2">
    <w:name w:val="Policies Heading 2"/>
    <w:basedOn w:val="PoliciesHeading1"/>
    <w:next w:val="Normal"/>
    <w:qFormat/>
    <w:rsid w:val="008217C8"/>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267194"/>
    <w:pPr>
      <w:tabs>
        <w:tab w:val="right" w:pos="9072"/>
      </w:tabs>
      <w:ind w:left="567" w:hanging="567"/>
      <w:jc w:val="left"/>
    </w:pPr>
  </w:style>
  <w:style w:type="paragraph" w:styleId="TOC2">
    <w:name w:val="toc 2"/>
    <w:basedOn w:val="Normal"/>
    <w:next w:val="Normal"/>
    <w:autoRedefine/>
    <w:uiPriority w:val="39"/>
    <w:unhideWhenUsed/>
    <w:qFormat/>
    <w:rsid w:val="00267194"/>
    <w:pPr>
      <w:tabs>
        <w:tab w:val="right" w:pos="9072"/>
      </w:tabs>
      <w:ind w:left="851" w:hanging="851"/>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4801D2"/>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R table"/>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F20A0A"/>
    <w:pPr>
      <w:keepNext/>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F20A0A"/>
    <w:pPr>
      <w:numPr>
        <w:ilvl w:val="2"/>
      </w:numPr>
    </w:pPr>
  </w:style>
  <w:style w:type="paragraph" w:customStyle="1" w:styleId="ExtraParagraph4">
    <w:name w:val="Extra Paragraph 4"/>
    <w:basedOn w:val="ExtraHeading3"/>
    <w:qFormat/>
    <w:rsid w:val="00883EC1"/>
    <w:pPr>
      <w:numPr>
        <w:ilvl w:val="3"/>
      </w:numPr>
    </w:pPr>
  </w:style>
  <w:style w:type="paragraph" w:customStyle="1" w:styleId="ExtraParagraph3">
    <w:name w:val="Extra Paragraph 3"/>
    <w:basedOn w:val="ExtraHeading3"/>
    <w:qFormat/>
    <w:rsid w:val="00E06F9D"/>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95D36"/>
    <w:pPr>
      <w:spacing w:after="100"/>
      <w:ind w:left="660"/>
    </w:pPr>
  </w:style>
  <w:style w:type="paragraph" w:customStyle="1" w:styleId="Definition2">
    <w:name w:val="Definition 2"/>
    <w:basedOn w:val="Normal"/>
    <w:uiPriority w:val="10"/>
    <w:qFormat/>
    <w:rsid w:val="00995D36"/>
    <w:pPr>
      <w:numPr>
        <w:numId w:val="8"/>
      </w:numPr>
      <w:spacing w:before="140" w:after="140" w:line="312" w:lineRule="auto"/>
      <w:ind w:left="567" w:firstLine="0"/>
      <w:jc w:val="left"/>
    </w:pPr>
  </w:style>
  <w:style w:type="paragraph" w:customStyle="1" w:styleId="ToRHeading">
    <w:name w:val="ToR Heading"/>
    <w:basedOn w:val="Normal"/>
    <w:qFormat/>
    <w:rsid w:val="001071AF"/>
    <w:pPr>
      <w:spacing w:before="480"/>
    </w:pPr>
    <w:rPr>
      <w:b/>
      <w:sz w:val="40"/>
    </w:rPr>
  </w:style>
  <w:style w:type="character" w:styleId="Strong">
    <w:name w:val="Strong"/>
    <w:basedOn w:val="DefaultParagraphFont"/>
    <w:uiPriority w:val="22"/>
    <w:qFormat/>
    <w:rsid w:val="00CB58AA"/>
    <w:rPr>
      <w:b/>
      <w:bCs/>
    </w:rPr>
  </w:style>
  <w:style w:type="paragraph" w:customStyle="1" w:styleId="DefinitionHeading">
    <w:name w:val="Definition Heading"/>
    <w:basedOn w:val="Normal"/>
    <w:next w:val="Normal"/>
    <w:qFormat/>
    <w:rsid w:val="007E3D29"/>
    <w:pPr>
      <w:keepNext/>
      <w:ind w:left="567"/>
    </w:pPr>
    <w:rPr>
      <w:rFonts w:ascii="Arial Bold" w:hAnsi="Arial Bold" w:cs="Arial"/>
      <w:b/>
    </w:rPr>
  </w:style>
  <w:style w:type="paragraph" w:customStyle="1" w:styleId="DefinitionText">
    <w:name w:val="Definition Text"/>
    <w:basedOn w:val="DefinitionHeading"/>
    <w:qFormat/>
    <w:rsid w:val="007E3D29"/>
    <w:pPr>
      <w:keepNext w:val="0"/>
      <w:ind w:left="1701"/>
    </w:pPr>
    <w:rPr>
      <w:rFonts w:ascii="Arial" w:hAnsi="Arial"/>
      <w:b w:val="0"/>
    </w:rPr>
  </w:style>
  <w:style w:type="paragraph" w:customStyle="1" w:styleId="normalnonumber">
    <w:name w:val="normal no number"/>
    <w:basedOn w:val="Normal"/>
    <w:link w:val="normalnonumberChar"/>
    <w:rsid w:val="00AE1FC1"/>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AE1FC1"/>
    <w:rPr>
      <w:rFonts w:ascii="Arial" w:eastAsiaTheme="majorEastAsia" w:hAnsi="Arial" w:cstheme="majorBidi"/>
      <w:bCs/>
      <w:iCs/>
      <w:sz w:val="24"/>
      <w:szCs w:val="24"/>
    </w:rPr>
  </w:style>
  <w:style w:type="paragraph" w:styleId="NormalWeb">
    <w:name w:val="Normal (Web)"/>
    <w:basedOn w:val="Normal"/>
    <w:uiPriority w:val="99"/>
    <w:unhideWhenUsed/>
    <w:rsid w:val="009618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8B5"/>
    <w:rPr>
      <w:color w:val="605E5C"/>
      <w:shd w:val="clear" w:color="auto" w:fill="E1DFDD"/>
    </w:rPr>
  </w:style>
  <w:style w:type="table" w:customStyle="1" w:styleId="TableGrid9">
    <w:name w:val="Table Grid9"/>
    <w:basedOn w:val="TableNormal"/>
    <w:next w:val="TableGrid"/>
    <w:uiPriority w:val="59"/>
    <w:rsid w:val="009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58DD"/>
    <w:pPr>
      <w:spacing w:before="0" w:after="100" w:line="259" w:lineRule="auto"/>
      <w:ind w:left="440"/>
      <w:jc w:val="left"/>
    </w:pPr>
    <w:rPr>
      <w:rFonts w:eastAsiaTheme="minorEastAsia"/>
      <w:lang w:eastAsia="en-GB"/>
    </w:rPr>
  </w:style>
  <w:style w:type="paragraph" w:styleId="TOC5">
    <w:name w:val="toc 5"/>
    <w:basedOn w:val="Normal"/>
    <w:next w:val="Normal"/>
    <w:autoRedefine/>
    <w:uiPriority w:val="39"/>
    <w:unhideWhenUsed/>
    <w:rsid w:val="009618B5"/>
    <w:pPr>
      <w:spacing w:before="0" w:after="100" w:line="259" w:lineRule="auto"/>
      <w:ind w:left="880"/>
      <w:jc w:val="left"/>
    </w:pPr>
    <w:rPr>
      <w:rFonts w:asciiTheme="minorHAnsi" w:eastAsiaTheme="minorEastAsia" w:hAnsiTheme="minorHAnsi"/>
      <w:lang w:eastAsia="en-GB"/>
    </w:rPr>
  </w:style>
  <w:style w:type="paragraph" w:customStyle="1" w:styleId="ExtraAppendicesHeading">
    <w:name w:val="Extra Appendices Heading"/>
    <w:basedOn w:val="SecondExtraAppendixHeading"/>
    <w:qFormat/>
    <w:rsid w:val="009618B5"/>
  </w:style>
  <w:style w:type="paragraph" w:customStyle="1" w:styleId="ThirdPolicyHeading1">
    <w:name w:val="Third Policy Heading 1"/>
    <w:basedOn w:val="Normal"/>
    <w:next w:val="ThirdPolicyHeadingText2"/>
    <w:qFormat/>
    <w:rsid w:val="00A54580"/>
    <w:pPr>
      <w:keepNext/>
      <w:numPr>
        <w:numId w:val="9"/>
      </w:numPr>
      <w:spacing w:before="360"/>
    </w:pPr>
    <w:rPr>
      <w:rFonts w:ascii="Arial Bold" w:hAnsi="Arial Bold"/>
      <w:b/>
      <w:caps/>
    </w:rPr>
  </w:style>
  <w:style w:type="paragraph" w:customStyle="1" w:styleId="ThirdPolicyHeading3">
    <w:name w:val="Third Policy Heading 3"/>
    <w:basedOn w:val="ThirdPolicyHeadingText2"/>
    <w:qFormat/>
    <w:rsid w:val="001D63F8"/>
    <w:pPr>
      <w:numPr>
        <w:ilvl w:val="2"/>
      </w:numPr>
    </w:pPr>
  </w:style>
  <w:style w:type="paragraph" w:customStyle="1" w:styleId="ThirdPolicyHeadingText2">
    <w:name w:val="Third Policy Heading Text 2"/>
    <w:basedOn w:val="Normal"/>
    <w:qFormat/>
    <w:rsid w:val="001D63F8"/>
    <w:pPr>
      <w:numPr>
        <w:ilvl w:val="1"/>
        <w:numId w:val="9"/>
      </w:numPr>
    </w:pPr>
  </w:style>
  <w:style w:type="paragraph" w:customStyle="1" w:styleId="ThirdPolicyHeading4">
    <w:name w:val="Third Policy Heading 4"/>
    <w:basedOn w:val="ThirdPolicyHeading3"/>
    <w:qFormat/>
    <w:rsid w:val="00A54580"/>
    <w:pPr>
      <w:numPr>
        <w:ilvl w:val="3"/>
      </w:numPr>
    </w:pPr>
  </w:style>
  <w:style w:type="paragraph" w:customStyle="1" w:styleId="ThirdPolicyHeading2">
    <w:name w:val="Third Policy Heading 2"/>
    <w:basedOn w:val="ThirdPolicyHeadingText2"/>
    <w:next w:val="ThirdPolicyHeading3"/>
    <w:qFormat/>
    <w:rsid w:val="00A54580"/>
    <w:pPr>
      <w:keepNext/>
    </w:pPr>
    <w:rPr>
      <w:b/>
      <w:bCs/>
    </w:rPr>
  </w:style>
  <w:style w:type="paragraph" w:customStyle="1" w:styleId="ThirdPolicyHeading5">
    <w:name w:val="Third Policy Heading 5"/>
    <w:basedOn w:val="ThirdPolicyHeading4"/>
    <w:qFormat/>
    <w:rsid w:val="00A54580"/>
    <w:pPr>
      <w:numPr>
        <w:ilvl w:val="4"/>
      </w:numPr>
    </w:pPr>
    <w:rPr>
      <w:iCs/>
    </w:rPr>
  </w:style>
  <w:style w:type="paragraph" w:customStyle="1" w:styleId="ThirdAppendicesHeading">
    <w:name w:val="Third Appendices Heading"/>
    <w:basedOn w:val="Normal"/>
    <w:qFormat/>
    <w:rsid w:val="006C58DD"/>
    <w:pPr>
      <w:spacing w:line="360" w:lineRule="auto"/>
      <w:jc w:val="center"/>
    </w:pPr>
    <w:rPr>
      <w:b/>
    </w:rPr>
  </w:style>
  <w:style w:type="paragraph" w:customStyle="1" w:styleId="FourthPolicyHeading1">
    <w:name w:val="Fourth Policy Heading 1"/>
    <w:basedOn w:val="ExtraHeading1"/>
    <w:qFormat/>
    <w:rsid w:val="00CB0D5E"/>
    <w:pPr>
      <w:numPr>
        <w:numId w:val="11"/>
      </w:numPr>
      <w:contextualSpacing w:val="0"/>
    </w:pPr>
  </w:style>
  <w:style w:type="paragraph" w:customStyle="1" w:styleId="SecondPolicyText2">
    <w:name w:val="Second Policy Text 2"/>
    <w:basedOn w:val="ExtraParagraph2"/>
    <w:rsid w:val="00E03906"/>
    <w:pPr>
      <w:numPr>
        <w:ilvl w:val="0"/>
        <w:numId w:val="0"/>
      </w:numPr>
      <w:ind w:left="851" w:hanging="851"/>
    </w:pPr>
  </w:style>
  <w:style w:type="paragraph" w:customStyle="1" w:styleId="FourthPolicyText2">
    <w:name w:val="Fourth Policy Text 2"/>
    <w:basedOn w:val="ExtraParagraph2"/>
    <w:qFormat/>
    <w:rsid w:val="00E03906"/>
    <w:pPr>
      <w:numPr>
        <w:ilvl w:val="0"/>
        <w:numId w:val="0"/>
      </w:numPr>
    </w:pPr>
  </w:style>
  <w:style w:type="paragraph" w:customStyle="1" w:styleId="FourthPolicyHeading3">
    <w:name w:val="Fourth Policy Heading 3"/>
    <w:basedOn w:val="ExtraHeading3"/>
    <w:qFormat/>
    <w:rsid w:val="004F3F72"/>
    <w:pPr>
      <w:numPr>
        <w:numId w:val="11"/>
      </w:numPr>
    </w:pPr>
  </w:style>
  <w:style w:type="paragraph" w:customStyle="1" w:styleId="FourthPolicyHeading4">
    <w:name w:val="Fourth Policy Heading 4"/>
    <w:basedOn w:val="ExtraParagraph4"/>
    <w:qFormat/>
    <w:rsid w:val="00E03906"/>
    <w:pPr>
      <w:numPr>
        <w:numId w:val="11"/>
      </w:numPr>
    </w:pPr>
  </w:style>
  <w:style w:type="paragraph" w:customStyle="1" w:styleId="FourthPolicyText3">
    <w:name w:val="Fourth Policy Text 3"/>
    <w:basedOn w:val="ExtraParagraph3"/>
    <w:qFormat/>
    <w:rsid w:val="00E03906"/>
    <w:pPr>
      <w:numPr>
        <w:ilvl w:val="0"/>
        <w:numId w:val="0"/>
      </w:numPr>
    </w:pPr>
  </w:style>
  <w:style w:type="paragraph" w:customStyle="1" w:styleId="FourthPolicyHeading2">
    <w:name w:val="Fourth Policy Heading 2"/>
    <w:basedOn w:val="ExtraHeading2"/>
    <w:qFormat/>
    <w:rsid w:val="000605ED"/>
    <w:pPr>
      <w:keepNext w:val="0"/>
      <w:numPr>
        <w:numId w:val="11"/>
      </w:numPr>
    </w:pPr>
    <w:rPr>
      <w:b w:val="0"/>
    </w:rPr>
  </w:style>
  <w:style w:type="paragraph" w:customStyle="1" w:styleId="FourthPolicyHeading5">
    <w:name w:val="Fourth Policy Heading 5"/>
    <w:basedOn w:val="ExtraParagraph5"/>
    <w:qFormat/>
    <w:rsid w:val="00E03906"/>
    <w:pPr>
      <w:numPr>
        <w:numId w:val="11"/>
      </w:numPr>
    </w:pPr>
  </w:style>
  <w:style w:type="paragraph" w:customStyle="1" w:styleId="FourthPolicyAppendixHeading">
    <w:name w:val="Fourth Policy Appendix Heading"/>
    <w:basedOn w:val="AppendicesHeading"/>
    <w:qFormat/>
    <w:rsid w:val="00E03906"/>
  </w:style>
  <w:style w:type="character" w:customStyle="1" w:styleId="Heading5Char">
    <w:name w:val="Heading 5 Char"/>
    <w:basedOn w:val="DefaultParagraphFont"/>
    <w:link w:val="Heading5"/>
    <w:uiPriority w:val="9"/>
    <w:rsid w:val="00641EBE"/>
    <w:rPr>
      <w:rFonts w:ascii="Arial" w:eastAsia="Arial" w:hAnsi="Arial" w:cs="Arial"/>
      <w:b/>
      <w:bCs/>
      <w:sz w:val="24"/>
      <w:szCs w:val="24"/>
      <w:lang w:eastAsia="en-GB" w:bidi="en-GB"/>
    </w:rPr>
  </w:style>
  <w:style w:type="paragraph" w:styleId="Revision">
    <w:name w:val="Revision"/>
    <w:hidden/>
    <w:uiPriority w:val="99"/>
    <w:semiHidden/>
    <w:rsid w:val="00641EBE"/>
    <w:pPr>
      <w:spacing w:after="0" w:line="240" w:lineRule="auto"/>
    </w:pPr>
    <w:rPr>
      <w:rFonts w:ascii="Arial" w:eastAsia="Arial" w:hAnsi="Arial" w:cs="Arial"/>
      <w:lang w:eastAsia="en-GB" w:bidi="en-GB"/>
    </w:rPr>
  </w:style>
  <w:style w:type="paragraph" w:customStyle="1" w:styleId="FifthHeading1">
    <w:name w:val="Fifth Heading 1"/>
    <w:basedOn w:val="FourthPolicyHeading1"/>
    <w:qFormat/>
    <w:rsid w:val="008C7F3E"/>
    <w:pPr>
      <w:numPr>
        <w:numId w:val="10"/>
      </w:numPr>
    </w:pPr>
  </w:style>
  <w:style w:type="paragraph" w:customStyle="1" w:styleId="FifthHeading2">
    <w:name w:val="Fifth Heading 2"/>
    <w:basedOn w:val="FourthPolicyText2"/>
    <w:qFormat/>
    <w:rsid w:val="008C7F3E"/>
    <w:pPr>
      <w:numPr>
        <w:ilvl w:val="1"/>
        <w:numId w:val="10"/>
      </w:numPr>
    </w:pPr>
  </w:style>
  <w:style w:type="paragraph" w:customStyle="1" w:styleId="FifthHeading3">
    <w:name w:val="Fifth Heading 3"/>
    <w:basedOn w:val="FourthPolicyText3"/>
    <w:qFormat/>
    <w:rsid w:val="008C7F3E"/>
    <w:pPr>
      <w:numPr>
        <w:ilvl w:val="2"/>
        <w:numId w:val="10"/>
      </w:numPr>
    </w:pPr>
  </w:style>
  <w:style w:type="paragraph" w:customStyle="1" w:styleId="FifthHeading4">
    <w:name w:val="Fifth Heading 4"/>
    <w:basedOn w:val="FourthPolicyHeading4"/>
    <w:qFormat/>
    <w:rsid w:val="008C7F3E"/>
    <w:pPr>
      <w:numPr>
        <w:numId w:val="10"/>
      </w:numPr>
    </w:pPr>
  </w:style>
  <w:style w:type="paragraph" w:customStyle="1" w:styleId="FifthHeading5">
    <w:name w:val="Fifth Heading 5"/>
    <w:basedOn w:val="FourthPolicyHeading5"/>
    <w:qFormat/>
    <w:rsid w:val="008C7F3E"/>
    <w:pPr>
      <w:numPr>
        <w:numId w:val="10"/>
      </w:numPr>
    </w:pPr>
  </w:style>
  <w:style w:type="paragraph" w:customStyle="1" w:styleId="FifthAppendicesHeading">
    <w:name w:val="Fifth Appendices Heading"/>
    <w:next w:val="Normal"/>
    <w:qFormat/>
    <w:rsid w:val="00235B73"/>
    <w:pPr>
      <w:spacing w:before="200" w:after="0" w:line="280" w:lineRule="atLeast"/>
      <w:jc w:val="center"/>
    </w:pPr>
    <w:rPr>
      <w:rFonts w:ascii="Arial" w:hAnsi="Arial"/>
      <w:b/>
    </w:rPr>
  </w:style>
  <w:style w:type="character" w:styleId="FollowedHyperlink">
    <w:name w:val="FollowedHyperlink"/>
    <w:basedOn w:val="DefaultParagraphFont"/>
    <w:uiPriority w:val="99"/>
    <w:semiHidden/>
    <w:unhideWhenUsed/>
    <w:rsid w:val="00196713"/>
    <w:rPr>
      <w:color w:val="800080" w:themeColor="followedHyperlink"/>
      <w:u w:val="single"/>
    </w:rPr>
  </w:style>
  <w:style w:type="character" w:styleId="PlaceholderText">
    <w:name w:val="Placeholder Text"/>
    <w:basedOn w:val="DefaultParagraphFont"/>
    <w:uiPriority w:val="99"/>
    <w:semiHidden/>
    <w:rsid w:val="00D102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138626">
      <w:bodyDiv w:val="1"/>
      <w:marLeft w:val="0"/>
      <w:marRight w:val="0"/>
      <w:marTop w:val="0"/>
      <w:marBottom w:val="0"/>
      <w:divBdr>
        <w:top w:val="none" w:sz="0" w:space="0" w:color="auto"/>
        <w:left w:val="none" w:sz="0" w:space="0" w:color="auto"/>
        <w:bottom w:val="none" w:sz="0" w:space="0" w:color="auto"/>
        <w:right w:val="none" w:sz="0" w:space="0" w:color="auto"/>
      </w:divBdr>
    </w:div>
    <w:div w:id="613175410">
      <w:bodyDiv w:val="1"/>
      <w:marLeft w:val="0"/>
      <w:marRight w:val="0"/>
      <w:marTop w:val="0"/>
      <w:marBottom w:val="0"/>
      <w:divBdr>
        <w:top w:val="none" w:sz="0" w:space="0" w:color="auto"/>
        <w:left w:val="none" w:sz="0" w:space="0" w:color="auto"/>
        <w:bottom w:val="none" w:sz="0" w:space="0" w:color="auto"/>
        <w:right w:val="none" w:sz="0" w:space="0" w:color="auto"/>
      </w:divBdr>
    </w:div>
    <w:div w:id="621766978">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1056247459">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89690880">
      <w:bodyDiv w:val="1"/>
      <w:marLeft w:val="0"/>
      <w:marRight w:val="0"/>
      <w:marTop w:val="0"/>
      <w:marBottom w:val="0"/>
      <w:divBdr>
        <w:top w:val="none" w:sz="0" w:space="0" w:color="auto"/>
        <w:left w:val="none" w:sz="0" w:space="0" w:color="auto"/>
        <w:bottom w:val="none" w:sz="0" w:space="0" w:color="auto"/>
        <w:right w:val="none" w:sz="0" w:space="0" w:color="auto"/>
      </w:divBdr>
    </w:div>
    <w:div w:id="1181120534">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28192563">
      <w:bodyDiv w:val="1"/>
      <w:marLeft w:val="0"/>
      <w:marRight w:val="0"/>
      <w:marTop w:val="0"/>
      <w:marBottom w:val="0"/>
      <w:divBdr>
        <w:top w:val="none" w:sz="0" w:space="0" w:color="auto"/>
        <w:left w:val="none" w:sz="0" w:space="0" w:color="auto"/>
        <w:bottom w:val="none" w:sz="0" w:space="0" w:color="auto"/>
        <w:right w:val="none" w:sz="0" w:space="0" w:color="auto"/>
      </w:divBdr>
    </w:div>
    <w:div w:id="1514345991">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700548727">
      <w:bodyDiv w:val="1"/>
      <w:marLeft w:val="0"/>
      <w:marRight w:val="0"/>
      <w:marTop w:val="0"/>
      <w:marBottom w:val="0"/>
      <w:divBdr>
        <w:top w:val="none" w:sz="0" w:space="0" w:color="auto"/>
        <w:left w:val="none" w:sz="0" w:space="0" w:color="auto"/>
        <w:bottom w:val="none" w:sz="0" w:space="0" w:color="auto"/>
        <w:right w:val="none" w:sz="0" w:space="0" w:color="auto"/>
      </w:divBdr>
    </w:div>
    <w:div w:id="1763409324">
      <w:bodyDiv w:val="1"/>
      <w:marLeft w:val="0"/>
      <w:marRight w:val="0"/>
      <w:marTop w:val="0"/>
      <w:marBottom w:val="0"/>
      <w:divBdr>
        <w:top w:val="none" w:sz="0" w:space="0" w:color="auto"/>
        <w:left w:val="none" w:sz="0" w:space="0" w:color="auto"/>
        <w:bottom w:val="none" w:sz="0" w:space="0" w:color="auto"/>
        <w:right w:val="none" w:sz="0" w:space="0" w:color="auto"/>
      </w:divBdr>
    </w:div>
    <w:div w:id="1815826515">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safeguarding/slavery-human-trafficking-stat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3e0b399-800a-409b-87e1-dd11e56b567a">
      <Terms xmlns="http://schemas.microsoft.com/office/infopath/2007/PartnerControls"/>
    </lcf76f155ced4ddcb4097134ff3c332f>
    <TaxCatchAll xmlns="bd1eceb9-e4c2-449c-b676-4946a1f80eb9" xsi:nil="true"/>
    <Query xmlns="53e0b399-800a-409b-87e1-dd11e56b567a" xsi:nil="true"/>
    <LucyBransonSignOff xmlns="53e0b399-800a-409b-87e1-dd11e56b567a">Awaiting Sign Off</LucyBransonSignO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16EB31C4CE8241AB3EC9767B3C7720" ma:contentTypeVersion="18" ma:contentTypeDescription="Create a new document." ma:contentTypeScope="" ma:versionID="68eedb310cd9bd1110db4ffcef1caf36">
  <xsd:schema xmlns:xsd="http://www.w3.org/2001/XMLSchema" xmlns:xs="http://www.w3.org/2001/XMLSchema" xmlns:p="http://schemas.microsoft.com/office/2006/metadata/properties" xmlns:ns1="http://schemas.microsoft.com/sharepoint/v3" xmlns:ns2="53e0b399-800a-409b-87e1-dd11e56b567a" xmlns:ns3="bd1eceb9-e4c2-449c-b676-4946a1f80eb9" targetNamespace="http://schemas.microsoft.com/office/2006/metadata/properties" ma:root="true" ma:fieldsID="fa2aa051172606f10314c4a80e4fd918" ns1:_="" ns2:_="" ns3:_="">
    <xsd:import namespace="http://schemas.microsoft.com/sharepoint/v3"/>
    <xsd:import namespace="53e0b399-800a-409b-87e1-dd11e56b567a"/>
    <xsd:import namespace="bd1eceb9-e4c2-449c-b676-4946a1f80eb9"/>
    <xsd:element name="properties">
      <xsd:complexType>
        <xsd:sequence>
          <xsd:element name="documentManagement">
            <xsd:complexType>
              <xsd:all>
                <xsd:element ref="ns2:LucyBransonSignOff" minOccurs="0"/>
                <xsd:element ref="ns2:Query" minOccurs="0"/>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0b399-800a-409b-87e1-dd11e56b567a" elementFormDefault="qualified">
    <xsd:import namespace="http://schemas.microsoft.com/office/2006/documentManagement/types"/>
    <xsd:import namespace="http://schemas.microsoft.com/office/infopath/2007/PartnerControls"/>
    <xsd:element name="LucyBransonSignOff" ma:index="8" nillable="true" ma:displayName="Sign Off" ma:default="Awaiting Initial QA" ma:format="Dropdown" ma:internalName="LucyBransonSignOff">
      <xsd:simpleType>
        <xsd:restriction base="dms:Choice">
          <xsd:enumeration value="Approved"/>
          <xsd:enumeration value="Awaiting Sign Off Clarification"/>
          <xsd:enumeration value="Awaiting Sign Off"/>
          <xsd:enumeration value="Awaiting Initial QA"/>
          <xsd:enumeration value="Awaiting QA Clarification"/>
          <xsd:enumeration value="N/A"/>
        </xsd:restriction>
      </xsd:simpleType>
    </xsd:element>
    <xsd:element name="Query" ma:index="9" nillable="true" ma:displayName="Query Details" ma:format="Dropdown" ma:internalName="Query">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eceb9-e4c2-449c-b676-4946a1f80e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6ef44d-7081-469b-9455-e9565bef4f96}" ma:internalName="TaxCatchAll" ma:showField="CatchAllData" ma:web="bd1eceb9-e4c2-449c-b676-4946a1f80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C578D-9B4D-4AD6-A988-96FD03251360}">
  <ds:schemaRefs>
    <ds:schemaRef ds:uri="http://schemas.openxmlformats.org/officeDocument/2006/bibliography"/>
  </ds:schemaRefs>
</ds:datastoreItem>
</file>

<file path=customXml/itemProps2.xml><?xml version="1.0" encoding="utf-8"?>
<ds:datastoreItem xmlns:ds="http://schemas.openxmlformats.org/officeDocument/2006/customXml" ds:itemID="{9F5164FA-C6DE-4802-9EC5-942772E725CD}">
  <ds:schemaRefs>
    <ds:schemaRef ds:uri="http://schemas.microsoft.com/office/2006/metadata/properties"/>
    <ds:schemaRef ds:uri="http://schemas.microsoft.com/office/infopath/2007/PartnerControls"/>
    <ds:schemaRef ds:uri="http://schemas.microsoft.com/sharepoint/v3"/>
    <ds:schemaRef ds:uri="53e0b399-800a-409b-87e1-dd11e56b567a"/>
    <ds:schemaRef ds:uri="bd1eceb9-e4c2-449c-b676-4946a1f80eb9"/>
  </ds:schemaRefs>
</ds:datastoreItem>
</file>

<file path=customXml/itemProps3.xml><?xml version="1.0" encoding="utf-8"?>
<ds:datastoreItem xmlns:ds="http://schemas.openxmlformats.org/officeDocument/2006/customXml" ds:itemID="{A706EAC8-137F-4270-9DF9-B27CF9ED2481}">
  <ds:schemaRefs>
    <ds:schemaRef ds:uri="http://schemas.microsoft.com/sharepoint/v3/contenttype/forms"/>
  </ds:schemaRefs>
</ds:datastoreItem>
</file>

<file path=customXml/itemProps4.xml><?xml version="1.0" encoding="utf-8"?>
<ds:datastoreItem xmlns:ds="http://schemas.openxmlformats.org/officeDocument/2006/customXml" ds:itemID="{8A208675-3D58-4FFF-B961-D7B9EE4F2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e0b399-800a-409b-87e1-dd11e56b567a"/>
    <ds:schemaRef ds:uri="bd1eceb9-e4c2-449c-b676-4946a1f8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6505</Characters>
  <Application>Microsoft Office Word</Application>
  <DocSecurity>0</DocSecurity>
  <Lines>147</Lines>
  <Paragraphs>44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Frances (03Y) NHS Hardwick CCG</dc:creator>
  <cp:keywords/>
  <cp:lastModifiedBy>SIMMONDS, Joanne (NHS NOTTINGHAM AND NOTTINGHAMSHIRE ICB - 52R)</cp:lastModifiedBy>
  <cp:revision>2</cp:revision>
  <cp:lastPrinted>2019-10-10T04:45:00Z</cp:lastPrinted>
  <dcterms:created xsi:type="dcterms:W3CDTF">2026-05-15T12:26:00Z</dcterms:created>
  <dcterms:modified xsi:type="dcterms:W3CDTF">2026-05-15T12:26:00Z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0x0101004B16EB31C4CE8241AB3EC9767B3C7720</vt:lpwstr>
  </property>
  <property fmtid="{D5CDD505-2E9C-101B-9397-08002B2CF9AE}" pid="3" name="MediaServiceImageTags">
    <vt:lpwstr/>
  </property>
  <property fmtid="{D5CDD505-2E9C-101B-9397-08002B2CF9AE}" pid="4" name="docLang">
    <vt:lpwstr>en</vt:lpwstr>
  </property>
</Properties>
</file>