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1C38" w14:textId="36482BC4" w:rsidR="00A50CE9" w:rsidRPr="006430E5" w:rsidRDefault="00093133" w:rsidP="00AB5FE8">
      <w:pPr>
        <w:pStyle w:val="Heading1"/>
      </w:pPr>
      <w:r>
        <w:t>«</w:t>
      </w:r>
      <w:r w:rsidRPr="00093133">
        <w:rPr>
          <w:highlight w:val="yellow"/>
        </w:rPr>
        <w:t>Name of PPG</w:t>
      </w:r>
      <w:r>
        <w:t>»</w:t>
      </w:r>
      <w:r w:rsidR="00A50CE9" w:rsidRPr="006430E5">
        <w:t xml:space="preserve"> – P</w:t>
      </w:r>
      <w:r w:rsidR="00C648A4" w:rsidRPr="006430E5">
        <w:t>atient Participation Group (PPG)</w:t>
      </w:r>
    </w:p>
    <w:p w14:paraId="6DC6DE7B" w14:textId="2A4E4523" w:rsidR="00C648A4" w:rsidRPr="006430E5" w:rsidRDefault="00C648A4" w:rsidP="00AB5FE8">
      <w:pPr>
        <w:pStyle w:val="Heading1"/>
      </w:pPr>
      <w:r w:rsidRPr="006430E5">
        <w:t>Terms of Reference</w:t>
      </w:r>
    </w:p>
    <w:p w14:paraId="2CAEF06F" w14:textId="46EB5C1F" w:rsidR="00C648A4" w:rsidRPr="007D23D0" w:rsidRDefault="00C648A4" w:rsidP="007D23D0">
      <w:pPr>
        <w:pStyle w:val="ListParagraph"/>
        <w:keepNext/>
        <w:keepLines/>
        <w:numPr>
          <w:ilvl w:val="0"/>
          <w:numId w:val="1"/>
        </w:numPr>
        <w:rPr>
          <w:rFonts w:ascii="Verdana" w:hAnsi="Verdana" w:cs="Arial"/>
          <w:b/>
          <w:bCs/>
          <w:i/>
          <w:iCs/>
          <w:color w:val="7030A0"/>
          <w:sz w:val="20"/>
          <w:szCs w:val="20"/>
        </w:rPr>
      </w:pPr>
      <w:r w:rsidRPr="007D23D0">
        <w:rPr>
          <w:rFonts w:ascii="Verdana" w:hAnsi="Verdana" w:cs="Arial"/>
          <w:b/>
          <w:bCs/>
          <w:i/>
          <w:iCs/>
          <w:color w:val="7030A0"/>
          <w:sz w:val="20"/>
          <w:szCs w:val="20"/>
        </w:rPr>
        <w:t>Title of the PPG</w:t>
      </w:r>
    </w:p>
    <w:p w14:paraId="6B7C7A3E" w14:textId="44B614B9" w:rsidR="008D02DD" w:rsidRPr="006430E5" w:rsidRDefault="00C648A4" w:rsidP="008D02DD">
      <w:pPr>
        <w:ind w:left="360"/>
        <w:rPr>
          <w:rFonts w:ascii="Verdana" w:hAnsi="Verdana" w:cs="Arial"/>
          <w:sz w:val="20"/>
          <w:szCs w:val="20"/>
        </w:rPr>
      </w:pPr>
      <w:r w:rsidRPr="006430E5">
        <w:rPr>
          <w:rFonts w:ascii="Verdana" w:hAnsi="Verdana" w:cs="Arial"/>
          <w:sz w:val="20"/>
          <w:szCs w:val="20"/>
        </w:rPr>
        <w:t xml:space="preserve">The group shall be called </w:t>
      </w:r>
      <w:r w:rsidR="00093133">
        <w:rPr>
          <w:rFonts w:ascii="Verdana" w:hAnsi="Verdana" w:cs="Arial"/>
          <w:sz w:val="20"/>
          <w:szCs w:val="20"/>
        </w:rPr>
        <w:t>«</w:t>
      </w:r>
      <w:r w:rsidR="00093133" w:rsidRPr="00093133">
        <w:rPr>
          <w:rFonts w:ascii="Verdana" w:hAnsi="Verdana" w:cs="Arial"/>
          <w:sz w:val="20"/>
          <w:szCs w:val="20"/>
          <w:highlight w:val="yellow"/>
        </w:rPr>
        <w:t>name of PPG</w:t>
      </w:r>
      <w:r w:rsidR="00093133">
        <w:rPr>
          <w:rFonts w:ascii="Verdana" w:hAnsi="Verdana" w:cs="Arial"/>
          <w:sz w:val="20"/>
          <w:szCs w:val="20"/>
        </w:rPr>
        <w:t>»</w:t>
      </w:r>
      <w:r w:rsidRPr="006430E5">
        <w:rPr>
          <w:rFonts w:ascii="Verdana" w:hAnsi="Verdana" w:cs="Arial"/>
          <w:sz w:val="20"/>
          <w:szCs w:val="20"/>
        </w:rPr>
        <w:t xml:space="preserve"> – Patient Participation Group (PPG)</w:t>
      </w:r>
      <w:r w:rsidR="008D02DD" w:rsidRPr="006430E5">
        <w:rPr>
          <w:rFonts w:ascii="Verdana" w:hAnsi="Verdana" w:cs="Arial"/>
          <w:sz w:val="20"/>
          <w:szCs w:val="20"/>
        </w:rPr>
        <w:t xml:space="preserve">. </w:t>
      </w:r>
    </w:p>
    <w:p w14:paraId="3C6D4015" w14:textId="609D6C1F" w:rsidR="008D02DD" w:rsidRPr="007D23D0" w:rsidRDefault="008D02DD" w:rsidP="007D23D0">
      <w:pPr>
        <w:pStyle w:val="ListParagraph"/>
        <w:keepNext/>
        <w:keepLines/>
        <w:numPr>
          <w:ilvl w:val="0"/>
          <w:numId w:val="1"/>
        </w:numPr>
        <w:rPr>
          <w:rFonts w:ascii="Verdana" w:hAnsi="Verdana" w:cs="Arial"/>
          <w:b/>
          <w:bCs/>
          <w:i/>
          <w:iCs/>
          <w:color w:val="7030A0"/>
          <w:sz w:val="20"/>
          <w:szCs w:val="20"/>
        </w:rPr>
      </w:pPr>
      <w:r w:rsidRPr="007D23D0">
        <w:rPr>
          <w:rFonts w:ascii="Verdana" w:hAnsi="Verdana" w:cs="Arial"/>
          <w:b/>
          <w:bCs/>
          <w:i/>
          <w:iCs/>
          <w:color w:val="7030A0"/>
          <w:sz w:val="20"/>
          <w:szCs w:val="20"/>
        </w:rPr>
        <w:t xml:space="preserve">Purpose of the PPG </w:t>
      </w:r>
    </w:p>
    <w:p w14:paraId="5F8DFCF2" w14:textId="1BE7493C" w:rsidR="008D02DD" w:rsidRPr="006430E5" w:rsidRDefault="008D02DD" w:rsidP="008D02DD">
      <w:pPr>
        <w:ind w:left="360"/>
        <w:rPr>
          <w:rFonts w:ascii="Verdana" w:hAnsi="Verdana" w:cs="Arial"/>
          <w:sz w:val="20"/>
          <w:szCs w:val="20"/>
        </w:rPr>
      </w:pPr>
      <w:r w:rsidRPr="006430E5">
        <w:rPr>
          <w:rFonts w:ascii="Verdana" w:hAnsi="Verdana" w:cs="Arial"/>
          <w:sz w:val="20"/>
          <w:szCs w:val="20"/>
        </w:rPr>
        <w:t xml:space="preserve">The role of the PPG is to act as a communication channel between the </w:t>
      </w:r>
      <w:r w:rsidR="00070D50" w:rsidRPr="006430E5">
        <w:rPr>
          <w:rFonts w:ascii="Verdana" w:hAnsi="Verdana" w:cs="Arial"/>
          <w:sz w:val="20"/>
          <w:szCs w:val="20"/>
        </w:rPr>
        <w:t>Surgery</w:t>
      </w:r>
      <w:r w:rsidRPr="006430E5">
        <w:rPr>
          <w:rFonts w:ascii="Verdana" w:hAnsi="Verdana" w:cs="Arial"/>
          <w:sz w:val="20"/>
          <w:szCs w:val="20"/>
        </w:rPr>
        <w:t xml:space="preserve">, it's patients and the pubic in its locality. This role is pro-active and two-way and will include research and investigation of local issues, </w:t>
      </w:r>
      <w:r w:rsidR="005C3971" w:rsidRPr="006430E5">
        <w:rPr>
          <w:rFonts w:ascii="Verdana" w:hAnsi="Verdana" w:cs="Arial"/>
          <w:sz w:val="20"/>
          <w:szCs w:val="20"/>
        </w:rPr>
        <w:t xml:space="preserve">and </w:t>
      </w:r>
      <w:r w:rsidRPr="006430E5">
        <w:rPr>
          <w:rFonts w:ascii="Verdana" w:hAnsi="Verdana" w:cs="Arial"/>
          <w:sz w:val="20"/>
          <w:szCs w:val="20"/>
        </w:rPr>
        <w:t>good practice in the delivery of health and social care.</w:t>
      </w:r>
    </w:p>
    <w:p w14:paraId="6A59B97F" w14:textId="05EF7E7E" w:rsidR="00C648A4" w:rsidRPr="007D23D0" w:rsidRDefault="00C648A4" w:rsidP="007D23D0">
      <w:pPr>
        <w:pStyle w:val="ListParagraph"/>
        <w:keepNext/>
        <w:keepLines/>
        <w:numPr>
          <w:ilvl w:val="0"/>
          <w:numId w:val="1"/>
        </w:numPr>
        <w:rPr>
          <w:rFonts w:ascii="Verdana" w:hAnsi="Verdana" w:cs="Arial"/>
          <w:b/>
          <w:bCs/>
          <w:i/>
          <w:iCs/>
          <w:color w:val="7030A0"/>
          <w:sz w:val="20"/>
          <w:szCs w:val="20"/>
        </w:rPr>
      </w:pPr>
      <w:r w:rsidRPr="007D23D0">
        <w:rPr>
          <w:rFonts w:ascii="Verdana" w:hAnsi="Verdana" w:cs="Arial"/>
          <w:b/>
          <w:bCs/>
          <w:i/>
          <w:iCs/>
          <w:color w:val="7030A0"/>
          <w:sz w:val="20"/>
          <w:szCs w:val="20"/>
        </w:rPr>
        <w:t>Aims of the PPG</w:t>
      </w:r>
    </w:p>
    <w:p w14:paraId="01ACD758" w14:textId="06FE8B33" w:rsidR="00C648A4" w:rsidRPr="006430E5" w:rsidRDefault="00C648A4" w:rsidP="00C648A4">
      <w:pPr>
        <w:ind w:left="360"/>
        <w:rPr>
          <w:rFonts w:ascii="Verdana" w:hAnsi="Verdana" w:cs="Arial"/>
          <w:sz w:val="20"/>
          <w:szCs w:val="20"/>
        </w:rPr>
      </w:pPr>
      <w:r w:rsidRPr="006430E5">
        <w:rPr>
          <w:rFonts w:ascii="Verdana" w:hAnsi="Verdana" w:cs="Arial"/>
          <w:sz w:val="20"/>
          <w:szCs w:val="20"/>
        </w:rPr>
        <w:t xml:space="preserve">The aims of the PPG are to enhance the relationship between patients and the </w:t>
      </w:r>
      <w:r w:rsidR="00070D50" w:rsidRPr="006430E5">
        <w:rPr>
          <w:rFonts w:ascii="Verdana" w:hAnsi="Verdana" w:cs="Arial"/>
          <w:sz w:val="20"/>
          <w:szCs w:val="20"/>
        </w:rPr>
        <w:t>Surgery</w:t>
      </w:r>
      <w:r w:rsidR="008D02DD" w:rsidRPr="006430E5">
        <w:rPr>
          <w:rFonts w:ascii="Verdana" w:hAnsi="Verdana" w:cs="Arial"/>
          <w:sz w:val="20"/>
          <w:szCs w:val="20"/>
        </w:rPr>
        <w:t xml:space="preserve"> in the following ways</w:t>
      </w:r>
      <w:r w:rsidRPr="006430E5">
        <w:rPr>
          <w:rFonts w:ascii="Verdana" w:hAnsi="Verdana" w:cs="Arial"/>
          <w:sz w:val="20"/>
          <w:szCs w:val="20"/>
        </w:rPr>
        <w:t>:</w:t>
      </w:r>
    </w:p>
    <w:p w14:paraId="281E3534" w14:textId="382E9C7D" w:rsidR="00C648A4" w:rsidRPr="006430E5" w:rsidRDefault="00C648A4" w:rsidP="00AB5FE8">
      <w:pPr>
        <w:pStyle w:val="ListParagraph"/>
        <w:numPr>
          <w:ilvl w:val="1"/>
          <w:numId w:val="12"/>
        </w:numPr>
        <w:spacing w:after="120" w:line="240" w:lineRule="auto"/>
        <w:ind w:left="1134" w:hanging="708"/>
        <w:rPr>
          <w:rFonts w:ascii="Verdana" w:hAnsi="Verdana" w:cs="Arial"/>
          <w:sz w:val="20"/>
          <w:szCs w:val="20"/>
        </w:rPr>
      </w:pPr>
      <w:r w:rsidRPr="006430E5">
        <w:rPr>
          <w:rFonts w:ascii="Verdana" w:hAnsi="Verdana" w:cs="Arial"/>
          <w:sz w:val="20"/>
          <w:szCs w:val="20"/>
        </w:rPr>
        <w:t xml:space="preserve">By acting as a critical friend to the </w:t>
      </w:r>
      <w:r w:rsidR="00070D50" w:rsidRPr="006430E5">
        <w:rPr>
          <w:rFonts w:ascii="Verdana" w:hAnsi="Verdana" w:cs="Arial"/>
          <w:sz w:val="20"/>
          <w:szCs w:val="20"/>
        </w:rPr>
        <w:t xml:space="preserve">Surgery </w:t>
      </w:r>
      <w:r w:rsidRPr="006430E5">
        <w:rPr>
          <w:rFonts w:ascii="Verdana" w:hAnsi="Verdana" w:cs="Arial"/>
          <w:sz w:val="20"/>
          <w:szCs w:val="20"/>
        </w:rPr>
        <w:t>by researching and reporting on local issues and concerns in the delivery of health and social care.</w:t>
      </w:r>
    </w:p>
    <w:p w14:paraId="00063216" w14:textId="53120192" w:rsidR="00C648A4" w:rsidRPr="006430E5" w:rsidRDefault="00C648A4" w:rsidP="00AB5FE8">
      <w:pPr>
        <w:pStyle w:val="ListParagraph"/>
        <w:numPr>
          <w:ilvl w:val="1"/>
          <w:numId w:val="12"/>
        </w:numPr>
        <w:spacing w:after="120" w:line="240" w:lineRule="auto"/>
        <w:ind w:left="1134" w:hanging="708"/>
        <w:rPr>
          <w:rFonts w:ascii="Verdana" w:hAnsi="Verdana" w:cs="Arial"/>
          <w:sz w:val="20"/>
          <w:szCs w:val="20"/>
        </w:rPr>
      </w:pPr>
      <w:r w:rsidRPr="006430E5">
        <w:rPr>
          <w:rFonts w:ascii="Verdana" w:hAnsi="Verdana" w:cs="Arial"/>
          <w:sz w:val="20"/>
          <w:szCs w:val="20"/>
        </w:rPr>
        <w:t>By being a local champion for patients and promoting healthy lifestyle choices</w:t>
      </w:r>
      <w:r w:rsidR="008D02DD" w:rsidRPr="006430E5">
        <w:rPr>
          <w:rFonts w:ascii="Verdana" w:hAnsi="Verdana" w:cs="Arial"/>
          <w:sz w:val="20"/>
          <w:szCs w:val="20"/>
        </w:rPr>
        <w:t>.</w:t>
      </w:r>
    </w:p>
    <w:p w14:paraId="2FC02B20" w14:textId="15D46688" w:rsidR="000200B3" w:rsidRPr="006430E5" w:rsidRDefault="008D02DD" w:rsidP="00AB5FE8">
      <w:pPr>
        <w:pStyle w:val="ListParagraph"/>
        <w:numPr>
          <w:ilvl w:val="1"/>
          <w:numId w:val="12"/>
        </w:numPr>
        <w:spacing w:after="120" w:line="240" w:lineRule="auto"/>
        <w:ind w:left="1134" w:hanging="708"/>
        <w:rPr>
          <w:rFonts w:ascii="Verdana" w:hAnsi="Verdana" w:cs="Arial"/>
          <w:sz w:val="20"/>
          <w:szCs w:val="20"/>
        </w:rPr>
      </w:pPr>
      <w:r w:rsidRPr="006430E5">
        <w:rPr>
          <w:rFonts w:ascii="Verdana" w:hAnsi="Verdana" w:cs="Arial"/>
          <w:sz w:val="20"/>
          <w:szCs w:val="20"/>
        </w:rPr>
        <w:t>By influencing</w:t>
      </w:r>
      <w:r w:rsidR="000200B3" w:rsidRPr="006430E5">
        <w:rPr>
          <w:rFonts w:ascii="Verdana" w:hAnsi="Verdana" w:cs="Arial"/>
          <w:sz w:val="20"/>
          <w:szCs w:val="20"/>
        </w:rPr>
        <w:t xml:space="preserve"> the services that are provided</w:t>
      </w:r>
      <w:r w:rsidR="00070D50" w:rsidRPr="006430E5">
        <w:rPr>
          <w:rFonts w:ascii="Verdana" w:hAnsi="Verdana" w:cs="Arial"/>
          <w:sz w:val="20"/>
          <w:szCs w:val="20"/>
        </w:rPr>
        <w:t>,</w:t>
      </w:r>
      <w:r w:rsidR="000200B3" w:rsidRPr="006430E5">
        <w:rPr>
          <w:rFonts w:ascii="Verdana" w:hAnsi="Verdana" w:cs="Arial"/>
          <w:sz w:val="20"/>
          <w:szCs w:val="20"/>
        </w:rPr>
        <w:t xml:space="preserve"> where they are provided, </w:t>
      </w:r>
      <w:r w:rsidRPr="006430E5">
        <w:rPr>
          <w:rFonts w:ascii="Verdana" w:hAnsi="Verdana" w:cs="Arial"/>
          <w:sz w:val="20"/>
          <w:szCs w:val="20"/>
        </w:rPr>
        <w:t xml:space="preserve">and </w:t>
      </w:r>
      <w:r w:rsidR="000200B3" w:rsidRPr="006430E5">
        <w:rPr>
          <w:rFonts w:ascii="Verdana" w:hAnsi="Verdana" w:cs="Arial"/>
          <w:sz w:val="20"/>
          <w:szCs w:val="20"/>
        </w:rPr>
        <w:t>by taking part in clinical commissioning decisions: this means that services can be developed in the way that is best for patients.</w:t>
      </w:r>
    </w:p>
    <w:p w14:paraId="12B9C85A" w14:textId="4BC2F8C7" w:rsidR="000200B3" w:rsidRPr="006430E5" w:rsidRDefault="008D02DD" w:rsidP="00AB5FE8">
      <w:pPr>
        <w:pStyle w:val="ListParagraph"/>
        <w:numPr>
          <w:ilvl w:val="1"/>
          <w:numId w:val="12"/>
        </w:numPr>
        <w:spacing w:after="120" w:line="240" w:lineRule="auto"/>
        <w:ind w:left="1134" w:hanging="708"/>
        <w:rPr>
          <w:rFonts w:ascii="Verdana" w:hAnsi="Verdana" w:cs="Arial"/>
          <w:sz w:val="20"/>
          <w:szCs w:val="20"/>
        </w:rPr>
      </w:pPr>
      <w:r w:rsidRPr="006430E5">
        <w:rPr>
          <w:rFonts w:ascii="Verdana" w:hAnsi="Verdana" w:cs="Arial"/>
          <w:sz w:val="20"/>
          <w:szCs w:val="20"/>
        </w:rPr>
        <w:t>By recruiting</w:t>
      </w:r>
      <w:r w:rsidR="000200B3" w:rsidRPr="006430E5">
        <w:rPr>
          <w:rFonts w:ascii="Verdana" w:hAnsi="Verdana" w:cs="Arial"/>
          <w:sz w:val="20"/>
          <w:szCs w:val="20"/>
        </w:rPr>
        <w:t xml:space="preserve"> other </w:t>
      </w:r>
      <w:r w:rsidRPr="006430E5">
        <w:rPr>
          <w:rFonts w:ascii="Verdana" w:hAnsi="Verdana" w:cs="Arial"/>
          <w:sz w:val="20"/>
          <w:szCs w:val="20"/>
        </w:rPr>
        <w:t>patients</w:t>
      </w:r>
      <w:r w:rsidR="000200B3" w:rsidRPr="006430E5">
        <w:rPr>
          <w:rFonts w:ascii="Verdana" w:hAnsi="Verdana" w:cs="Arial"/>
          <w:sz w:val="20"/>
          <w:szCs w:val="20"/>
        </w:rPr>
        <w:t xml:space="preserve"> to join the PPG to ensure representation is reflective of the patient population.</w:t>
      </w:r>
    </w:p>
    <w:p w14:paraId="47094E14" w14:textId="11CEBEF7" w:rsidR="00C648A4" w:rsidRPr="006430E5" w:rsidRDefault="00C648A4" w:rsidP="00AB5FE8">
      <w:pPr>
        <w:pStyle w:val="ListParagraph"/>
        <w:numPr>
          <w:ilvl w:val="1"/>
          <w:numId w:val="12"/>
        </w:numPr>
        <w:spacing w:after="120" w:line="240" w:lineRule="auto"/>
        <w:ind w:left="1134" w:hanging="708"/>
        <w:rPr>
          <w:rFonts w:ascii="Verdana" w:hAnsi="Verdana" w:cs="Arial"/>
          <w:sz w:val="20"/>
          <w:szCs w:val="20"/>
        </w:rPr>
      </w:pPr>
      <w:r w:rsidRPr="006430E5">
        <w:rPr>
          <w:rFonts w:ascii="Verdana" w:hAnsi="Verdana" w:cs="Arial"/>
          <w:sz w:val="20"/>
          <w:szCs w:val="20"/>
        </w:rPr>
        <w:t>By talking to other patients and carers to pick up comments and concerns in the community whilst respecting the confidentiality of any individual</w:t>
      </w:r>
      <w:r w:rsidR="008D02DD" w:rsidRPr="006430E5">
        <w:rPr>
          <w:rFonts w:ascii="Verdana" w:hAnsi="Verdana" w:cs="Arial"/>
          <w:sz w:val="20"/>
          <w:szCs w:val="20"/>
        </w:rPr>
        <w:t>.</w:t>
      </w:r>
    </w:p>
    <w:p w14:paraId="61CE3227" w14:textId="6B7AB337" w:rsidR="000200B3" w:rsidRPr="006430E5" w:rsidRDefault="00C648A4" w:rsidP="00AB5FE8">
      <w:pPr>
        <w:pStyle w:val="ListParagraph"/>
        <w:numPr>
          <w:ilvl w:val="1"/>
          <w:numId w:val="12"/>
        </w:numPr>
        <w:ind w:left="1134" w:hanging="708"/>
        <w:rPr>
          <w:rFonts w:ascii="Verdana" w:hAnsi="Verdana" w:cs="Arial"/>
          <w:sz w:val="20"/>
          <w:szCs w:val="20"/>
        </w:rPr>
      </w:pPr>
      <w:r w:rsidRPr="006430E5">
        <w:rPr>
          <w:rFonts w:ascii="Verdana" w:hAnsi="Verdana" w:cs="Arial"/>
          <w:sz w:val="20"/>
          <w:szCs w:val="20"/>
        </w:rPr>
        <w:t xml:space="preserve">By participating in the work of the </w:t>
      </w:r>
      <w:r w:rsidR="00FA37D5" w:rsidRPr="006430E5">
        <w:rPr>
          <w:rFonts w:ascii="Verdana" w:hAnsi="Verdana" w:cs="Arial"/>
          <w:sz w:val="20"/>
          <w:szCs w:val="20"/>
        </w:rPr>
        <w:t>Surgery</w:t>
      </w:r>
      <w:r w:rsidRPr="006430E5">
        <w:rPr>
          <w:rFonts w:ascii="Verdana" w:hAnsi="Verdana" w:cs="Arial"/>
          <w:sz w:val="20"/>
          <w:szCs w:val="20"/>
        </w:rPr>
        <w:t xml:space="preserve"> to increase patient education and engagement</w:t>
      </w:r>
      <w:r w:rsidR="000200B3" w:rsidRPr="006430E5">
        <w:rPr>
          <w:rFonts w:ascii="Verdana" w:hAnsi="Verdana" w:cs="Arial"/>
          <w:sz w:val="20"/>
          <w:szCs w:val="20"/>
        </w:rPr>
        <w:t>.</w:t>
      </w:r>
    </w:p>
    <w:p w14:paraId="47F9D286" w14:textId="77777777" w:rsidR="00A155D4" w:rsidRPr="006430E5" w:rsidRDefault="00A155D4" w:rsidP="00AB5FE8">
      <w:pPr>
        <w:pStyle w:val="ListParagraph"/>
        <w:ind w:left="1134" w:hanging="708"/>
        <w:rPr>
          <w:rFonts w:ascii="Verdana" w:hAnsi="Verdana" w:cs="Arial"/>
          <w:sz w:val="20"/>
          <w:szCs w:val="20"/>
        </w:rPr>
      </w:pPr>
    </w:p>
    <w:p w14:paraId="4D72EAF6" w14:textId="547AD383" w:rsidR="005C3971" w:rsidRPr="007D23D0" w:rsidRDefault="000200B3" w:rsidP="007D23D0">
      <w:pPr>
        <w:pStyle w:val="ListParagraph"/>
        <w:keepNext/>
        <w:keepLines/>
        <w:numPr>
          <w:ilvl w:val="0"/>
          <w:numId w:val="1"/>
        </w:numPr>
        <w:rPr>
          <w:rFonts w:ascii="Verdana" w:hAnsi="Verdana" w:cs="Arial"/>
          <w:b/>
          <w:bCs/>
          <w:i/>
          <w:iCs/>
          <w:color w:val="7030A0"/>
          <w:sz w:val="20"/>
          <w:szCs w:val="20"/>
        </w:rPr>
      </w:pPr>
      <w:r w:rsidRPr="007D23D0">
        <w:rPr>
          <w:rFonts w:ascii="Verdana" w:hAnsi="Verdana" w:cs="Arial"/>
          <w:b/>
          <w:bCs/>
          <w:i/>
          <w:iCs/>
          <w:color w:val="7030A0"/>
          <w:sz w:val="20"/>
          <w:szCs w:val="20"/>
        </w:rPr>
        <w:t>Membership of the PPG</w:t>
      </w:r>
    </w:p>
    <w:p w14:paraId="36C48EBF" w14:textId="77777777" w:rsidR="00596792" w:rsidRPr="006430E5" w:rsidRDefault="00596792" w:rsidP="007D23D0">
      <w:pPr>
        <w:pStyle w:val="ListParagraph"/>
        <w:keepNext/>
        <w:keepLines/>
        <w:spacing w:after="120" w:line="240" w:lineRule="auto"/>
        <w:ind w:left="1134"/>
        <w:rPr>
          <w:rFonts w:ascii="Verdana" w:hAnsi="Verdana" w:cs="Arial"/>
          <w:sz w:val="20"/>
          <w:szCs w:val="20"/>
        </w:rPr>
      </w:pPr>
    </w:p>
    <w:p w14:paraId="3AE6CA81" w14:textId="72262588" w:rsidR="000200B3" w:rsidRPr="00AB5FE8" w:rsidRDefault="000200B3" w:rsidP="007D23D0">
      <w:pPr>
        <w:pStyle w:val="ListParagraph"/>
        <w:keepNext/>
        <w:keepLines/>
        <w:numPr>
          <w:ilvl w:val="0"/>
          <w:numId w:val="14"/>
        </w:numPr>
        <w:spacing w:after="120" w:line="240" w:lineRule="auto"/>
        <w:ind w:left="993" w:hanging="567"/>
        <w:rPr>
          <w:rFonts w:ascii="Verdana" w:hAnsi="Verdana" w:cs="Arial"/>
          <w:sz w:val="20"/>
          <w:szCs w:val="20"/>
        </w:rPr>
      </w:pPr>
      <w:r w:rsidRPr="00AB5FE8">
        <w:rPr>
          <w:rFonts w:ascii="Verdana" w:hAnsi="Verdana" w:cs="Arial"/>
          <w:sz w:val="20"/>
          <w:szCs w:val="20"/>
        </w:rPr>
        <w:t xml:space="preserve">The PPG shall consist of any registered patient or carer of a registered patient who subscribes to Lister House </w:t>
      </w:r>
      <w:r w:rsidR="00FA37D5" w:rsidRPr="00AB5FE8">
        <w:rPr>
          <w:rFonts w:ascii="Verdana" w:hAnsi="Verdana" w:cs="Arial"/>
          <w:sz w:val="20"/>
          <w:szCs w:val="20"/>
        </w:rPr>
        <w:t>Surgery</w:t>
      </w:r>
      <w:r w:rsidR="005C3971" w:rsidRPr="00AB5FE8">
        <w:rPr>
          <w:rFonts w:ascii="Verdana" w:hAnsi="Verdana" w:cs="Arial"/>
          <w:sz w:val="20"/>
          <w:szCs w:val="20"/>
        </w:rPr>
        <w:t>,</w:t>
      </w:r>
      <w:r w:rsidRPr="00AB5FE8">
        <w:rPr>
          <w:rFonts w:ascii="Verdana" w:hAnsi="Verdana" w:cs="Arial"/>
          <w:sz w:val="20"/>
          <w:szCs w:val="20"/>
        </w:rPr>
        <w:t xml:space="preserve"> and membership shall be free of charge.</w:t>
      </w:r>
    </w:p>
    <w:p w14:paraId="2179D2FC" w14:textId="27889500" w:rsidR="000200B3" w:rsidRPr="00AB5FE8" w:rsidRDefault="000200B3" w:rsidP="00C13695">
      <w:pPr>
        <w:pStyle w:val="ListParagraph"/>
        <w:numPr>
          <w:ilvl w:val="0"/>
          <w:numId w:val="14"/>
        </w:numPr>
        <w:spacing w:after="120" w:line="240" w:lineRule="auto"/>
        <w:ind w:left="993" w:hanging="567"/>
        <w:rPr>
          <w:rFonts w:ascii="Verdana" w:hAnsi="Verdana" w:cs="Arial"/>
          <w:sz w:val="20"/>
          <w:szCs w:val="20"/>
        </w:rPr>
      </w:pPr>
      <w:r w:rsidRPr="00AB5FE8">
        <w:rPr>
          <w:rFonts w:ascii="Verdana" w:hAnsi="Verdana" w:cs="Arial"/>
          <w:sz w:val="20"/>
          <w:szCs w:val="20"/>
        </w:rPr>
        <w:t>Members of the PPG must have an active email address.</w:t>
      </w:r>
    </w:p>
    <w:p w14:paraId="226CE7D8" w14:textId="3FE24264" w:rsidR="000200B3" w:rsidRPr="00AB5FE8" w:rsidRDefault="000200B3" w:rsidP="00C13695">
      <w:pPr>
        <w:pStyle w:val="ListParagraph"/>
        <w:numPr>
          <w:ilvl w:val="0"/>
          <w:numId w:val="14"/>
        </w:numPr>
        <w:spacing w:after="120" w:line="240" w:lineRule="auto"/>
        <w:ind w:left="993" w:hanging="567"/>
        <w:rPr>
          <w:rFonts w:ascii="Verdana" w:hAnsi="Verdana" w:cs="Arial"/>
          <w:sz w:val="20"/>
          <w:szCs w:val="20"/>
        </w:rPr>
      </w:pPr>
      <w:r w:rsidRPr="00AB5FE8">
        <w:rPr>
          <w:rFonts w:ascii="Verdana" w:hAnsi="Verdana" w:cs="Arial"/>
          <w:sz w:val="20"/>
          <w:szCs w:val="20"/>
        </w:rPr>
        <w:t>The PPG members will elect a number of committee members including a Chair, Vice Chair, Secretary and Treasurer (if required) who will coordinate the activities of the PPG.</w:t>
      </w:r>
    </w:p>
    <w:p w14:paraId="7D5B7BA3" w14:textId="202261FF" w:rsidR="000200B3" w:rsidRPr="00AB5FE8" w:rsidRDefault="000200B3" w:rsidP="00C13695">
      <w:pPr>
        <w:pStyle w:val="ListParagraph"/>
        <w:numPr>
          <w:ilvl w:val="0"/>
          <w:numId w:val="14"/>
        </w:numPr>
        <w:spacing w:after="120" w:line="240" w:lineRule="auto"/>
        <w:ind w:left="993" w:hanging="567"/>
        <w:rPr>
          <w:rFonts w:ascii="Verdana" w:hAnsi="Verdana" w:cs="Arial"/>
          <w:sz w:val="20"/>
          <w:szCs w:val="20"/>
        </w:rPr>
      </w:pPr>
      <w:r w:rsidRPr="00AB5FE8">
        <w:rPr>
          <w:rFonts w:ascii="Verdana" w:hAnsi="Verdana" w:cs="Arial"/>
          <w:sz w:val="20"/>
          <w:szCs w:val="20"/>
        </w:rPr>
        <w:t xml:space="preserve">The committee members will be elected by secret ballot and appointed for a term of </w:t>
      </w:r>
      <w:r w:rsidR="005C3971" w:rsidRPr="00AB5FE8">
        <w:rPr>
          <w:rFonts w:ascii="Verdana" w:hAnsi="Verdana" w:cs="Arial"/>
          <w:sz w:val="20"/>
          <w:szCs w:val="20"/>
        </w:rPr>
        <w:t>two</w:t>
      </w:r>
      <w:r w:rsidRPr="00AB5FE8">
        <w:rPr>
          <w:rFonts w:ascii="Verdana" w:hAnsi="Verdana" w:cs="Arial"/>
          <w:sz w:val="20"/>
          <w:szCs w:val="20"/>
        </w:rPr>
        <w:t xml:space="preserve"> years</w:t>
      </w:r>
      <w:r w:rsidR="007D23D0">
        <w:rPr>
          <w:rFonts w:ascii="Verdana" w:hAnsi="Verdana" w:cs="Arial"/>
          <w:sz w:val="20"/>
          <w:szCs w:val="20"/>
        </w:rPr>
        <w:t xml:space="preserve"> (Chair and Vice-Chair overlapping)</w:t>
      </w:r>
      <w:r w:rsidRPr="00AB5FE8">
        <w:rPr>
          <w:rFonts w:ascii="Verdana" w:hAnsi="Verdana" w:cs="Arial"/>
          <w:sz w:val="20"/>
          <w:szCs w:val="20"/>
        </w:rPr>
        <w:t>.</w:t>
      </w:r>
    </w:p>
    <w:p w14:paraId="79302FD0" w14:textId="2F74CC82" w:rsidR="000200B3" w:rsidRPr="00AB5FE8" w:rsidRDefault="000200B3" w:rsidP="00C13695">
      <w:pPr>
        <w:pStyle w:val="ListParagraph"/>
        <w:numPr>
          <w:ilvl w:val="0"/>
          <w:numId w:val="14"/>
        </w:numPr>
        <w:spacing w:after="120" w:line="240" w:lineRule="auto"/>
        <w:ind w:left="993" w:hanging="567"/>
        <w:rPr>
          <w:rFonts w:ascii="Verdana" w:hAnsi="Verdana" w:cs="Arial"/>
          <w:sz w:val="20"/>
          <w:szCs w:val="20"/>
        </w:rPr>
      </w:pPr>
      <w:r w:rsidRPr="00AB5FE8">
        <w:rPr>
          <w:rFonts w:ascii="Verdana" w:hAnsi="Verdana" w:cs="Arial"/>
          <w:sz w:val="20"/>
          <w:szCs w:val="20"/>
        </w:rPr>
        <w:t>Vacant committee roles can be filled by holding a by-election during any PPG meeting.</w:t>
      </w:r>
    </w:p>
    <w:p w14:paraId="2ED66A53" w14:textId="4A75B620" w:rsidR="001A6612" w:rsidRPr="00AB5FE8" w:rsidRDefault="001A6612" w:rsidP="00C13695">
      <w:pPr>
        <w:pStyle w:val="ListParagraph"/>
        <w:numPr>
          <w:ilvl w:val="0"/>
          <w:numId w:val="14"/>
        </w:numPr>
        <w:spacing w:after="120" w:line="240" w:lineRule="auto"/>
        <w:ind w:left="993" w:hanging="567"/>
        <w:rPr>
          <w:rFonts w:ascii="Verdana" w:hAnsi="Verdana" w:cs="Arial"/>
          <w:sz w:val="20"/>
          <w:szCs w:val="20"/>
        </w:rPr>
      </w:pPr>
      <w:r w:rsidRPr="00AB5FE8">
        <w:rPr>
          <w:rFonts w:ascii="Verdana" w:hAnsi="Verdana" w:cs="Arial"/>
          <w:sz w:val="20"/>
          <w:szCs w:val="20"/>
        </w:rPr>
        <w:t xml:space="preserve">The Practice </w:t>
      </w:r>
      <w:r w:rsidR="00676DC4" w:rsidRPr="00AB5FE8">
        <w:rPr>
          <w:rFonts w:ascii="Verdana" w:hAnsi="Verdana" w:cs="Arial"/>
          <w:sz w:val="20"/>
          <w:szCs w:val="20"/>
        </w:rPr>
        <w:t xml:space="preserve">Development </w:t>
      </w:r>
      <w:r w:rsidRPr="00AB5FE8">
        <w:rPr>
          <w:rFonts w:ascii="Verdana" w:hAnsi="Verdana" w:cs="Arial"/>
          <w:sz w:val="20"/>
          <w:szCs w:val="20"/>
        </w:rPr>
        <w:t xml:space="preserve">Manager will be </w:t>
      </w:r>
      <w:r w:rsidR="007D23D0">
        <w:rPr>
          <w:rFonts w:ascii="Verdana" w:hAnsi="Verdana" w:cs="Arial"/>
          <w:sz w:val="20"/>
          <w:szCs w:val="20"/>
        </w:rPr>
        <w:t xml:space="preserve">an </w:t>
      </w:r>
      <w:r w:rsidRPr="00AB5FE8">
        <w:rPr>
          <w:rFonts w:ascii="Verdana" w:hAnsi="Verdana" w:cs="Arial"/>
          <w:sz w:val="20"/>
          <w:szCs w:val="20"/>
        </w:rPr>
        <w:t>ex</w:t>
      </w:r>
      <w:r w:rsidR="005C3971" w:rsidRPr="00AB5FE8">
        <w:rPr>
          <w:rFonts w:ascii="Verdana" w:hAnsi="Verdana" w:cs="Arial"/>
          <w:sz w:val="20"/>
          <w:szCs w:val="20"/>
        </w:rPr>
        <w:t>-</w:t>
      </w:r>
      <w:r w:rsidRPr="00AB5FE8">
        <w:rPr>
          <w:rFonts w:ascii="Verdana" w:hAnsi="Verdana" w:cs="Arial"/>
          <w:sz w:val="20"/>
          <w:szCs w:val="20"/>
        </w:rPr>
        <w:t>officio member of the PPG</w:t>
      </w:r>
      <w:r w:rsidR="005C3971" w:rsidRPr="00AB5FE8">
        <w:rPr>
          <w:rFonts w:ascii="Verdana" w:hAnsi="Verdana" w:cs="Arial"/>
          <w:sz w:val="20"/>
          <w:szCs w:val="20"/>
        </w:rPr>
        <w:t>.</w:t>
      </w:r>
    </w:p>
    <w:p w14:paraId="087663FB" w14:textId="6F4599F5" w:rsidR="001A6612" w:rsidRPr="00AB5FE8" w:rsidRDefault="001A6612" w:rsidP="00C13695">
      <w:pPr>
        <w:pStyle w:val="ListParagraph"/>
        <w:numPr>
          <w:ilvl w:val="0"/>
          <w:numId w:val="14"/>
        </w:numPr>
        <w:spacing w:after="120" w:line="240" w:lineRule="auto"/>
        <w:ind w:left="993" w:hanging="567"/>
        <w:rPr>
          <w:rFonts w:ascii="Verdana" w:hAnsi="Verdana" w:cs="Arial"/>
          <w:sz w:val="20"/>
          <w:szCs w:val="20"/>
        </w:rPr>
      </w:pPr>
      <w:r w:rsidRPr="00AB5FE8">
        <w:rPr>
          <w:rFonts w:ascii="Verdana" w:hAnsi="Verdana" w:cs="Arial"/>
          <w:sz w:val="20"/>
          <w:szCs w:val="20"/>
        </w:rPr>
        <w:t xml:space="preserve">The </w:t>
      </w:r>
      <w:r w:rsidRPr="007D23D0">
        <w:rPr>
          <w:rFonts w:ascii="Verdana" w:hAnsi="Verdana" w:cs="Arial"/>
          <w:i/>
          <w:iCs/>
          <w:sz w:val="20"/>
          <w:szCs w:val="20"/>
        </w:rPr>
        <w:t xml:space="preserve">PPG </w:t>
      </w:r>
      <w:r w:rsidR="005C3971" w:rsidRPr="007D23D0">
        <w:rPr>
          <w:rFonts w:ascii="Verdana" w:hAnsi="Verdana" w:cs="Arial"/>
          <w:i/>
          <w:iCs/>
          <w:sz w:val="20"/>
          <w:szCs w:val="20"/>
        </w:rPr>
        <w:t>L</w:t>
      </w:r>
      <w:r w:rsidRPr="007D23D0">
        <w:rPr>
          <w:rFonts w:ascii="Verdana" w:hAnsi="Verdana" w:cs="Arial"/>
          <w:i/>
          <w:iCs/>
          <w:sz w:val="20"/>
          <w:szCs w:val="20"/>
        </w:rPr>
        <w:t>ead</w:t>
      </w:r>
      <w:r w:rsidR="00551D59">
        <w:rPr>
          <w:rFonts w:ascii="Verdana" w:hAnsi="Verdana" w:cs="Arial"/>
          <w:sz w:val="20"/>
          <w:szCs w:val="20"/>
        </w:rPr>
        <w:t xml:space="preserve"> (see para </w:t>
      </w:r>
      <w:r w:rsidR="00551D59">
        <w:rPr>
          <w:rFonts w:ascii="Verdana" w:hAnsi="Verdana" w:cs="Arial"/>
          <w:sz w:val="20"/>
          <w:szCs w:val="20"/>
        </w:rPr>
        <w:fldChar w:fldCharType="begin"/>
      </w:r>
      <w:r w:rsidR="00551D59">
        <w:rPr>
          <w:rFonts w:ascii="Verdana" w:hAnsi="Verdana" w:cs="Arial"/>
          <w:sz w:val="20"/>
          <w:szCs w:val="20"/>
        </w:rPr>
        <w:instrText xml:space="preserve"> REF _Ref145951065 \r \h </w:instrText>
      </w:r>
      <w:r w:rsidR="00551D59">
        <w:rPr>
          <w:rFonts w:ascii="Verdana" w:hAnsi="Verdana" w:cs="Arial"/>
          <w:sz w:val="20"/>
          <w:szCs w:val="20"/>
        </w:rPr>
      </w:r>
      <w:r w:rsidR="00551D59">
        <w:rPr>
          <w:rFonts w:ascii="Verdana" w:hAnsi="Verdana" w:cs="Arial"/>
          <w:sz w:val="20"/>
          <w:szCs w:val="20"/>
        </w:rPr>
        <w:fldChar w:fldCharType="separate"/>
      </w:r>
      <w:r w:rsidR="00551D59">
        <w:rPr>
          <w:rFonts w:ascii="Verdana" w:hAnsi="Verdana" w:cs="Arial"/>
          <w:sz w:val="20"/>
          <w:szCs w:val="20"/>
        </w:rPr>
        <w:t>8</w:t>
      </w:r>
      <w:r w:rsidR="00551D59">
        <w:rPr>
          <w:rFonts w:ascii="Verdana" w:hAnsi="Verdana" w:cs="Arial"/>
          <w:sz w:val="20"/>
          <w:szCs w:val="20"/>
        </w:rPr>
        <w:fldChar w:fldCharType="end"/>
      </w:r>
      <w:r w:rsidR="00551D59">
        <w:rPr>
          <w:rFonts w:ascii="Verdana" w:hAnsi="Verdana" w:cs="Arial"/>
          <w:sz w:val="20"/>
          <w:szCs w:val="20"/>
        </w:rPr>
        <w:t xml:space="preserve">) will be a member of the PPG.  The </w:t>
      </w:r>
      <w:r w:rsidR="00551D59" w:rsidRPr="00551D59">
        <w:rPr>
          <w:rFonts w:ascii="Verdana" w:hAnsi="Verdana" w:cs="Arial"/>
          <w:i/>
          <w:iCs/>
          <w:sz w:val="20"/>
          <w:szCs w:val="20"/>
        </w:rPr>
        <w:t>PPG Lead</w:t>
      </w:r>
      <w:r w:rsidR="00551D59">
        <w:rPr>
          <w:rFonts w:ascii="Verdana" w:hAnsi="Verdana" w:cs="Arial"/>
          <w:sz w:val="20"/>
          <w:szCs w:val="20"/>
        </w:rPr>
        <w:t xml:space="preserve"> will </w:t>
      </w:r>
      <w:r w:rsidRPr="00AB5FE8">
        <w:rPr>
          <w:rFonts w:ascii="Verdana" w:hAnsi="Verdana" w:cs="Arial"/>
          <w:sz w:val="20"/>
          <w:szCs w:val="20"/>
        </w:rPr>
        <w:t xml:space="preserve">support the membership with administration and communication and other duties as agreed by the </w:t>
      </w:r>
      <w:r w:rsidR="00551D59">
        <w:rPr>
          <w:rFonts w:ascii="Verdana" w:hAnsi="Verdana" w:cs="Arial"/>
          <w:sz w:val="20"/>
          <w:szCs w:val="20"/>
        </w:rPr>
        <w:t>C</w:t>
      </w:r>
      <w:r w:rsidRPr="00AB5FE8">
        <w:rPr>
          <w:rFonts w:ascii="Verdana" w:hAnsi="Verdana" w:cs="Arial"/>
          <w:sz w:val="20"/>
          <w:szCs w:val="20"/>
        </w:rPr>
        <w:t xml:space="preserve">ommittee. </w:t>
      </w:r>
    </w:p>
    <w:p w14:paraId="769CE96B" w14:textId="2DEEFF03" w:rsidR="003D029A" w:rsidRPr="00AB5FE8" w:rsidRDefault="003D029A" w:rsidP="00C13695">
      <w:pPr>
        <w:pStyle w:val="ListParagraph"/>
        <w:numPr>
          <w:ilvl w:val="0"/>
          <w:numId w:val="14"/>
        </w:numPr>
        <w:spacing w:after="120" w:line="240" w:lineRule="auto"/>
        <w:ind w:left="993" w:hanging="567"/>
        <w:rPr>
          <w:rFonts w:ascii="Verdana" w:hAnsi="Verdana" w:cs="Arial"/>
          <w:sz w:val="20"/>
          <w:szCs w:val="20"/>
        </w:rPr>
      </w:pPr>
      <w:r w:rsidRPr="00AB5FE8">
        <w:rPr>
          <w:rFonts w:ascii="Verdana" w:hAnsi="Verdana" w:cs="Arial"/>
          <w:sz w:val="20"/>
          <w:szCs w:val="20"/>
        </w:rPr>
        <w:t xml:space="preserve">At the invitation of the </w:t>
      </w:r>
      <w:r w:rsidR="009A5DFB" w:rsidRPr="00AB5FE8">
        <w:rPr>
          <w:rFonts w:ascii="Verdana" w:hAnsi="Verdana" w:cs="Arial"/>
          <w:sz w:val="20"/>
          <w:szCs w:val="20"/>
        </w:rPr>
        <w:t>Surgery</w:t>
      </w:r>
      <w:r w:rsidRPr="00AB5FE8">
        <w:rPr>
          <w:rFonts w:ascii="Verdana" w:hAnsi="Verdana" w:cs="Arial"/>
          <w:sz w:val="20"/>
          <w:szCs w:val="20"/>
        </w:rPr>
        <w:t xml:space="preserve">, the PPG may elect </w:t>
      </w:r>
      <w:r w:rsidR="005C3971" w:rsidRPr="00AB5FE8">
        <w:rPr>
          <w:rFonts w:ascii="Verdana" w:hAnsi="Verdana" w:cs="Arial"/>
          <w:sz w:val="20"/>
          <w:szCs w:val="20"/>
        </w:rPr>
        <w:t xml:space="preserve">or nominate </w:t>
      </w:r>
      <w:r w:rsidRPr="00AB5FE8">
        <w:rPr>
          <w:rFonts w:ascii="Verdana" w:hAnsi="Verdana" w:cs="Arial"/>
          <w:sz w:val="20"/>
          <w:szCs w:val="20"/>
        </w:rPr>
        <w:t xml:space="preserve">members as patient representatives on committees or forums for other activities of the </w:t>
      </w:r>
      <w:r w:rsidR="009A5DFB" w:rsidRPr="00AB5FE8">
        <w:rPr>
          <w:rFonts w:ascii="Verdana" w:hAnsi="Verdana" w:cs="Arial"/>
          <w:sz w:val="20"/>
          <w:szCs w:val="20"/>
        </w:rPr>
        <w:t>Surgery</w:t>
      </w:r>
      <w:r w:rsidRPr="00AB5FE8">
        <w:rPr>
          <w:rFonts w:ascii="Verdana" w:hAnsi="Verdana" w:cs="Arial"/>
          <w:sz w:val="20"/>
          <w:szCs w:val="20"/>
        </w:rPr>
        <w:t xml:space="preserve"> or the Derby and Derbyshire Clinical Commissioning Group. </w:t>
      </w:r>
    </w:p>
    <w:p w14:paraId="3358F432" w14:textId="77777777" w:rsidR="003D029A" w:rsidRPr="006430E5" w:rsidRDefault="003D029A" w:rsidP="003D029A">
      <w:pPr>
        <w:pStyle w:val="ListParagraph"/>
        <w:rPr>
          <w:rFonts w:ascii="Verdana" w:hAnsi="Verdana" w:cs="Arial"/>
          <w:sz w:val="20"/>
          <w:szCs w:val="20"/>
        </w:rPr>
      </w:pPr>
    </w:p>
    <w:p w14:paraId="408C20B6" w14:textId="32512FC4" w:rsidR="00E0521F" w:rsidRPr="007D23D0" w:rsidRDefault="00E0521F" w:rsidP="007D23D0">
      <w:pPr>
        <w:pStyle w:val="ListParagraph"/>
        <w:keepNext/>
        <w:keepLines/>
        <w:numPr>
          <w:ilvl w:val="0"/>
          <w:numId w:val="1"/>
        </w:numPr>
        <w:rPr>
          <w:rFonts w:ascii="Verdana" w:hAnsi="Verdana" w:cs="Arial"/>
          <w:b/>
          <w:bCs/>
          <w:i/>
          <w:iCs/>
          <w:color w:val="7030A0"/>
          <w:sz w:val="20"/>
          <w:szCs w:val="20"/>
        </w:rPr>
      </w:pPr>
      <w:r w:rsidRPr="007D23D0">
        <w:rPr>
          <w:rFonts w:ascii="Verdana" w:hAnsi="Verdana" w:cs="Arial"/>
          <w:b/>
          <w:bCs/>
          <w:i/>
          <w:iCs/>
          <w:color w:val="7030A0"/>
          <w:sz w:val="20"/>
          <w:szCs w:val="20"/>
        </w:rPr>
        <w:lastRenderedPageBreak/>
        <w:t>Meetings of the PPG</w:t>
      </w:r>
    </w:p>
    <w:p w14:paraId="6FA23077" w14:textId="77777777" w:rsidR="005C3971" w:rsidRPr="006430E5" w:rsidRDefault="005C3971" w:rsidP="007D23D0">
      <w:pPr>
        <w:pStyle w:val="ListParagraph"/>
        <w:keepNext/>
        <w:keepLines/>
        <w:ind w:left="360"/>
        <w:rPr>
          <w:rFonts w:ascii="Verdana" w:hAnsi="Verdana" w:cs="Arial"/>
          <w:b/>
          <w:bCs/>
          <w:i/>
          <w:iCs/>
          <w:sz w:val="20"/>
          <w:szCs w:val="20"/>
        </w:rPr>
      </w:pPr>
    </w:p>
    <w:p w14:paraId="60A26EEA" w14:textId="3C6328E6" w:rsidR="001A6612" w:rsidRPr="006430E5" w:rsidRDefault="001A6612" w:rsidP="007D23D0">
      <w:pPr>
        <w:pStyle w:val="ListParagraph"/>
        <w:keepNext/>
        <w:keepLines/>
        <w:numPr>
          <w:ilvl w:val="1"/>
          <w:numId w:val="16"/>
        </w:numPr>
        <w:spacing w:after="120" w:line="240" w:lineRule="auto"/>
        <w:ind w:left="993" w:hanging="567"/>
        <w:rPr>
          <w:rFonts w:ascii="Verdana" w:hAnsi="Verdana" w:cs="Arial"/>
          <w:sz w:val="20"/>
          <w:szCs w:val="20"/>
        </w:rPr>
      </w:pPr>
      <w:r w:rsidRPr="006430E5">
        <w:rPr>
          <w:rFonts w:ascii="Verdana" w:hAnsi="Verdana" w:cs="Arial"/>
          <w:sz w:val="20"/>
          <w:szCs w:val="20"/>
        </w:rPr>
        <w:t xml:space="preserve">The PPG Agenda will be set by the Chair in consultation with the committee and PPG </w:t>
      </w:r>
      <w:r w:rsidR="005C3971" w:rsidRPr="006430E5">
        <w:rPr>
          <w:rFonts w:ascii="Verdana" w:hAnsi="Verdana" w:cs="Arial"/>
          <w:sz w:val="20"/>
          <w:szCs w:val="20"/>
        </w:rPr>
        <w:t>L</w:t>
      </w:r>
      <w:r w:rsidRPr="006430E5">
        <w:rPr>
          <w:rFonts w:ascii="Verdana" w:hAnsi="Verdana" w:cs="Arial"/>
          <w:sz w:val="20"/>
          <w:szCs w:val="20"/>
        </w:rPr>
        <w:t xml:space="preserve">ead. </w:t>
      </w:r>
    </w:p>
    <w:p w14:paraId="4F0FBA90" w14:textId="02FD62CC" w:rsidR="00E0521F" w:rsidRPr="006430E5" w:rsidRDefault="00E0521F" w:rsidP="00C13695">
      <w:pPr>
        <w:pStyle w:val="ListParagraph"/>
        <w:numPr>
          <w:ilvl w:val="1"/>
          <w:numId w:val="16"/>
        </w:numPr>
        <w:spacing w:after="120" w:line="240" w:lineRule="auto"/>
        <w:ind w:left="993" w:hanging="567"/>
        <w:rPr>
          <w:rFonts w:ascii="Verdana" w:hAnsi="Verdana" w:cs="Arial"/>
          <w:sz w:val="20"/>
          <w:szCs w:val="20"/>
        </w:rPr>
      </w:pPr>
      <w:r w:rsidRPr="006430E5">
        <w:rPr>
          <w:rFonts w:ascii="Verdana" w:hAnsi="Verdana" w:cs="Arial"/>
          <w:sz w:val="20"/>
          <w:szCs w:val="20"/>
        </w:rPr>
        <w:t xml:space="preserve">Any PPG member can </w:t>
      </w:r>
      <w:r w:rsidR="0048733A" w:rsidRPr="006430E5">
        <w:rPr>
          <w:rFonts w:ascii="Verdana" w:hAnsi="Verdana" w:cs="Arial"/>
          <w:sz w:val="20"/>
          <w:szCs w:val="20"/>
        </w:rPr>
        <w:t>propose</w:t>
      </w:r>
      <w:r w:rsidRPr="006430E5">
        <w:rPr>
          <w:rFonts w:ascii="Verdana" w:hAnsi="Verdana" w:cs="Arial"/>
          <w:sz w:val="20"/>
          <w:szCs w:val="20"/>
        </w:rPr>
        <w:t xml:space="preserve"> items </w:t>
      </w:r>
      <w:r w:rsidR="0048733A" w:rsidRPr="006430E5">
        <w:rPr>
          <w:rFonts w:ascii="Verdana" w:hAnsi="Verdana" w:cs="Arial"/>
          <w:sz w:val="20"/>
          <w:szCs w:val="20"/>
        </w:rPr>
        <w:t>for</w:t>
      </w:r>
      <w:r w:rsidRPr="006430E5">
        <w:rPr>
          <w:rFonts w:ascii="Verdana" w:hAnsi="Verdana" w:cs="Arial"/>
          <w:sz w:val="20"/>
          <w:szCs w:val="20"/>
        </w:rPr>
        <w:t xml:space="preserve"> the agenda. </w:t>
      </w:r>
      <w:r w:rsidR="0048733A" w:rsidRPr="006430E5">
        <w:rPr>
          <w:rFonts w:ascii="Verdana" w:hAnsi="Verdana" w:cs="Arial"/>
          <w:sz w:val="20"/>
          <w:szCs w:val="20"/>
        </w:rPr>
        <w:t xml:space="preserve">For these to be </w:t>
      </w:r>
      <w:r w:rsidR="007D23D0">
        <w:rPr>
          <w:rFonts w:ascii="Verdana" w:hAnsi="Verdana" w:cs="Arial"/>
          <w:sz w:val="20"/>
          <w:szCs w:val="20"/>
        </w:rPr>
        <w:t>considered for discussion</w:t>
      </w:r>
      <w:r w:rsidR="0048733A" w:rsidRPr="006430E5">
        <w:rPr>
          <w:rFonts w:ascii="Verdana" w:hAnsi="Verdana" w:cs="Arial"/>
          <w:sz w:val="20"/>
          <w:szCs w:val="20"/>
        </w:rPr>
        <w:t xml:space="preserve"> at a particular meeting, they </w:t>
      </w:r>
      <w:r w:rsidRPr="006430E5">
        <w:rPr>
          <w:rFonts w:ascii="Verdana" w:hAnsi="Verdana" w:cs="Arial"/>
          <w:sz w:val="20"/>
          <w:szCs w:val="20"/>
        </w:rPr>
        <w:t xml:space="preserve">should be sent to the </w:t>
      </w:r>
      <w:r w:rsidR="0048733A" w:rsidRPr="006430E5">
        <w:rPr>
          <w:rFonts w:ascii="Verdana" w:hAnsi="Verdana" w:cs="Arial"/>
          <w:sz w:val="20"/>
          <w:szCs w:val="20"/>
        </w:rPr>
        <w:t>PPG email address</w:t>
      </w:r>
      <w:r w:rsidR="005942AE" w:rsidRPr="006430E5">
        <w:rPr>
          <w:rFonts w:ascii="Verdana" w:hAnsi="Verdana" w:cs="Arial"/>
          <w:sz w:val="20"/>
          <w:szCs w:val="20"/>
        </w:rPr>
        <w:t xml:space="preserve"> </w:t>
      </w:r>
      <w:r w:rsidR="007D23D0">
        <w:rPr>
          <w:rFonts w:ascii="Verdana" w:hAnsi="Verdana" w:cs="Arial"/>
          <w:sz w:val="20"/>
          <w:szCs w:val="20"/>
        </w:rPr>
        <w:t>by the published date (in Minutes and Agenda)</w:t>
      </w:r>
      <w:r w:rsidRPr="006430E5">
        <w:rPr>
          <w:rFonts w:ascii="Verdana" w:hAnsi="Verdana" w:cs="Arial"/>
          <w:sz w:val="20"/>
          <w:szCs w:val="20"/>
        </w:rPr>
        <w:t>.</w:t>
      </w:r>
    </w:p>
    <w:p w14:paraId="5EB01D2A" w14:textId="537113BA" w:rsidR="0048733A" w:rsidRPr="006430E5" w:rsidRDefault="0048733A" w:rsidP="00C13695">
      <w:pPr>
        <w:pStyle w:val="ListParagraph"/>
        <w:numPr>
          <w:ilvl w:val="1"/>
          <w:numId w:val="16"/>
        </w:numPr>
        <w:spacing w:after="120" w:line="240" w:lineRule="auto"/>
        <w:ind w:left="993" w:hanging="567"/>
        <w:rPr>
          <w:rFonts w:ascii="Verdana" w:hAnsi="Verdana" w:cs="Arial"/>
          <w:sz w:val="20"/>
          <w:szCs w:val="20"/>
        </w:rPr>
      </w:pPr>
      <w:r w:rsidRPr="006430E5">
        <w:rPr>
          <w:rFonts w:ascii="Verdana" w:hAnsi="Verdana" w:cs="Arial"/>
          <w:sz w:val="20"/>
          <w:szCs w:val="20"/>
        </w:rPr>
        <w:t xml:space="preserve">Any PPG member can </w:t>
      </w:r>
      <w:r w:rsidR="005942AE" w:rsidRPr="006430E5">
        <w:rPr>
          <w:rFonts w:ascii="Verdana" w:hAnsi="Verdana" w:cs="Arial"/>
          <w:sz w:val="20"/>
          <w:szCs w:val="20"/>
        </w:rPr>
        <w:t>raise items under Any Other Business (AOB). To assist the Chair in meeting planning, AOB items should be sent to the PPG email address</w:t>
      </w:r>
      <w:r w:rsidR="00063494" w:rsidRPr="006430E5">
        <w:rPr>
          <w:rFonts w:ascii="Verdana" w:hAnsi="Verdana" w:cs="Arial"/>
          <w:sz w:val="20"/>
          <w:szCs w:val="20"/>
        </w:rPr>
        <w:t xml:space="preserve"> at least one week prior to </w:t>
      </w:r>
      <w:r w:rsidR="007D23D0">
        <w:rPr>
          <w:rFonts w:ascii="Verdana" w:hAnsi="Verdana" w:cs="Arial"/>
          <w:sz w:val="20"/>
          <w:szCs w:val="20"/>
        </w:rPr>
        <w:t>the</w:t>
      </w:r>
      <w:r w:rsidR="00063494" w:rsidRPr="006430E5">
        <w:rPr>
          <w:rFonts w:ascii="Verdana" w:hAnsi="Verdana" w:cs="Arial"/>
          <w:sz w:val="20"/>
          <w:szCs w:val="20"/>
        </w:rPr>
        <w:t xml:space="preserve"> meeting.</w:t>
      </w:r>
      <w:r w:rsidR="005942AE" w:rsidRPr="006430E5">
        <w:rPr>
          <w:rFonts w:ascii="Verdana" w:hAnsi="Verdana" w:cs="Arial"/>
          <w:sz w:val="20"/>
          <w:szCs w:val="20"/>
        </w:rPr>
        <w:t xml:space="preserve">  </w:t>
      </w:r>
    </w:p>
    <w:p w14:paraId="1CD1B253" w14:textId="1F50D0A1" w:rsidR="003D029A" w:rsidRPr="006430E5" w:rsidRDefault="001A6612" w:rsidP="00C13695">
      <w:pPr>
        <w:pStyle w:val="ListParagraph"/>
        <w:numPr>
          <w:ilvl w:val="1"/>
          <w:numId w:val="16"/>
        </w:numPr>
        <w:spacing w:after="120" w:line="240" w:lineRule="auto"/>
        <w:ind w:left="993" w:hanging="567"/>
        <w:rPr>
          <w:rFonts w:ascii="Verdana" w:hAnsi="Verdana" w:cs="Arial"/>
          <w:sz w:val="20"/>
          <w:szCs w:val="20"/>
        </w:rPr>
      </w:pPr>
      <w:r w:rsidRPr="006430E5">
        <w:rPr>
          <w:rFonts w:ascii="Verdana" w:hAnsi="Verdana" w:cs="Arial"/>
          <w:sz w:val="20"/>
          <w:szCs w:val="20"/>
        </w:rPr>
        <w:t>The meeting will be chaired by the elected Chair and, if absent the Vice-Chair</w:t>
      </w:r>
      <w:r w:rsidR="005C3971" w:rsidRPr="006430E5">
        <w:rPr>
          <w:rFonts w:ascii="Verdana" w:hAnsi="Verdana" w:cs="Arial"/>
          <w:sz w:val="20"/>
          <w:szCs w:val="20"/>
        </w:rPr>
        <w:t>,</w:t>
      </w:r>
      <w:r w:rsidR="006638C0" w:rsidRPr="006430E5">
        <w:rPr>
          <w:rFonts w:ascii="Verdana" w:hAnsi="Verdana" w:cs="Arial"/>
          <w:sz w:val="20"/>
          <w:szCs w:val="20"/>
        </w:rPr>
        <w:t xml:space="preserve"> who will ensure the meeting promptly starts and finishes as scheduled.</w:t>
      </w:r>
      <w:r w:rsidR="005C3971" w:rsidRPr="006430E5">
        <w:rPr>
          <w:rFonts w:ascii="Verdana" w:hAnsi="Verdana" w:cs="Arial"/>
          <w:sz w:val="20"/>
          <w:szCs w:val="20"/>
        </w:rPr>
        <w:t xml:space="preserve"> In the absence of both the Chair and Vice-Chair, </w:t>
      </w:r>
      <w:r w:rsidR="006214BF" w:rsidRPr="006430E5">
        <w:rPr>
          <w:rFonts w:ascii="Verdana" w:hAnsi="Verdana" w:cs="Arial"/>
          <w:sz w:val="20"/>
          <w:szCs w:val="20"/>
        </w:rPr>
        <w:t>the meeting shall be chaired by a volunteer from those present.</w:t>
      </w:r>
    </w:p>
    <w:p w14:paraId="263C9C82" w14:textId="2EC12127" w:rsidR="000200B3" w:rsidRPr="006430E5" w:rsidRDefault="001A6612" w:rsidP="00C13695">
      <w:pPr>
        <w:pStyle w:val="ListParagraph"/>
        <w:numPr>
          <w:ilvl w:val="1"/>
          <w:numId w:val="16"/>
        </w:numPr>
        <w:spacing w:after="120" w:line="240" w:lineRule="auto"/>
        <w:ind w:left="993" w:hanging="567"/>
        <w:rPr>
          <w:rFonts w:ascii="Verdana" w:hAnsi="Verdana" w:cs="Arial"/>
          <w:sz w:val="20"/>
          <w:szCs w:val="20"/>
        </w:rPr>
      </w:pPr>
      <w:r w:rsidRPr="006430E5">
        <w:rPr>
          <w:rFonts w:ascii="Verdana" w:hAnsi="Verdana" w:cs="Arial"/>
          <w:sz w:val="20"/>
          <w:szCs w:val="20"/>
        </w:rPr>
        <w:t xml:space="preserve">The PPG will meet every </w:t>
      </w:r>
      <w:r w:rsidR="006214BF" w:rsidRPr="006430E5">
        <w:rPr>
          <w:rFonts w:ascii="Verdana" w:hAnsi="Verdana" w:cs="Arial"/>
          <w:sz w:val="20"/>
          <w:szCs w:val="20"/>
        </w:rPr>
        <w:t>six to eight</w:t>
      </w:r>
      <w:r w:rsidRPr="006430E5">
        <w:rPr>
          <w:rFonts w:ascii="Verdana" w:hAnsi="Verdana" w:cs="Arial"/>
          <w:sz w:val="20"/>
          <w:szCs w:val="20"/>
        </w:rPr>
        <w:t xml:space="preserve"> weeks</w:t>
      </w:r>
      <w:r w:rsidR="006214BF" w:rsidRPr="006430E5">
        <w:rPr>
          <w:rFonts w:ascii="Verdana" w:hAnsi="Verdana" w:cs="Arial"/>
          <w:sz w:val="20"/>
          <w:szCs w:val="20"/>
        </w:rPr>
        <w:t>,</w:t>
      </w:r>
      <w:r w:rsidRPr="006430E5">
        <w:rPr>
          <w:rFonts w:ascii="Verdana" w:hAnsi="Verdana" w:cs="Arial"/>
          <w:sz w:val="20"/>
          <w:szCs w:val="20"/>
        </w:rPr>
        <w:t xml:space="preserve"> or </w:t>
      </w:r>
      <w:r w:rsidR="006214BF" w:rsidRPr="006430E5">
        <w:rPr>
          <w:rFonts w:ascii="Verdana" w:hAnsi="Verdana" w:cs="Arial"/>
          <w:sz w:val="20"/>
          <w:szCs w:val="20"/>
        </w:rPr>
        <w:t xml:space="preserve">at </w:t>
      </w:r>
      <w:r w:rsidRPr="006430E5">
        <w:rPr>
          <w:rFonts w:ascii="Verdana" w:hAnsi="Verdana" w:cs="Arial"/>
          <w:sz w:val="20"/>
          <w:szCs w:val="20"/>
        </w:rPr>
        <w:t>other times when required. Invitations</w:t>
      </w:r>
      <w:r w:rsidR="00551D59">
        <w:rPr>
          <w:rFonts w:ascii="Verdana" w:hAnsi="Verdana" w:cs="Arial"/>
          <w:sz w:val="20"/>
          <w:szCs w:val="20"/>
        </w:rPr>
        <w:t xml:space="preserve">, </w:t>
      </w:r>
      <w:r w:rsidRPr="006430E5">
        <w:rPr>
          <w:rFonts w:ascii="Verdana" w:hAnsi="Verdana" w:cs="Arial"/>
          <w:sz w:val="20"/>
          <w:szCs w:val="20"/>
        </w:rPr>
        <w:t xml:space="preserve">agendas </w:t>
      </w:r>
      <w:r w:rsidR="00551D59">
        <w:rPr>
          <w:rFonts w:ascii="Verdana" w:hAnsi="Verdana" w:cs="Arial"/>
          <w:sz w:val="20"/>
          <w:szCs w:val="20"/>
        </w:rPr>
        <w:t xml:space="preserve">and Minutes </w:t>
      </w:r>
      <w:r w:rsidRPr="006430E5">
        <w:rPr>
          <w:rFonts w:ascii="Verdana" w:hAnsi="Verdana" w:cs="Arial"/>
          <w:sz w:val="20"/>
          <w:szCs w:val="20"/>
        </w:rPr>
        <w:t xml:space="preserve">will be sent via email. </w:t>
      </w:r>
      <w:r w:rsidR="00551D59">
        <w:rPr>
          <w:rFonts w:ascii="Verdana" w:hAnsi="Verdana" w:cs="Arial"/>
          <w:sz w:val="20"/>
          <w:szCs w:val="20"/>
        </w:rPr>
        <w:t>Approved minutes will be published on the Surgery’s Website.</w:t>
      </w:r>
    </w:p>
    <w:p w14:paraId="2E240502" w14:textId="2B01C029" w:rsidR="001A6612" w:rsidRPr="006430E5" w:rsidRDefault="001A6612" w:rsidP="00C13695">
      <w:pPr>
        <w:pStyle w:val="ListParagraph"/>
        <w:numPr>
          <w:ilvl w:val="1"/>
          <w:numId w:val="16"/>
        </w:numPr>
        <w:spacing w:after="120" w:line="240" w:lineRule="auto"/>
        <w:ind w:left="993" w:hanging="567"/>
        <w:rPr>
          <w:rFonts w:ascii="Verdana" w:hAnsi="Verdana" w:cs="Arial"/>
          <w:sz w:val="20"/>
          <w:szCs w:val="20"/>
        </w:rPr>
      </w:pPr>
      <w:r w:rsidRPr="006430E5">
        <w:rPr>
          <w:rFonts w:ascii="Verdana" w:hAnsi="Verdana" w:cs="Arial"/>
          <w:sz w:val="20"/>
          <w:szCs w:val="20"/>
        </w:rPr>
        <w:t xml:space="preserve">PPG members who are unable to attend the meeting </w:t>
      </w:r>
      <w:r w:rsidR="006214BF" w:rsidRPr="006430E5">
        <w:rPr>
          <w:rFonts w:ascii="Verdana" w:hAnsi="Verdana" w:cs="Arial"/>
          <w:sz w:val="20"/>
          <w:szCs w:val="20"/>
        </w:rPr>
        <w:t xml:space="preserve">in person may </w:t>
      </w:r>
      <w:r w:rsidRPr="006430E5">
        <w:rPr>
          <w:rFonts w:ascii="Verdana" w:hAnsi="Verdana" w:cs="Arial"/>
          <w:sz w:val="20"/>
          <w:szCs w:val="20"/>
        </w:rPr>
        <w:t>still contribute to discussions by forwarding their comments and questions to the PPG Chair</w:t>
      </w:r>
      <w:r w:rsidR="006214BF" w:rsidRPr="006430E5">
        <w:rPr>
          <w:rFonts w:ascii="Verdana" w:hAnsi="Verdana" w:cs="Arial"/>
          <w:sz w:val="20"/>
          <w:szCs w:val="20"/>
        </w:rPr>
        <w:t xml:space="preserve"> beforehand</w:t>
      </w:r>
      <w:r w:rsidRPr="006430E5">
        <w:rPr>
          <w:rFonts w:ascii="Verdana" w:hAnsi="Verdana" w:cs="Arial"/>
          <w:sz w:val="20"/>
          <w:szCs w:val="20"/>
        </w:rPr>
        <w:t>.</w:t>
      </w:r>
    </w:p>
    <w:p w14:paraId="58EBBCE5" w14:textId="13D740F9" w:rsidR="001A6612" w:rsidRPr="006430E5" w:rsidRDefault="00E0521F" w:rsidP="00C13695">
      <w:pPr>
        <w:pStyle w:val="ListParagraph"/>
        <w:numPr>
          <w:ilvl w:val="1"/>
          <w:numId w:val="16"/>
        </w:numPr>
        <w:spacing w:after="120" w:line="240" w:lineRule="auto"/>
        <w:ind w:left="993" w:hanging="567"/>
        <w:rPr>
          <w:rFonts w:ascii="Verdana" w:hAnsi="Verdana" w:cs="Arial"/>
          <w:sz w:val="20"/>
          <w:szCs w:val="20"/>
        </w:rPr>
      </w:pPr>
      <w:r w:rsidRPr="006430E5">
        <w:rPr>
          <w:rFonts w:ascii="Verdana" w:hAnsi="Verdana" w:cs="Arial"/>
          <w:sz w:val="20"/>
          <w:szCs w:val="20"/>
        </w:rPr>
        <w:t>All decisions by the PPG are deemed to be taken by all members, acting collectively and as a team. Decisions need not be unanimous; a majority decision is sufficient but the PPG is encouraged to seek consensus wherever possible.</w:t>
      </w:r>
    </w:p>
    <w:p w14:paraId="43E44C66" w14:textId="3EB6A5F9" w:rsidR="00E0521F" w:rsidRPr="006430E5" w:rsidRDefault="00E0521F" w:rsidP="00C13695">
      <w:pPr>
        <w:pStyle w:val="ListParagraph"/>
        <w:numPr>
          <w:ilvl w:val="1"/>
          <w:numId w:val="16"/>
        </w:numPr>
        <w:spacing w:after="120" w:line="240" w:lineRule="auto"/>
        <w:ind w:left="993" w:hanging="567"/>
        <w:rPr>
          <w:rFonts w:ascii="Verdana" w:hAnsi="Verdana" w:cs="Arial"/>
          <w:sz w:val="20"/>
          <w:szCs w:val="20"/>
        </w:rPr>
      </w:pPr>
      <w:r w:rsidRPr="006430E5">
        <w:rPr>
          <w:rFonts w:ascii="Verdana" w:hAnsi="Verdana" w:cs="Arial"/>
          <w:sz w:val="20"/>
          <w:szCs w:val="20"/>
        </w:rPr>
        <w:t>No decision shall be taken at a meeting unless a quorum is present at the time when the decision is taken. The quorum is three members, or the number nearest to one third of the total number of members, whichever is greater, or such larger number as the members may decide where appropriate.</w:t>
      </w:r>
    </w:p>
    <w:p w14:paraId="000A0472" w14:textId="3AE8B312" w:rsidR="00E0521F" w:rsidRPr="006430E5" w:rsidRDefault="00E0521F" w:rsidP="00C13695">
      <w:pPr>
        <w:pStyle w:val="ListParagraph"/>
        <w:numPr>
          <w:ilvl w:val="1"/>
          <w:numId w:val="16"/>
        </w:numPr>
        <w:spacing w:after="120" w:line="240" w:lineRule="auto"/>
        <w:ind w:left="993" w:hanging="567"/>
        <w:rPr>
          <w:rFonts w:ascii="Verdana" w:hAnsi="Verdana" w:cs="Arial"/>
          <w:sz w:val="20"/>
          <w:szCs w:val="20"/>
        </w:rPr>
      </w:pPr>
      <w:r w:rsidRPr="006430E5">
        <w:rPr>
          <w:rFonts w:ascii="Verdana" w:hAnsi="Verdana" w:cs="Arial"/>
          <w:sz w:val="20"/>
          <w:szCs w:val="20"/>
        </w:rPr>
        <w:t>Where urgent action is required</w:t>
      </w:r>
      <w:r w:rsidR="006214BF" w:rsidRPr="006430E5">
        <w:rPr>
          <w:rFonts w:ascii="Verdana" w:hAnsi="Verdana" w:cs="Arial"/>
          <w:sz w:val="20"/>
          <w:szCs w:val="20"/>
        </w:rPr>
        <w:t>,</w:t>
      </w:r>
      <w:r w:rsidRPr="006430E5">
        <w:rPr>
          <w:rFonts w:ascii="Verdana" w:hAnsi="Verdana" w:cs="Arial"/>
          <w:sz w:val="20"/>
          <w:szCs w:val="20"/>
        </w:rPr>
        <w:t xml:space="preserve"> decision making can be deferred to the Chair or committee where it </w:t>
      </w:r>
      <w:r w:rsidR="006214BF" w:rsidRPr="006430E5">
        <w:rPr>
          <w:rFonts w:ascii="Verdana" w:hAnsi="Verdana" w:cs="Arial"/>
          <w:sz w:val="20"/>
          <w:szCs w:val="20"/>
        </w:rPr>
        <w:t xml:space="preserve">is not </w:t>
      </w:r>
      <w:r w:rsidRPr="006430E5">
        <w:rPr>
          <w:rFonts w:ascii="Verdana" w:hAnsi="Verdana" w:cs="Arial"/>
          <w:sz w:val="20"/>
          <w:szCs w:val="20"/>
        </w:rPr>
        <w:t xml:space="preserve">practical or possible to hold a </w:t>
      </w:r>
      <w:r w:rsidR="006214BF" w:rsidRPr="006430E5">
        <w:rPr>
          <w:rFonts w:ascii="Verdana" w:hAnsi="Verdana" w:cs="Arial"/>
          <w:sz w:val="20"/>
          <w:szCs w:val="20"/>
        </w:rPr>
        <w:t xml:space="preserve">full </w:t>
      </w:r>
      <w:r w:rsidRPr="006430E5">
        <w:rPr>
          <w:rFonts w:ascii="Verdana" w:hAnsi="Verdana" w:cs="Arial"/>
          <w:sz w:val="20"/>
          <w:szCs w:val="20"/>
        </w:rPr>
        <w:t xml:space="preserve">meeting. </w:t>
      </w:r>
    </w:p>
    <w:p w14:paraId="4BF82A9F" w14:textId="58174F94" w:rsidR="003D029A" w:rsidRPr="006430E5" w:rsidRDefault="00E0521F" w:rsidP="00C13695">
      <w:pPr>
        <w:pStyle w:val="ListParagraph"/>
        <w:numPr>
          <w:ilvl w:val="1"/>
          <w:numId w:val="16"/>
        </w:numPr>
        <w:spacing w:after="120" w:line="240" w:lineRule="auto"/>
        <w:ind w:left="993" w:hanging="567"/>
        <w:rPr>
          <w:rFonts w:ascii="Verdana" w:hAnsi="Verdana" w:cs="Arial"/>
          <w:sz w:val="20"/>
          <w:szCs w:val="20"/>
        </w:rPr>
      </w:pPr>
      <w:r w:rsidRPr="006430E5">
        <w:rPr>
          <w:rFonts w:ascii="Verdana" w:hAnsi="Verdana" w:cs="Arial"/>
          <w:sz w:val="20"/>
          <w:szCs w:val="20"/>
        </w:rPr>
        <w:t>In the event of a split decision</w:t>
      </w:r>
      <w:r w:rsidR="006214BF" w:rsidRPr="006430E5">
        <w:rPr>
          <w:rFonts w:ascii="Verdana" w:hAnsi="Verdana" w:cs="Arial"/>
          <w:sz w:val="20"/>
          <w:szCs w:val="20"/>
        </w:rPr>
        <w:t>,</w:t>
      </w:r>
      <w:r w:rsidRPr="006430E5">
        <w:rPr>
          <w:rFonts w:ascii="Verdana" w:hAnsi="Verdana" w:cs="Arial"/>
          <w:sz w:val="20"/>
          <w:szCs w:val="20"/>
        </w:rPr>
        <w:t xml:space="preserve"> the Chair will hold the casting vote.</w:t>
      </w:r>
    </w:p>
    <w:p w14:paraId="73EA6E13" w14:textId="77777777" w:rsidR="003D029A" w:rsidRPr="006430E5" w:rsidRDefault="003D029A" w:rsidP="003D029A">
      <w:pPr>
        <w:rPr>
          <w:rFonts w:ascii="Verdana" w:hAnsi="Verdana" w:cs="Arial"/>
          <w:sz w:val="20"/>
          <w:szCs w:val="20"/>
        </w:rPr>
      </w:pPr>
    </w:p>
    <w:p w14:paraId="11AD9C90" w14:textId="20A554CF" w:rsidR="003D029A" w:rsidRPr="007D23D0" w:rsidRDefault="003D029A" w:rsidP="007D23D0">
      <w:pPr>
        <w:pStyle w:val="ListParagraph"/>
        <w:keepNext/>
        <w:keepLines/>
        <w:numPr>
          <w:ilvl w:val="0"/>
          <w:numId w:val="1"/>
        </w:numPr>
        <w:rPr>
          <w:rFonts w:ascii="Verdana" w:hAnsi="Verdana" w:cs="Arial"/>
          <w:b/>
          <w:bCs/>
          <w:i/>
          <w:iCs/>
          <w:color w:val="7030A0"/>
          <w:sz w:val="20"/>
          <w:szCs w:val="20"/>
        </w:rPr>
      </w:pPr>
      <w:r w:rsidRPr="007D23D0">
        <w:rPr>
          <w:rFonts w:ascii="Verdana" w:hAnsi="Verdana" w:cs="Arial"/>
          <w:b/>
          <w:bCs/>
          <w:i/>
          <w:iCs/>
          <w:color w:val="7030A0"/>
          <w:sz w:val="20"/>
          <w:szCs w:val="20"/>
        </w:rPr>
        <w:t xml:space="preserve">Conduct of </w:t>
      </w:r>
      <w:r w:rsidR="006214BF" w:rsidRPr="007D23D0">
        <w:rPr>
          <w:rFonts w:ascii="Verdana" w:hAnsi="Verdana" w:cs="Arial"/>
          <w:b/>
          <w:bCs/>
          <w:i/>
          <w:iCs/>
          <w:color w:val="7030A0"/>
          <w:sz w:val="20"/>
          <w:szCs w:val="20"/>
        </w:rPr>
        <w:t>PPG M</w:t>
      </w:r>
      <w:r w:rsidRPr="007D23D0">
        <w:rPr>
          <w:rFonts w:ascii="Verdana" w:hAnsi="Verdana" w:cs="Arial"/>
          <w:b/>
          <w:bCs/>
          <w:i/>
          <w:iCs/>
          <w:color w:val="7030A0"/>
          <w:sz w:val="20"/>
          <w:szCs w:val="20"/>
        </w:rPr>
        <w:t>embers</w:t>
      </w:r>
    </w:p>
    <w:p w14:paraId="7E926F6B" w14:textId="77777777" w:rsidR="006214BF" w:rsidRPr="006430E5" w:rsidRDefault="006214BF" w:rsidP="007D23D0">
      <w:pPr>
        <w:pStyle w:val="ListParagraph"/>
        <w:keepNext/>
        <w:keepLines/>
        <w:ind w:left="360"/>
        <w:rPr>
          <w:rFonts w:ascii="Verdana" w:hAnsi="Verdana" w:cs="Arial"/>
          <w:b/>
          <w:bCs/>
          <w:i/>
          <w:iCs/>
          <w:sz w:val="20"/>
          <w:szCs w:val="20"/>
        </w:rPr>
      </w:pPr>
    </w:p>
    <w:p w14:paraId="6182866D" w14:textId="29B4AF66" w:rsidR="003D029A" w:rsidRPr="006430E5" w:rsidRDefault="003D029A" w:rsidP="007D23D0">
      <w:pPr>
        <w:pStyle w:val="ListParagraph"/>
        <w:keepNext/>
        <w:keepLines/>
        <w:numPr>
          <w:ilvl w:val="1"/>
          <w:numId w:val="17"/>
        </w:numPr>
        <w:spacing w:after="120" w:line="240" w:lineRule="auto"/>
        <w:ind w:left="993" w:hanging="567"/>
        <w:rPr>
          <w:rFonts w:ascii="Verdana" w:hAnsi="Verdana" w:cs="Arial"/>
          <w:sz w:val="20"/>
          <w:szCs w:val="20"/>
        </w:rPr>
      </w:pPr>
      <w:r w:rsidRPr="006430E5">
        <w:rPr>
          <w:rFonts w:ascii="Verdana" w:hAnsi="Verdana" w:cs="Arial"/>
          <w:sz w:val="20"/>
          <w:szCs w:val="20"/>
        </w:rPr>
        <w:t>Members will respect patient/doctor confidentiality</w:t>
      </w:r>
      <w:r w:rsidR="006214BF" w:rsidRPr="006430E5">
        <w:rPr>
          <w:rFonts w:ascii="Verdana" w:hAnsi="Verdana" w:cs="Arial"/>
          <w:sz w:val="20"/>
          <w:szCs w:val="20"/>
        </w:rPr>
        <w:t>,</w:t>
      </w:r>
      <w:r w:rsidRPr="006430E5">
        <w:rPr>
          <w:rFonts w:ascii="Verdana" w:hAnsi="Verdana" w:cs="Arial"/>
          <w:sz w:val="20"/>
          <w:szCs w:val="20"/>
        </w:rPr>
        <w:t xml:space="preserve"> and act with integrity at all times</w:t>
      </w:r>
      <w:r w:rsidR="006214BF" w:rsidRPr="006430E5">
        <w:rPr>
          <w:rFonts w:ascii="Verdana" w:hAnsi="Verdana" w:cs="Arial"/>
          <w:sz w:val="20"/>
          <w:szCs w:val="20"/>
        </w:rPr>
        <w:t>,</w:t>
      </w:r>
      <w:r w:rsidRPr="006430E5">
        <w:rPr>
          <w:rFonts w:ascii="Verdana" w:hAnsi="Verdana" w:cs="Arial"/>
          <w:sz w:val="20"/>
          <w:szCs w:val="20"/>
        </w:rPr>
        <w:t xml:space="preserve"> therefor</w:t>
      </w:r>
      <w:r w:rsidR="006214BF" w:rsidRPr="006430E5">
        <w:rPr>
          <w:rFonts w:ascii="Verdana" w:hAnsi="Verdana" w:cs="Arial"/>
          <w:sz w:val="20"/>
          <w:szCs w:val="20"/>
        </w:rPr>
        <w:t>e</w:t>
      </w:r>
      <w:r w:rsidRPr="006430E5">
        <w:rPr>
          <w:rFonts w:ascii="Verdana" w:hAnsi="Verdana" w:cs="Arial"/>
          <w:sz w:val="20"/>
          <w:szCs w:val="20"/>
        </w:rPr>
        <w:t xml:space="preserve"> person</w:t>
      </w:r>
      <w:r w:rsidR="006214BF" w:rsidRPr="006430E5">
        <w:rPr>
          <w:rFonts w:ascii="Verdana" w:hAnsi="Verdana" w:cs="Arial"/>
          <w:sz w:val="20"/>
          <w:szCs w:val="20"/>
        </w:rPr>
        <w:t>al</w:t>
      </w:r>
      <w:r w:rsidRPr="006430E5">
        <w:rPr>
          <w:rFonts w:ascii="Verdana" w:hAnsi="Verdana" w:cs="Arial"/>
          <w:sz w:val="20"/>
          <w:szCs w:val="20"/>
        </w:rPr>
        <w:t xml:space="preserve"> issues will not be discussed.</w:t>
      </w:r>
    </w:p>
    <w:p w14:paraId="41CB19D2" w14:textId="2F29915E" w:rsidR="003D029A" w:rsidRPr="006430E5" w:rsidRDefault="003D029A" w:rsidP="00C13695">
      <w:pPr>
        <w:pStyle w:val="ListParagraph"/>
        <w:numPr>
          <w:ilvl w:val="1"/>
          <w:numId w:val="17"/>
        </w:numPr>
        <w:spacing w:after="120" w:line="240" w:lineRule="auto"/>
        <w:ind w:left="993" w:hanging="567"/>
        <w:rPr>
          <w:rFonts w:ascii="Verdana" w:hAnsi="Verdana" w:cs="Arial"/>
          <w:sz w:val="20"/>
          <w:szCs w:val="20"/>
        </w:rPr>
      </w:pPr>
      <w:r w:rsidRPr="006430E5">
        <w:rPr>
          <w:rFonts w:ascii="Verdana" w:hAnsi="Verdana" w:cs="Arial"/>
          <w:sz w:val="20"/>
          <w:szCs w:val="20"/>
        </w:rPr>
        <w:t xml:space="preserve">Members will not use PPG meetings for individual complaints and should strictly adhere </w:t>
      </w:r>
      <w:r w:rsidR="008220CD">
        <w:rPr>
          <w:rFonts w:ascii="Verdana" w:hAnsi="Verdana" w:cs="Arial"/>
          <w:sz w:val="20"/>
          <w:szCs w:val="20"/>
        </w:rPr>
        <w:t xml:space="preserve">to </w:t>
      </w:r>
      <w:r w:rsidRPr="006430E5">
        <w:rPr>
          <w:rFonts w:ascii="Verdana" w:hAnsi="Verdana" w:cs="Arial"/>
          <w:sz w:val="20"/>
          <w:szCs w:val="20"/>
        </w:rPr>
        <w:t xml:space="preserve">the correct complaints, suggestions or compliments process. </w:t>
      </w:r>
    </w:p>
    <w:p w14:paraId="4254F618" w14:textId="0B6DDAF1" w:rsidR="003D029A" w:rsidRPr="006430E5" w:rsidRDefault="003D029A" w:rsidP="00C13695">
      <w:pPr>
        <w:pStyle w:val="ListParagraph"/>
        <w:numPr>
          <w:ilvl w:val="1"/>
          <w:numId w:val="17"/>
        </w:numPr>
        <w:spacing w:after="120" w:line="240" w:lineRule="auto"/>
        <w:ind w:left="993" w:hanging="567"/>
        <w:rPr>
          <w:rFonts w:ascii="Verdana" w:hAnsi="Verdana" w:cs="Arial"/>
          <w:sz w:val="20"/>
          <w:szCs w:val="20"/>
        </w:rPr>
      </w:pPr>
      <w:r w:rsidRPr="006430E5">
        <w:rPr>
          <w:rFonts w:ascii="Verdana" w:hAnsi="Verdana" w:cs="Arial"/>
          <w:sz w:val="20"/>
          <w:szCs w:val="20"/>
        </w:rPr>
        <w:t xml:space="preserve">Members will listen to and respect the views of all </w:t>
      </w:r>
      <w:r w:rsidR="006214BF" w:rsidRPr="006430E5">
        <w:rPr>
          <w:rFonts w:ascii="Verdana" w:hAnsi="Verdana" w:cs="Arial"/>
          <w:sz w:val="20"/>
          <w:szCs w:val="20"/>
        </w:rPr>
        <w:t xml:space="preserve">other </w:t>
      </w:r>
      <w:r w:rsidRPr="006430E5">
        <w:rPr>
          <w:rFonts w:ascii="Verdana" w:hAnsi="Verdana" w:cs="Arial"/>
          <w:sz w:val="20"/>
          <w:szCs w:val="20"/>
        </w:rPr>
        <w:t>members.</w:t>
      </w:r>
    </w:p>
    <w:p w14:paraId="4787A4E1" w14:textId="49FAE049" w:rsidR="003D029A" w:rsidRPr="006430E5" w:rsidRDefault="003D029A" w:rsidP="00C13695">
      <w:pPr>
        <w:pStyle w:val="ListParagraph"/>
        <w:numPr>
          <w:ilvl w:val="1"/>
          <w:numId w:val="17"/>
        </w:numPr>
        <w:spacing w:after="120" w:line="240" w:lineRule="auto"/>
        <w:ind w:left="993" w:hanging="567"/>
        <w:rPr>
          <w:rFonts w:ascii="Verdana" w:hAnsi="Verdana" w:cs="Arial"/>
          <w:sz w:val="20"/>
          <w:szCs w:val="20"/>
        </w:rPr>
      </w:pPr>
      <w:r w:rsidRPr="006430E5">
        <w:rPr>
          <w:rFonts w:ascii="Verdana" w:hAnsi="Verdana" w:cs="Arial"/>
          <w:sz w:val="20"/>
          <w:szCs w:val="20"/>
        </w:rPr>
        <w:t xml:space="preserve">No discrimination will be tolerated. </w:t>
      </w:r>
    </w:p>
    <w:p w14:paraId="5091E69F" w14:textId="77777777" w:rsidR="00596792" w:rsidRPr="006430E5" w:rsidRDefault="00596792" w:rsidP="00063494">
      <w:pPr>
        <w:rPr>
          <w:rFonts w:ascii="Verdana" w:hAnsi="Verdana" w:cs="Arial"/>
          <w:sz w:val="20"/>
          <w:szCs w:val="20"/>
        </w:rPr>
      </w:pPr>
    </w:p>
    <w:p w14:paraId="23391FE7" w14:textId="051D8A67" w:rsidR="00785602" w:rsidRPr="007D23D0" w:rsidRDefault="00785602" w:rsidP="007D23D0">
      <w:pPr>
        <w:pStyle w:val="ListParagraph"/>
        <w:keepNext/>
        <w:keepLines/>
        <w:numPr>
          <w:ilvl w:val="0"/>
          <w:numId w:val="1"/>
        </w:numPr>
        <w:rPr>
          <w:rFonts w:ascii="Verdana" w:hAnsi="Verdana" w:cs="Arial"/>
          <w:b/>
          <w:bCs/>
          <w:i/>
          <w:iCs/>
          <w:color w:val="7030A0"/>
          <w:sz w:val="20"/>
          <w:szCs w:val="20"/>
        </w:rPr>
      </w:pPr>
      <w:r w:rsidRPr="007D23D0">
        <w:rPr>
          <w:rFonts w:ascii="Verdana" w:hAnsi="Verdana" w:cs="Arial"/>
          <w:b/>
          <w:bCs/>
          <w:i/>
          <w:iCs/>
          <w:color w:val="7030A0"/>
          <w:sz w:val="20"/>
          <w:szCs w:val="20"/>
        </w:rPr>
        <w:t>PPG Confidentiality and Communications</w:t>
      </w:r>
    </w:p>
    <w:p w14:paraId="604CF767" w14:textId="77777777" w:rsidR="00596792" w:rsidRPr="006430E5" w:rsidRDefault="00596792" w:rsidP="007D23D0">
      <w:pPr>
        <w:pStyle w:val="ListParagraph"/>
        <w:keepNext/>
        <w:keepLines/>
        <w:ind w:left="360"/>
        <w:rPr>
          <w:rFonts w:ascii="Verdana" w:hAnsi="Verdana" w:cs="Arial"/>
          <w:sz w:val="20"/>
          <w:szCs w:val="20"/>
        </w:rPr>
      </w:pPr>
    </w:p>
    <w:p w14:paraId="337ADEB1" w14:textId="56B2EF49" w:rsidR="0048733A" w:rsidRPr="006430E5" w:rsidRDefault="0048733A" w:rsidP="007D23D0">
      <w:pPr>
        <w:pStyle w:val="ListParagraph"/>
        <w:keepNext/>
        <w:keepLines/>
        <w:numPr>
          <w:ilvl w:val="1"/>
          <w:numId w:val="18"/>
        </w:numPr>
        <w:spacing w:after="120" w:line="240" w:lineRule="auto"/>
        <w:ind w:left="993" w:hanging="567"/>
        <w:rPr>
          <w:rFonts w:ascii="Verdana" w:hAnsi="Verdana" w:cs="Arial"/>
          <w:sz w:val="20"/>
          <w:szCs w:val="20"/>
        </w:rPr>
      </w:pPr>
      <w:r w:rsidRPr="006430E5">
        <w:rPr>
          <w:rFonts w:ascii="Verdana" w:hAnsi="Verdana" w:cs="Arial"/>
          <w:sz w:val="20"/>
          <w:szCs w:val="20"/>
        </w:rPr>
        <w:t>The PPG has a dedicated email address (</w:t>
      </w:r>
      <w:hyperlink r:id="rId8" w:history="1">
        <w:r w:rsidR="007D23D0" w:rsidRPr="008220CD">
          <w:rPr>
            <w:rFonts w:ascii="Verdana" w:hAnsi="Verdana" w:cs="Arial"/>
            <w:sz w:val="20"/>
            <w:szCs w:val="20"/>
          </w:rPr>
          <w:t>«</w:t>
        </w:r>
        <w:r w:rsidR="007D23D0" w:rsidRPr="007D23D0">
          <w:rPr>
            <w:rFonts w:ascii="Verdana" w:hAnsi="Verdana" w:cs="Arial"/>
            <w:sz w:val="20"/>
            <w:szCs w:val="20"/>
            <w:highlight w:val="yellow"/>
          </w:rPr>
          <w:t>published</w:t>
        </w:r>
      </w:hyperlink>
      <w:r w:rsidR="007D23D0" w:rsidRPr="007D23D0">
        <w:rPr>
          <w:rFonts w:ascii="Verdana" w:hAnsi="Verdana" w:cs="Arial"/>
          <w:sz w:val="20"/>
          <w:szCs w:val="20"/>
          <w:highlight w:val="yellow"/>
        </w:rPr>
        <w:t xml:space="preserve"> PPG contact email address</w:t>
      </w:r>
      <w:r w:rsidR="007D23D0">
        <w:rPr>
          <w:rFonts w:ascii="Verdana" w:hAnsi="Verdana" w:cs="Arial"/>
          <w:sz w:val="20"/>
          <w:szCs w:val="20"/>
        </w:rPr>
        <w:t>»</w:t>
      </w:r>
      <w:r w:rsidRPr="006430E5">
        <w:rPr>
          <w:rFonts w:ascii="Verdana" w:hAnsi="Verdana" w:cs="Arial"/>
          <w:sz w:val="20"/>
          <w:szCs w:val="20"/>
        </w:rPr>
        <w:t xml:space="preserve">), access to which is limited to members of the </w:t>
      </w:r>
      <w:r w:rsidR="008220CD">
        <w:rPr>
          <w:rFonts w:ascii="Verdana" w:hAnsi="Verdana" w:cs="Arial"/>
          <w:sz w:val="20"/>
          <w:szCs w:val="20"/>
        </w:rPr>
        <w:t>C</w:t>
      </w:r>
      <w:r w:rsidRPr="006430E5">
        <w:rPr>
          <w:rFonts w:ascii="Verdana" w:hAnsi="Verdana" w:cs="Arial"/>
          <w:sz w:val="20"/>
          <w:szCs w:val="20"/>
        </w:rPr>
        <w:t>ommittee.</w:t>
      </w:r>
    </w:p>
    <w:p w14:paraId="36A5014A" w14:textId="5FF5DC41" w:rsidR="00785602" w:rsidRPr="006430E5" w:rsidRDefault="00785602" w:rsidP="00C13695">
      <w:pPr>
        <w:pStyle w:val="ListParagraph"/>
        <w:numPr>
          <w:ilvl w:val="1"/>
          <w:numId w:val="18"/>
        </w:numPr>
        <w:spacing w:after="120" w:line="240" w:lineRule="auto"/>
        <w:ind w:left="993" w:hanging="567"/>
        <w:rPr>
          <w:rFonts w:ascii="Verdana" w:hAnsi="Verdana" w:cs="Arial"/>
          <w:sz w:val="20"/>
          <w:szCs w:val="20"/>
        </w:rPr>
      </w:pPr>
      <w:r w:rsidRPr="006430E5">
        <w:rPr>
          <w:rFonts w:ascii="Verdana" w:hAnsi="Verdana" w:cs="Arial"/>
          <w:sz w:val="20"/>
          <w:szCs w:val="20"/>
        </w:rPr>
        <w:t xml:space="preserve">Some findings of the PPG </w:t>
      </w:r>
      <w:r w:rsidR="006214BF" w:rsidRPr="006430E5">
        <w:rPr>
          <w:rFonts w:ascii="Verdana" w:hAnsi="Verdana" w:cs="Arial"/>
          <w:sz w:val="20"/>
          <w:szCs w:val="20"/>
        </w:rPr>
        <w:t xml:space="preserve">may be </w:t>
      </w:r>
      <w:r w:rsidRPr="006430E5">
        <w:rPr>
          <w:rFonts w:ascii="Verdana" w:hAnsi="Verdana" w:cs="Arial"/>
          <w:sz w:val="20"/>
          <w:szCs w:val="20"/>
        </w:rPr>
        <w:t>confidential</w:t>
      </w:r>
      <w:r w:rsidR="006214BF" w:rsidRPr="006430E5">
        <w:rPr>
          <w:rFonts w:ascii="Verdana" w:hAnsi="Verdana" w:cs="Arial"/>
          <w:sz w:val="20"/>
          <w:szCs w:val="20"/>
        </w:rPr>
        <w:t>,</w:t>
      </w:r>
      <w:r w:rsidRPr="006430E5">
        <w:rPr>
          <w:rFonts w:ascii="Verdana" w:hAnsi="Verdana" w:cs="Arial"/>
          <w:sz w:val="20"/>
          <w:szCs w:val="20"/>
        </w:rPr>
        <w:t xml:space="preserve"> and </w:t>
      </w:r>
      <w:r w:rsidR="006214BF" w:rsidRPr="006430E5">
        <w:rPr>
          <w:rFonts w:ascii="Verdana" w:hAnsi="Verdana" w:cs="Arial"/>
          <w:sz w:val="20"/>
          <w:szCs w:val="20"/>
        </w:rPr>
        <w:t xml:space="preserve">therefore </w:t>
      </w:r>
      <w:r w:rsidRPr="006430E5">
        <w:rPr>
          <w:rFonts w:ascii="Verdana" w:hAnsi="Verdana" w:cs="Arial"/>
          <w:sz w:val="20"/>
          <w:szCs w:val="20"/>
        </w:rPr>
        <w:t xml:space="preserve">will not be published until the </w:t>
      </w:r>
      <w:r w:rsidR="0034149C" w:rsidRPr="006430E5">
        <w:rPr>
          <w:rFonts w:ascii="Verdana" w:hAnsi="Verdana" w:cs="Arial"/>
          <w:sz w:val="20"/>
          <w:szCs w:val="20"/>
        </w:rPr>
        <w:t>Surgery</w:t>
      </w:r>
      <w:r w:rsidRPr="006430E5">
        <w:rPr>
          <w:rFonts w:ascii="Verdana" w:hAnsi="Verdana" w:cs="Arial"/>
          <w:sz w:val="20"/>
          <w:szCs w:val="20"/>
        </w:rPr>
        <w:t xml:space="preserve"> has had time to consider </w:t>
      </w:r>
      <w:r w:rsidR="00F01E05" w:rsidRPr="006430E5">
        <w:rPr>
          <w:rFonts w:ascii="Verdana" w:hAnsi="Verdana" w:cs="Arial"/>
          <w:sz w:val="20"/>
          <w:szCs w:val="20"/>
        </w:rPr>
        <w:t>their sensitivity</w:t>
      </w:r>
      <w:r w:rsidR="0048733A" w:rsidRPr="006430E5">
        <w:rPr>
          <w:rFonts w:ascii="Verdana" w:hAnsi="Verdana" w:cs="Arial"/>
          <w:sz w:val="20"/>
          <w:szCs w:val="20"/>
        </w:rPr>
        <w:t xml:space="preserve"> </w:t>
      </w:r>
      <w:r w:rsidRPr="006430E5">
        <w:rPr>
          <w:rFonts w:ascii="Verdana" w:hAnsi="Verdana" w:cs="Arial"/>
          <w:sz w:val="20"/>
          <w:szCs w:val="20"/>
        </w:rPr>
        <w:t xml:space="preserve">or </w:t>
      </w:r>
      <w:r w:rsidR="0048733A" w:rsidRPr="006430E5">
        <w:rPr>
          <w:rFonts w:ascii="Verdana" w:hAnsi="Verdana" w:cs="Arial"/>
          <w:sz w:val="20"/>
          <w:szCs w:val="20"/>
        </w:rPr>
        <w:t xml:space="preserve">to </w:t>
      </w:r>
      <w:r w:rsidRPr="006430E5">
        <w:rPr>
          <w:rFonts w:ascii="Verdana" w:hAnsi="Verdana" w:cs="Arial"/>
          <w:sz w:val="20"/>
          <w:szCs w:val="20"/>
        </w:rPr>
        <w:t>redact them.</w:t>
      </w:r>
    </w:p>
    <w:p w14:paraId="2AEB5F6C" w14:textId="3B868D49" w:rsidR="00785602" w:rsidRPr="006430E5" w:rsidRDefault="00785602" w:rsidP="00C13695">
      <w:pPr>
        <w:pStyle w:val="ListParagraph"/>
        <w:numPr>
          <w:ilvl w:val="1"/>
          <w:numId w:val="18"/>
        </w:numPr>
        <w:spacing w:after="120" w:line="240" w:lineRule="auto"/>
        <w:ind w:left="993" w:hanging="567"/>
        <w:rPr>
          <w:rFonts w:ascii="Verdana" w:hAnsi="Verdana" w:cs="Arial"/>
          <w:sz w:val="20"/>
          <w:szCs w:val="20"/>
        </w:rPr>
      </w:pPr>
      <w:r w:rsidRPr="006430E5">
        <w:rPr>
          <w:rFonts w:ascii="Verdana" w:hAnsi="Verdana" w:cs="Arial"/>
          <w:sz w:val="20"/>
          <w:szCs w:val="20"/>
        </w:rPr>
        <w:t xml:space="preserve">The PPG has no executive function and should manage its activities so as to have limited call on </w:t>
      </w:r>
      <w:r w:rsidR="0034149C" w:rsidRPr="006430E5">
        <w:rPr>
          <w:rFonts w:ascii="Verdana" w:hAnsi="Verdana" w:cs="Arial"/>
          <w:sz w:val="20"/>
          <w:szCs w:val="20"/>
        </w:rPr>
        <w:t>Surgery</w:t>
      </w:r>
      <w:r w:rsidRPr="006430E5">
        <w:rPr>
          <w:rFonts w:ascii="Verdana" w:hAnsi="Verdana" w:cs="Arial"/>
          <w:sz w:val="20"/>
          <w:szCs w:val="20"/>
        </w:rPr>
        <w:t xml:space="preserve"> resources and finance. </w:t>
      </w:r>
    </w:p>
    <w:p w14:paraId="42FC1080" w14:textId="77777777" w:rsidR="00AB5FE8" w:rsidRDefault="00785602" w:rsidP="00C13695">
      <w:pPr>
        <w:pStyle w:val="ListParagraph"/>
        <w:numPr>
          <w:ilvl w:val="1"/>
          <w:numId w:val="18"/>
        </w:numPr>
        <w:spacing w:after="120" w:line="240" w:lineRule="auto"/>
        <w:ind w:left="993" w:hanging="567"/>
        <w:rPr>
          <w:rFonts w:ascii="Verdana" w:hAnsi="Verdana" w:cs="Arial"/>
          <w:sz w:val="20"/>
          <w:szCs w:val="20"/>
        </w:rPr>
      </w:pPr>
      <w:r w:rsidRPr="006430E5">
        <w:rPr>
          <w:rFonts w:ascii="Verdana" w:hAnsi="Verdana" w:cs="Arial"/>
          <w:sz w:val="20"/>
          <w:szCs w:val="20"/>
        </w:rPr>
        <w:t>The PPG will communicate with patients</w:t>
      </w:r>
      <w:r w:rsidR="00F01E05" w:rsidRPr="006430E5">
        <w:rPr>
          <w:rFonts w:ascii="Verdana" w:hAnsi="Verdana" w:cs="Arial"/>
          <w:sz w:val="20"/>
          <w:szCs w:val="20"/>
        </w:rPr>
        <w:t>,</w:t>
      </w:r>
      <w:r w:rsidRPr="006430E5">
        <w:rPr>
          <w:rFonts w:ascii="Verdana" w:hAnsi="Verdana" w:cs="Arial"/>
          <w:sz w:val="20"/>
          <w:szCs w:val="20"/>
        </w:rPr>
        <w:t xml:space="preserve"> informing them of the work </w:t>
      </w:r>
      <w:r w:rsidR="00F01E05" w:rsidRPr="006430E5">
        <w:rPr>
          <w:rFonts w:ascii="Verdana" w:hAnsi="Verdana" w:cs="Arial"/>
          <w:sz w:val="20"/>
          <w:szCs w:val="20"/>
        </w:rPr>
        <w:t xml:space="preserve">of </w:t>
      </w:r>
      <w:r w:rsidRPr="006430E5">
        <w:rPr>
          <w:rFonts w:ascii="Verdana" w:hAnsi="Verdana" w:cs="Arial"/>
          <w:sz w:val="20"/>
          <w:szCs w:val="20"/>
        </w:rPr>
        <w:t xml:space="preserve">the </w:t>
      </w:r>
      <w:r w:rsidR="00540104" w:rsidRPr="006430E5">
        <w:rPr>
          <w:rFonts w:ascii="Verdana" w:hAnsi="Verdana" w:cs="Arial"/>
          <w:sz w:val="20"/>
          <w:szCs w:val="20"/>
        </w:rPr>
        <w:t>Surgery</w:t>
      </w:r>
      <w:r w:rsidRPr="006430E5">
        <w:rPr>
          <w:rFonts w:ascii="Verdana" w:hAnsi="Verdana" w:cs="Arial"/>
          <w:sz w:val="20"/>
          <w:szCs w:val="20"/>
        </w:rPr>
        <w:t xml:space="preserve"> and activities of the PPG by:</w:t>
      </w:r>
    </w:p>
    <w:p w14:paraId="7C9B708D" w14:textId="77777777" w:rsidR="00AB5FE8" w:rsidRDefault="00785602" w:rsidP="00C13695">
      <w:pPr>
        <w:pStyle w:val="ListParagraph"/>
        <w:numPr>
          <w:ilvl w:val="2"/>
          <w:numId w:val="19"/>
        </w:numPr>
        <w:spacing w:after="120" w:line="240" w:lineRule="auto"/>
        <w:ind w:left="1843" w:hanging="850"/>
        <w:rPr>
          <w:rFonts w:ascii="Verdana" w:hAnsi="Verdana" w:cs="Arial"/>
          <w:sz w:val="20"/>
          <w:szCs w:val="20"/>
        </w:rPr>
      </w:pPr>
      <w:r w:rsidRPr="00AB5FE8">
        <w:rPr>
          <w:rFonts w:ascii="Verdana" w:hAnsi="Verdana" w:cs="Arial"/>
          <w:sz w:val="20"/>
          <w:szCs w:val="20"/>
        </w:rPr>
        <w:t>Issuing an annual report</w:t>
      </w:r>
      <w:r w:rsidR="00F01E05" w:rsidRPr="00AB5FE8">
        <w:rPr>
          <w:rFonts w:ascii="Verdana" w:hAnsi="Verdana" w:cs="Arial"/>
          <w:sz w:val="20"/>
          <w:szCs w:val="20"/>
        </w:rPr>
        <w:t>.</w:t>
      </w:r>
      <w:r w:rsidRPr="00AB5FE8">
        <w:rPr>
          <w:rFonts w:ascii="Verdana" w:hAnsi="Verdana" w:cs="Arial"/>
          <w:sz w:val="20"/>
          <w:szCs w:val="20"/>
        </w:rPr>
        <w:t xml:space="preserve"> </w:t>
      </w:r>
    </w:p>
    <w:p w14:paraId="399C082F" w14:textId="77777777" w:rsidR="00AB5FE8" w:rsidRDefault="00785602" w:rsidP="00C13695">
      <w:pPr>
        <w:pStyle w:val="ListParagraph"/>
        <w:numPr>
          <w:ilvl w:val="2"/>
          <w:numId w:val="19"/>
        </w:numPr>
        <w:spacing w:after="120" w:line="240" w:lineRule="auto"/>
        <w:ind w:left="1843" w:hanging="850"/>
        <w:rPr>
          <w:rFonts w:ascii="Verdana" w:hAnsi="Verdana" w:cs="Arial"/>
          <w:sz w:val="20"/>
          <w:szCs w:val="20"/>
        </w:rPr>
      </w:pPr>
      <w:r w:rsidRPr="00AB5FE8">
        <w:rPr>
          <w:rFonts w:ascii="Verdana" w:hAnsi="Verdana" w:cs="Arial"/>
          <w:sz w:val="20"/>
          <w:szCs w:val="20"/>
        </w:rPr>
        <w:t xml:space="preserve">Displays on </w:t>
      </w:r>
      <w:r w:rsidR="00540104" w:rsidRPr="00AB5FE8">
        <w:rPr>
          <w:rFonts w:ascii="Verdana" w:hAnsi="Verdana" w:cs="Arial"/>
          <w:sz w:val="20"/>
          <w:szCs w:val="20"/>
        </w:rPr>
        <w:t>Surgery</w:t>
      </w:r>
      <w:r w:rsidRPr="00AB5FE8">
        <w:rPr>
          <w:rFonts w:ascii="Verdana" w:hAnsi="Verdana" w:cs="Arial"/>
          <w:sz w:val="20"/>
          <w:szCs w:val="20"/>
        </w:rPr>
        <w:t xml:space="preserve"> notice boards</w:t>
      </w:r>
      <w:r w:rsidR="00F01E05" w:rsidRPr="00AB5FE8">
        <w:rPr>
          <w:rFonts w:ascii="Verdana" w:hAnsi="Verdana" w:cs="Arial"/>
          <w:sz w:val="20"/>
          <w:szCs w:val="20"/>
        </w:rPr>
        <w:t>.</w:t>
      </w:r>
    </w:p>
    <w:p w14:paraId="2490DC4D" w14:textId="60D07EC4" w:rsidR="00785602" w:rsidRPr="00AB5FE8" w:rsidRDefault="00785602" w:rsidP="00C13695">
      <w:pPr>
        <w:pStyle w:val="ListParagraph"/>
        <w:numPr>
          <w:ilvl w:val="2"/>
          <w:numId w:val="19"/>
        </w:numPr>
        <w:spacing w:after="120" w:line="240" w:lineRule="auto"/>
        <w:ind w:left="1843" w:hanging="850"/>
        <w:rPr>
          <w:rFonts w:ascii="Verdana" w:hAnsi="Verdana" w:cs="Arial"/>
          <w:sz w:val="20"/>
          <w:szCs w:val="20"/>
        </w:rPr>
      </w:pPr>
      <w:r w:rsidRPr="00AB5FE8">
        <w:rPr>
          <w:rFonts w:ascii="Verdana" w:hAnsi="Verdana" w:cs="Arial"/>
          <w:sz w:val="20"/>
          <w:szCs w:val="20"/>
        </w:rPr>
        <w:t xml:space="preserve">Publishing minutes on the </w:t>
      </w:r>
      <w:r w:rsidR="00540104" w:rsidRPr="00AB5FE8">
        <w:rPr>
          <w:rFonts w:ascii="Verdana" w:hAnsi="Verdana" w:cs="Arial"/>
          <w:sz w:val="20"/>
          <w:szCs w:val="20"/>
        </w:rPr>
        <w:t>Surgery</w:t>
      </w:r>
      <w:r w:rsidR="00F01E05" w:rsidRPr="00AB5FE8">
        <w:rPr>
          <w:rFonts w:ascii="Verdana" w:hAnsi="Verdana" w:cs="Arial"/>
          <w:sz w:val="20"/>
          <w:szCs w:val="20"/>
        </w:rPr>
        <w:t xml:space="preserve"> </w:t>
      </w:r>
      <w:r w:rsidRPr="00AB5FE8">
        <w:rPr>
          <w:rFonts w:ascii="Verdana" w:hAnsi="Verdana" w:cs="Arial"/>
          <w:sz w:val="20"/>
          <w:szCs w:val="20"/>
        </w:rPr>
        <w:t>website</w:t>
      </w:r>
      <w:r w:rsidR="00F01E05" w:rsidRPr="00AB5FE8">
        <w:rPr>
          <w:rFonts w:ascii="Verdana" w:hAnsi="Verdana" w:cs="Arial"/>
          <w:sz w:val="20"/>
          <w:szCs w:val="20"/>
        </w:rPr>
        <w:t>.</w:t>
      </w:r>
    </w:p>
    <w:p w14:paraId="4C40CAC4" w14:textId="03D396B3" w:rsidR="00785602" w:rsidRPr="006430E5" w:rsidRDefault="00785602" w:rsidP="008E40A0">
      <w:pPr>
        <w:pStyle w:val="ListParagraph"/>
        <w:numPr>
          <w:ilvl w:val="1"/>
          <w:numId w:val="18"/>
        </w:numPr>
        <w:spacing w:after="120" w:line="240" w:lineRule="auto"/>
        <w:ind w:left="993" w:hanging="567"/>
        <w:rPr>
          <w:rFonts w:ascii="Verdana" w:hAnsi="Verdana" w:cs="Arial"/>
          <w:sz w:val="20"/>
          <w:szCs w:val="20"/>
        </w:rPr>
      </w:pPr>
      <w:r w:rsidRPr="006430E5">
        <w:rPr>
          <w:rFonts w:ascii="Verdana" w:hAnsi="Verdana" w:cs="Arial"/>
          <w:sz w:val="20"/>
          <w:szCs w:val="20"/>
        </w:rPr>
        <w:t>The same channels will be used to seek and encourage patients to engage with the PPG by informing the members of their experiences and by joining the PPG activities.</w:t>
      </w:r>
    </w:p>
    <w:p w14:paraId="36ED63F4" w14:textId="77777777" w:rsidR="00A155D4" w:rsidRPr="006430E5" w:rsidRDefault="00A155D4" w:rsidP="00785602">
      <w:pPr>
        <w:rPr>
          <w:rFonts w:ascii="Verdana" w:hAnsi="Verdana" w:cs="Arial"/>
          <w:b/>
          <w:bCs/>
          <w:i/>
          <w:iCs/>
          <w:sz w:val="20"/>
          <w:szCs w:val="20"/>
        </w:rPr>
      </w:pPr>
    </w:p>
    <w:p w14:paraId="68633866" w14:textId="0A85388F" w:rsidR="00785602" w:rsidRPr="007D23D0" w:rsidRDefault="00785602" w:rsidP="007D23D0">
      <w:pPr>
        <w:pStyle w:val="ListParagraph"/>
        <w:keepNext/>
        <w:keepLines/>
        <w:numPr>
          <w:ilvl w:val="0"/>
          <w:numId w:val="1"/>
        </w:numPr>
        <w:rPr>
          <w:rFonts w:ascii="Verdana" w:hAnsi="Verdana" w:cs="Arial"/>
          <w:b/>
          <w:bCs/>
          <w:i/>
          <w:iCs/>
          <w:color w:val="7030A0"/>
          <w:sz w:val="20"/>
          <w:szCs w:val="20"/>
        </w:rPr>
      </w:pPr>
      <w:bookmarkStart w:id="0" w:name="_Ref145951065"/>
      <w:r w:rsidRPr="007D23D0">
        <w:rPr>
          <w:rFonts w:ascii="Verdana" w:hAnsi="Verdana" w:cs="Arial"/>
          <w:b/>
          <w:bCs/>
          <w:i/>
          <w:iCs/>
          <w:color w:val="7030A0"/>
          <w:sz w:val="20"/>
          <w:szCs w:val="20"/>
        </w:rPr>
        <w:t xml:space="preserve">Responsibilities of PPG </w:t>
      </w:r>
      <w:r w:rsidR="00F01E05" w:rsidRPr="007D23D0">
        <w:rPr>
          <w:rFonts w:ascii="Verdana" w:hAnsi="Verdana" w:cs="Arial"/>
          <w:b/>
          <w:bCs/>
          <w:i/>
          <w:iCs/>
          <w:color w:val="7030A0"/>
          <w:sz w:val="20"/>
          <w:szCs w:val="20"/>
        </w:rPr>
        <w:t>M</w:t>
      </w:r>
      <w:r w:rsidRPr="007D23D0">
        <w:rPr>
          <w:rFonts w:ascii="Verdana" w:hAnsi="Verdana" w:cs="Arial"/>
          <w:b/>
          <w:bCs/>
          <w:i/>
          <w:iCs/>
          <w:color w:val="7030A0"/>
          <w:sz w:val="20"/>
          <w:szCs w:val="20"/>
        </w:rPr>
        <w:t>embers</w:t>
      </w:r>
      <w:bookmarkEnd w:id="0"/>
    </w:p>
    <w:p w14:paraId="2E32675C" w14:textId="77777777" w:rsidR="007D23D0" w:rsidRDefault="007D23D0" w:rsidP="007D23D0">
      <w:pPr>
        <w:pStyle w:val="ListParagraph"/>
        <w:spacing w:after="120" w:line="240" w:lineRule="auto"/>
        <w:ind w:left="993"/>
        <w:rPr>
          <w:rFonts w:ascii="Verdana" w:hAnsi="Verdana" w:cs="Arial"/>
          <w:sz w:val="20"/>
          <w:szCs w:val="20"/>
        </w:rPr>
      </w:pPr>
    </w:p>
    <w:p w14:paraId="38C411D5" w14:textId="59C32369" w:rsidR="001F3607" w:rsidRPr="006430E5" w:rsidRDefault="001F3607" w:rsidP="008E40A0">
      <w:pPr>
        <w:pStyle w:val="ListParagraph"/>
        <w:numPr>
          <w:ilvl w:val="1"/>
          <w:numId w:val="20"/>
        </w:numPr>
        <w:spacing w:after="120" w:line="240" w:lineRule="auto"/>
        <w:ind w:left="993" w:hanging="567"/>
        <w:rPr>
          <w:rFonts w:ascii="Verdana" w:hAnsi="Verdana" w:cs="Arial"/>
          <w:sz w:val="20"/>
          <w:szCs w:val="20"/>
        </w:rPr>
      </w:pPr>
      <w:r w:rsidRPr="006430E5">
        <w:rPr>
          <w:rFonts w:ascii="Verdana" w:hAnsi="Verdana" w:cs="Arial"/>
          <w:sz w:val="20"/>
          <w:szCs w:val="20"/>
        </w:rPr>
        <w:t>Attend PPG meetings or send apologies to the Chair in advance of the meeting.</w:t>
      </w:r>
    </w:p>
    <w:p w14:paraId="64C83D78" w14:textId="634077B2" w:rsidR="001F3607" w:rsidRPr="006430E5" w:rsidRDefault="001F3607" w:rsidP="008E40A0">
      <w:pPr>
        <w:pStyle w:val="ListParagraph"/>
        <w:numPr>
          <w:ilvl w:val="1"/>
          <w:numId w:val="20"/>
        </w:numPr>
        <w:spacing w:after="120" w:line="240" w:lineRule="auto"/>
        <w:ind w:left="993" w:hanging="567"/>
        <w:rPr>
          <w:rFonts w:ascii="Verdana" w:hAnsi="Verdana" w:cs="Arial"/>
          <w:sz w:val="20"/>
          <w:szCs w:val="20"/>
        </w:rPr>
      </w:pPr>
      <w:r w:rsidRPr="006430E5">
        <w:rPr>
          <w:rFonts w:ascii="Verdana" w:hAnsi="Verdana" w:cs="Arial"/>
          <w:sz w:val="20"/>
          <w:szCs w:val="20"/>
        </w:rPr>
        <w:t>Read the agenda and any papers circulated before the PPG meeting.</w:t>
      </w:r>
    </w:p>
    <w:p w14:paraId="530325F6" w14:textId="3B3CE5B2" w:rsidR="001F3607" w:rsidRPr="006430E5" w:rsidRDefault="001F3607" w:rsidP="008E40A0">
      <w:pPr>
        <w:pStyle w:val="ListParagraph"/>
        <w:numPr>
          <w:ilvl w:val="1"/>
          <w:numId w:val="20"/>
        </w:numPr>
        <w:spacing w:after="120" w:line="240" w:lineRule="auto"/>
        <w:ind w:left="993" w:hanging="567"/>
        <w:rPr>
          <w:rFonts w:ascii="Verdana" w:hAnsi="Verdana" w:cs="Arial"/>
          <w:sz w:val="20"/>
          <w:szCs w:val="20"/>
        </w:rPr>
      </w:pPr>
      <w:r w:rsidRPr="006430E5">
        <w:rPr>
          <w:rFonts w:ascii="Verdana" w:hAnsi="Verdana" w:cs="Arial"/>
          <w:sz w:val="20"/>
          <w:szCs w:val="20"/>
        </w:rPr>
        <w:t xml:space="preserve">Be aware of the </w:t>
      </w:r>
      <w:r w:rsidR="00F01E05" w:rsidRPr="006430E5">
        <w:rPr>
          <w:rFonts w:ascii="Verdana" w:hAnsi="Verdana" w:cs="Arial"/>
          <w:sz w:val="20"/>
          <w:szCs w:val="20"/>
        </w:rPr>
        <w:t>T</w:t>
      </w:r>
      <w:r w:rsidRPr="006430E5">
        <w:rPr>
          <w:rFonts w:ascii="Verdana" w:hAnsi="Verdana" w:cs="Arial"/>
          <w:sz w:val="20"/>
          <w:szCs w:val="20"/>
        </w:rPr>
        <w:t xml:space="preserve">erms of </w:t>
      </w:r>
      <w:r w:rsidR="00F01E05" w:rsidRPr="006430E5">
        <w:rPr>
          <w:rFonts w:ascii="Verdana" w:hAnsi="Verdana" w:cs="Arial"/>
          <w:sz w:val="20"/>
          <w:szCs w:val="20"/>
        </w:rPr>
        <w:t>R</w:t>
      </w:r>
      <w:r w:rsidRPr="006430E5">
        <w:rPr>
          <w:rFonts w:ascii="Verdana" w:hAnsi="Verdana" w:cs="Arial"/>
          <w:sz w:val="20"/>
          <w:szCs w:val="20"/>
        </w:rPr>
        <w:t>eference and respect the codes of conduct and confidentiality during PPG meetings</w:t>
      </w:r>
    </w:p>
    <w:p w14:paraId="76C2F546" w14:textId="2A44A513" w:rsidR="00785602" w:rsidRPr="006430E5" w:rsidRDefault="001F3607" w:rsidP="008E40A0">
      <w:pPr>
        <w:pStyle w:val="ListParagraph"/>
        <w:numPr>
          <w:ilvl w:val="1"/>
          <w:numId w:val="20"/>
        </w:numPr>
        <w:spacing w:after="120" w:line="240" w:lineRule="auto"/>
        <w:ind w:left="993" w:hanging="567"/>
        <w:rPr>
          <w:rFonts w:ascii="Verdana" w:hAnsi="Verdana" w:cs="Arial"/>
          <w:sz w:val="20"/>
          <w:szCs w:val="20"/>
        </w:rPr>
      </w:pPr>
      <w:r w:rsidRPr="006430E5">
        <w:rPr>
          <w:rFonts w:ascii="Verdana" w:hAnsi="Verdana" w:cs="Arial"/>
          <w:sz w:val="20"/>
          <w:szCs w:val="20"/>
        </w:rPr>
        <w:t>Approach the role with objectivity, tact and diplomacy in a manner that is mindful of the priorities and concerns of all patients.</w:t>
      </w:r>
    </w:p>
    <w:p w14:paraId="16FF1F9F" w14:textId="77777777" w:rsidR="00F01E05" w:rsidRPr="006430E5" w:rsidRDefault="00F01E05" w:rsidP="00785602">
      <w:pPr>
        <w:pStyle w:val="ListParagraph"/>
        <w:ind w:left="360"/>
        <w:rPr>
          <w:rFonts w:ascii="Verdana" w:hAnsi="Verdana" w:cs="Arial"/>
          <w:sz w:val="20"/>
          <w:szCs w:val="20"/>
        </w:rPr>
      </w:pPr>
    </w:p>
    <w:p w14:paraId="18E78D81" w14:textId="5BE77EF9" w:rsidR="001F3607" w:rsidRPr="007D23D0" w:rsidRDefault="009562AD" w:rsidP="007D23D0">
      <w:pPr>
        <w:pStyle w:val="ListParagraph"/>
        <w:keepNext/>
        <w:keepLines/>
        <w:numPr>
          <w:ilvl w:val="0"/>
          <w:numId w:val="1"/>
        </w:numPr>
        <w:rPr>
          <w:rFonts w:ascii="Verdana" w:hAnsi="Verdana" w:cs="Arial"/>
          <w:b/>
          <w:bCs/>
          <w:i/>
          <w:iCs/>
          <w:color w:val="7030A0"/>
          <w:sz w:val="20"/>
          <w:szCs w:val="20"/>
        </w:rPr>
      </w:pPr>
      <w:r w:rsidRPr="007D23D0">
        <w:rPr>
          <w:rFonts w:ascii="Verdana" w:hAnsi="Verdana" w:cs="Arial"/>
          <w:b/>
          <w:bCs/>
          <w:i/>
          <w:iCs/>
          <w:color w:val="7030A0"/>
          <w:sz w:val="20"/>
          <w:szCs w:val="20"/>
        </w:rPr>
        <w:t>Surgery</w:t>
      </w:r>
      <w:r w:rsidR="001F3607" w:rsidRPr="007D23D0">
        <w:rPr>
          <w:rFonts w:ascii="Verdana" w:hAnsi="Verdana" w:cs="Arial"/>
          <w:b/>
          <w:bCs/>
          <w:i/>
          <w:iCs/>
          <w:color w:val="7030A0"/>
          <w:sz w:val="20"/>
          <w:szCs w:val="20"/>
        </w:rPr>
        <w:t xml:space="preserve"> </w:t>
      </w:r>
      <w:r w:rsidR="00F01E05" w:rsidRPr="007D23D0">
        <w:rPr>
          <w:rFonts w:ascii="Verdana" w:hAnsi="Verdana" w:cs="Arial"/>
          <w:b/>
          <w:bCs/>
          <w:i/>
          <w:iCs/>
          <w:color w:val="7030A0"/>
          <w:sz w:val="20"/>
          <w:szCs w:val="20"/>
        </w:rPr>
        <w:t>R</w:t>
      </w:r>
      <w:r w:rsidR="001F3607" w:rsidRPr="007D23D0">
        <w:rPr>
          <w:rFonts w:ascii="Verdana" w:hAnsi="Verdana" w:cs="Arial"/>
          <w:b/>
          <w:bCs/>
          <w:i/>
          <w:iCs/>
          <w:color w:val="7030A0"/>
          <w:sz w:val="20"/>
          <w:szCs w:val="20"/>
        </w:rPr>
        <w:t>esponsibilities</w:t>
      </w:r>
    </w:p>
    <w:p w14:paraId="6D7C6F35" w14:textId="77777777" w:rsidR="007D23D0" w:rsidRDefault="007D23D0" w:rsidP="007D23D0">
      <w:pPr>
        <w:pStyle w:val="ListParagraph"/>
        <w:spacing w:after="120" w:line="240" w:lineRule="auto"/>
        <w:ind w:left="993"/>
        <w:rPr>
          <w:rFonts w:ascii="Verdana" w:hAnsi="Verdana" w:cs="Arial"/>
          <w:sz w:val="20"/>
          <w:szCs w:val="20"/>
        </w:rPr>
      </w:pPr>
    </w:p>
    <w:p w14:paraId="358C2BF8" w14:textId="33D780FE" w:rsidR="001F3607" w:rsidRPr="006430E5" w:rsidRDefault="001F3607" w:rsidP="008E40A0">
      <w:pPr>
        <w:pStyle w:val="ListParagraph"/>
        <w:numPr>
          <w:ilvl w:val="1"/>
          <w:numId w:val="21"/>
        </w:numPr>
        <w:spacing w:after="120" w:line="240" w:lineRule="auto"/>
        <w:ind w:left="993" w:hanging="567"/>
        <w:rPr>
          <w:rFonts w:ascii="Verdana" w:hAnsi="Verdana" w:cs="Arial"/>
          <w:sz w:val="20"/>
          <w:szCs w:val="20"/>
        </w:rPr>
      </w:pPr>
      <w:r w:rsidRPr="006430E5">
        <w:rPr>
          <w:rFonts w:ascii="Verdana" w:hAnsi="Verdana" w:cs="Arial"/>
          <w:sz w:val="20"/>
          <w:szCs w:val="20"/>
        </w:rPr>
        <w:t xml:space="preserve">The </w:t>
      </w:r>
      <w:r w:rsidR="00540104" w:rsidRPr="006430E5">
        <w:rPr>
          <w:rFonts w:ascii="Verdana" w:hAnsi="Verdana" w:cs="Arial"/>
          <w:sz w:val="20"/>
          <w:szCs w:val="20"/>
        </w:rPr>
        <w:t>Surgery</w:t>
      </w:r>
      <w:r w:rsidRPr="006430E5">
        <w:rPr>
          <w:rFonts w:ascii="Verdana" w:hAnsi="Verdana" w:cs="Arial"/>
          <w:sz w:val="20"/>
          <w:szCs w:val="20"/>
        </w:rPr>
        <w:t xml:space="preserve"> will appoint a staff member as the </w:t>
      </w:r>
      <w:r w:rsidRPr="00551D59">
        <w:rPr>
          <w:rFonts w:ascii="Verdana" w:hAnsi="Verdana" w:cs="Arial"/>
          <w:i/>
          <w:iCs/>
          <w:sz w:val="20"/>
          <w:szCs w:val="20"/>
        </w:rPr>
        <w:t>PPG Lead</w:t>
      </w:r>
      <w:r w:rsidRPr="006430E5">
        <w:rPr>
          <w:rFonts w:ascii="Verdana" w:hAnsi="Verdana" w:cs="Arial"/>
          <w:sz w:val="20"/>
          <w:szCs w:val="20"/>
        </w:rPr>
        <w:t xml:space="preserve">. </w:t>
      </w:r>
    </w:p>
    <w:p w14:paraId="5D7FA7F4" w14:textId="1047A74A" w:rsidR="001F3607" w:rsidRPr="006430E5" w:rsidRDefault="001F3607" w:rsidP="008E40A0">
      <w:pPr>
        <w:pStyle w:val="ListParagraph"/>
        <w:numPr>
          <w:ilvl w:val="1"/>
          <w:numId w:val="21"/>
        </w:numPr>
        <w:spacing w:after="120" w:line="240" w:lineRule="auto"/>
        <w:ind w:left="993" w:hanging="567"/>
        <w:rPr>
          <w:rFonts w:ascii="Verdana" w:hAnsi="Verdana" w:cs="Arial"/>
          <w:sz w:val="20"/>
          <w:szCs w:val="20"/>
        </w:rPr>
      </w:pPr>
      <w:r w:rsidRPr="006430E5">
        <w:rPr>
          <w:rFonts w:ascii="Verdana" w:hAnsi="Verdana" w:cs="Arial"/>
          <w:sz w:val="20"/>
          <w:szCs w:val="20"/>
        </w:rPr>
        <w:t xml:space="preserve">The </w:t>
      </w:r>
      <w:r w:rsidRPr="00551D59">
        <w:rPr>
          <w:rFonts w:ascii="Verdana" w:hAnsi="Verdana" w:cs="Arial"/>
          <w:i/>
          <w:iCs/>
          <w:sz w:val="20"/>
          <w:szCs w:val="20"/>
        </w:rPr>
        <w:t>PPG Lead</w:t>
      </w:r>
      <w:r w:rsidRPr="006430E5">
        <w:rPr>
          <w:rFonts w:ascii="Verdana" w:hAnsi="Verdana" w:cs="Arial"/>
          <w:sz w:val="20"/>
          <w:szCs w:val="20"/>
        </w:rPr>
        <w:t xml:space="preserve"> will ensure members are given an appropriate induction.</w:t>
      </w:r>
    </w:p>
    <w:p w14:paraId="27E977AF" w14:textId="395F4D06" w:rsidR="001F3607" w:rsidRPr="006430E5" w:rsidRDefault="001F3607" w:rsidP="008E40A0">
      <w:pPr>
        <w:pStyle w:val="ListParagraph"/>
        <w:numPr>
          <w:ilvl w:val="1"/>
          <w:numId w:val="21"/>
        </w:numPr>
        <w:spacing w:after="120" w:line="240" w:lineRule="auto"/>
        <w:ind w:left="993" w:hanging="567"/>
        <w:rPr>
          <w:rFonts w:ascii="Verdana" w:hAnsi="Verdana" w:cs="Arial"/>
          <w:sz w:val="20"/>
          <w:szCs w:val="20"/>
        </w:rPr>
      </w:pPr>
      <w:r w:rsidRPr="006430E5">
        <w:rPr>
          <w:rFonts w:ascii="Verdana" w:hAnsi="Verdana" w:cs="Arial"/>
          <w:sz w:val="20"/>
          <w:szCs w:val="20"/>
        </w:rPr>
        <w:t xml:space="preserve">The </w:t>
      </w:r>
      <w:r w:rsidRPr="00551D59">
        <w:rPr>
          <w:rFonts w:ascii="Verdana" w:hAnsi="Verdana" w:cs="Arial"/>
          <w:i/>
          <w:iCs/>
          <w:sz w:val="20"/>
          <w:szCs w:val="20"/>
        </w:rPr>
        <w:t>PPG Lead</w:t>
      </w:r>
      <w:r w:rsidRPr="006430E5">
        <w:rPr>
          <w:rFonts w:ascii="Verdana" w:hAnsi="Verdana" w:cs="Arial"/>
          <w:sz w:val="20"/>
          <w:szCs w:val="20"/>
        </w:rPr>
        <w:t xml:space="preserve"> will be available to meet with the committee to address any concerns or questions</w:t>
      </w:r>
      <w:r w:rsidR="00F01E05" w:rsidRPr="006430E5">
        <w:rPr>
          <w:rFonts w:ascii="Verdana" w:hAnsi="Verdana" w:cs="Arial"/>
          <w:sz w:val="20"/>
          <w:szCs w:val="20"/>
        </w:rPr>
        <w:t>, and for meeting planning purposes</w:t>
      </w:r>
      <w:r w:rsidRPr="006430E5">
        <w:rPr>
          <w:rFonts w:ascii="Verdana" w:hAnsi="Verdana" w:cs="Arial"/>
          <w:sz w:val="20"/>
          <w:szCs w:val="20"/>
        </w:rPr>
        <w:t>.</w:t>
      </w:r>
    </w:p>
    <w:p w14:paraId="055B13D6" w14:textId="3D30BD71" w:rsidR="001F3607" w:rsidRPr="006430E5" w:rsidRDefault="001F3607" w:rsidP="008E40A0">
      <w:pPr>
        <w:pStyle w:val="ListParagraph"/>
        <w:numPr>
          <w:ilvl w:val="1"/>
          <w:numId w:val="21"/>
        </w:numPr>
        <w:spacing w:after="120" w:line="240" w:lineRule="auto"/>
        <w:ind w:left="993" w:hanging="567"/>
        <w:rPr>
          <w:rFonts w:ascii="Verdana" w:hAnsi="Verdana" w:cs="Arial"/>
          <w:sz w:val="20"/>
          <w:szCs w:val="20"/>
        </w:rPr>
      </w:pPr>
      <w:r w:rsidRPr="006430E5">
        <w:rPr>
          <w:rFonts w:ascii="Verdana" w:hAnsi="Verdana" w:cs="Arial"/>
          <w:sz w:val="20"/>
          <w:szCs w:val="20"/>
        </w:rPr>
        <w:t xml:space="preserve">The </w:t>
      </w:r>
      <w:r w:rsidRPr="00551D59">
        <w:rPr>
          <w:rFonts w:ascii="Verdana" w:hAnsi="Verdana" w:cs="Arial"/>
          <w:i/>
          <w:iCs/>
          <w:sz w:val="20"/>
          <w:szCs w:val="20"/>
        </w:rPr>
        <w:t>PPG Lead</w:t>
      </w:r>
      <w:r w:rsidRPr="006430E5">
        <w:rPr>
          <w:rFonts w:ascii="Verdana" w:hAnsi="Verdana" w:cs="Arial"/>
          <w:sz w:val="20"/>
          <w:szCs w:val="20"/>
        </w:rPr>
        <w:t xml:space="preserve"> will provide paperwork for meetings at least </w:t>
      </w:r>
      <w:r w:rsidR="00F01E05" w:rsidRPr="006430E5">
        <w:rPr>
          <w:rFonts w:ascii="Verdana" w:hAnsi="Verdana" w:cs="Arial"/>
          <w:sz w:val="20"/>
          <w:szCs w:val="20"/>
        </w:rPr>
        <w:t>one</w:t>
      </w:r>
      <w:r w:rsidRPr="006430E5">
        <w:rPr>
          <w:rFonts w:ascii="Verdana" w:hAnsi="Verdana" w:cs="Arial"/>
          <w:sz w:val="20"/>
          <w:szCs w:val="20"/>
        </w:rPr>
        <w:t xml:space="preserve"> week before each PPG meeting.</w:t>
      </w:r>
    </w:p>
    <w:p w14:paraId="1214A434" w14:textId="42968C7A" w:rsidR="001F3607" w:rsidRPr="006430E5" w:rsidRDefault="001F3607" w:rsidP="008E40A0">
      <w:pPr>
        <w:pStyle w:val="ListParagraph"/>
        <w:numPr>
          <w:ilvl w:val="1"/>
          <w:numId w:val="21"/>
        </w:numPr>
        <w:spacing w:after="120" w:line="240" w:lineRule="auto"/>
        <w:ind w:left="993" w:hanging="567"/>
        <w:rPr>
          <w:rFonts w:ascii="Verdana" w:hAnsi="Verdana" w:cs="Arial"/>
          <w:sz w:val="20"/>
          <w:szCs w:val="20"/>
        </w:rPr>
      </w:pPr>
      <w:r w:rsidRPr="006430E5">
        <w:rPr>
          <w:rFonts w:ascii="Verdana" w:hAnsi="Verdana" w:cs="Arial"/>
          <w:sz w:val="20"/>
          <w:szCs w:val="20"/>
        </w:rPr>
        <w:t xml:space="preserve">The </w:t>
      </w:r>
      <w:r w:rsidRPr="00551D59">
        <w:rPr>
          <w:rFonts w:ascii="Verdana" w:hAnsi="Verdana" w:cs="Arial"/>
          <w:i/>
          <w:iCs/>
          <w:sz w:val="20"/>
          <w:szCs w:val="20"/>
        </w:rPr>
        <w:t>PPG Lead</w:t>
      </w:r>
      <w:r w:rsidRPr="006430E5">
        <w:rPr>
          <w:rFonts w:ascii="Verdana" w:hAnsi="Verdana" w:cs="Arial"/>
          <w:sz w:val="20"/>
          <w:szCs w:val="20"/>
        </w:rPr>
        <w:t xml:space="preserve"> will seek relevant training opportunities and support the development of the PPG and its members.</w:t>
      </w:r>
    </w:p>
    <w:p w14:paraId="2497FF49" w14:textId="2E05650F" w:rsidR="001F3607" w:rsidRPr="006430E5" w:rsidRDefault="001F3607" w:rsidP="008E40A0">
      <w:pPr>
        <w:pStyle w:val="ListParagraph"/>
        <w:numPr>
          <w:ilvl w:val="1"/>
          <w:numId w:val="21"/>
        </w:numPr>
        <w:spacing w:after="120" w:line="240" w:lineRule="auto"/>
        <w:ind w:left="993" w:hanging="567"/>
        <w:rPr>
          <w:rFonts w:ascii="Verdana" w:hAnsi="Verdana" w:cs="Arial"/>
          <w:sz w:val="20"/>
          <w:szCs w:val="20"/>
        </w:rPr>
      </w:pPr>
      <w:r w:rsidRPr="006430E5">
        <w:rPr>
          <w:rFonts w:ascii="Verdana" w:hAnsi="Verdana" w:cs="Arial"/>
          <w:sz w:val="20"/>
          <w:szCs w:val="20"/>
        </w:rPr>
        <w:t xml:space="preserve">The </w:t>
      </w:r>
      <w:r w:rsidRPr="00551D59">
        <w:rPr>
          <w:rFonts w:ascii="Verdana" w:hAnsi="Verdana" w:cs="Arial"/>
          <w:i/>
          <w:iCs/>
          <w:sz w:val="20"/>
          <w:szCs w:val="20"/>
        </w:rPr>
        <w:t>PPG Lead</w:t>
      </w:r>
      <w:r w:rsidRPr="006430E5">
        <w:rPr>
          <w:rFonts w:ascii="Verdana" w:hAnsi="Verdana" w:cs="Arial"/>
          <w:sz w:val="20"/>
          <w:szCs w:val="20"/>
        </w:rPr>
        <w:t xml:space="preserve"> will organise the location of meetings. </w:t>
      </w:r>
    </w:p>
    <w:p w14:paraId="2002BF0D" w14:textId="77777777" w:rsidR="00063494" w:rsidRPr="006430E5" w:rsidRDefault="00063494" w:rsidP="00063494">
      <w:pPr>
        <w:pStyle w:val="ListParagraph"/>
        <w:rPr>
          <w:rFonts w:ascii="Verdana" w:hAnsi="Verdana" w:cs="Arial"/>
          <w:sz w:val="20"/>
          <w:szCs w:val="20"/>
        </w:rPr>
      </w:pPr>
    </w:p>
    <w:p w14:paraId="098BC28D" w14:textId="5BEE96DA" w:rsidR="007C4FC2" w:rsidRPr="007D23D0" w:rsidRDefault="007C4FC2" w:rsidP="007D23D0">
      <w:pPr>
        <w:pStyle w:val="ListParagraph"/>
        <w:keepNext/>
        <w:keepLines/>
        <w:numPr>
          <w:ilvl w:val="0"/>
          <w:numId w:val="1"/>
        </w:numPr>
        <w:rPr>
          <w:rFonts w:ascii="Verdana" w:hAnsi="Verdana" w:cs="Arial"/>
          <w:b/>
          <w:bCs/>
          <w:i/>
          <w:iCs/>
          <w:color w:val="7030A0"/>
          <w:sz w:val="20"/>
          <w:szCs w:val="20"/>
        </w:rPr>
      </w:pPr>
      <w:r w:rsidRPr="007D23D0">
        <w:rPr>
          <w:rFonts w:ascii="Verdana" w:hAnsi="Verdana" w:cs="Arial"/>
          <w:b/>
          <w:bCs/>
          <w:i/>
          <w:iCs/>
          <w:color w:val="7030A0"/>
          <w:sz w:val="20"/>
          <w:szCs w:val="20"/>
        </w:rPr>
        <w:t xml:space="preserve"> Annual </w:t>
      </w:r>
      <w:r w:rsidR="00F01E05" w:rsidRPr="007D23D0">
        <w:rPr>
          <w:rFonts w:ascii="Verdana" w:hAnsi="Verdana" w:cs="Arial"/>
          <w:b/>
          <w:bCs/>
          <w:i/>
          <w:iCs/>
          <w:color w:val="7030A0"/>
          <w:sz w:val="20"/>
          <w:szCs w:val="20"/>
        </w:rPr>
        <w:t>R</w:t>
      </w:r>
      <w:r w:rsidRPr="007D23D0">
        <w:rPr>
          <w:rFonts w:ascii="Verdana" w:hAnsi="Verdana" w:cs="Arial"/>
          <w:b/>
          <w:bCs/>
          <w:i/>
          <w:iCs/>
          <w:color w:val="7030A0"/>
          <w:sz w:val="20"/>
          <w:szCs w:val="20"/>
        </w:rPr>
        <w:t xml:space="preserve">eview </w:t>
      </w:r>
      <w:r w:rsidR="00F01E05" w:rsidRPr="007D23D0">
        <w:rPr>
          <w:rFonts w:ascii="Verdana" w:hAnsi="Verdana" w:cs="Arial"/>
          <w:b/>
          <w:bCs/>
          <w:i/>
          <w:iCs/>
          <w:color w:val="7030A0"/>
          <w:sz w:val="20"/>
          <w:szCs w:val="20"/>
        </w:rPr>
        <w:t>M</w:t>
      </w:r>
      <w:r w:rsidRPr="007D23D0">
        <w:rPr>
          <w:rFonts w:ascii="Verdana" w:hAnsi="Verdana" w:cs="Arial"/>
          <w:b/>
          <w:bCs/>
          <w:i/>
          <w:iCs/>
          <w:color w:val="7030A0"/>
          <w:sz w:val="20"/>
          <w:szCs w:val="20"/>
        </w:rPr>
        <w:t>eeting</w:t>
      </w:r>
    </w:p>
    <w:p w14:paraId="74B6B1B6" w14:textId="322B8DB4" w:rsidR="007C4FC2" w:rsidRPr="006430E5" w:rsidRDefault="007C4FC2" w:rsidP="007C4FC2">
      <w:pPr>
        <w:rPr>
          <w:rFonts w:ascii="Verdana" w:hAnsi="Verdana" w:cs="Arial"/>
          <w:sz w:val="20"/>
          <w:szCs w:val="20"/>
        </w:rPr>
      </w:pPr>
      <w:r w:rsidRPr="006430E5">
        <w:rPr>
          <w:rFonts w:ascii="Verdana" w:hAnsi="Verdana" w:cs="Arial"/>
          <w:sz w:val="20"/>
          <w:szCs w:val="20"/>
        </w:rPr>
        <w:t>The PPG will use one scheduled meeting per calendar year to host an annual review meeting which will include:</w:t>
      </w:r>
    </w:p>
    <w:p w14:paraId="4BE7F9CC" w14:textId="3BE6FAC1" w:rsidR="007C4FC2" w:rsidRPr="006430E5" w:rsidRDefault="007C4FC2" w:rsidP="008E40A0">
      <w:pPr>
        <w:pStyle w:val="ListParagraph"/>
        <w:numPr>
          <w:ilvl w:val="1"/>
          <w:numId w:val="22"/>
        </w:numPr>
        <w:spacing w:after="120" w:line="240" w:lineRule="auto"/>
        <w:ind w:left="993" w:hanging="567"/>
        <w:rPr>
          <w:rFonts w:ascii="Verdana" w:hAnsi="Verdana" w:cs="Arial"/>
          <w:sz w:val="20"/>
          <w:szCs w:val="20"/>
        </w:rPr>
      </w:pPr>
      <w:r w:rsidRPr="006430E5">
        <w:rPr>
          <w:rFonts w:ascii="Verdana" w:hAnsi="Verdana" w:cs="Arial"/>
          <w:sz w:val="20"/>
          <w:szCs w:val="20"/>
        </w:rPr>
        <w:t>Committee Elections (where current terms are reaching their end)</w:t>
      </w:r>
    </w:p>
    <w:p w14:paraId="6914ADAF" w14:textId="272E8DFD" w:rsidR="007C4FC2" w:rsidRPr="006430E5" w:rsidRDefault="007C4FC2" w:rsidP="008E40A0">
      <w:pPr>
        <w:pStyle w:val="ListParagraph"/>
        <w:numPr>
          <w:ilvl w:val="1"/>
          <w:numId w:val="22"/>
        </w:numPr>
        <w:spacing w:after="120" w:line="240" w:lineRule="auto"/>
        <w:ind w:left="993" w:hanging="567"/>
        <w:rPr>
          <w:rFonts w:ascii="Verdana" w:hAnsi="Verdana" w:cs="Arial"/>
          <w:sz w:val="20"/>
          <w:szCs w:val="20"/>
        </w:rPr>
      </w:pPr>
      <w:r w:rsidRPr="006430E5">
        <w:rPr>
          <w:rFonts w:ascii="Verdana" w:hAnsi="Verdana" w:cs="Arial"/>
          <w:sz w:val="20"/>
          <w:szCs w:val="20"/>
        </w:rPr>
        <w:t xml:space="preserve">Review of </w:t>
      </w:r>
      <w:r w:rsidR="00F01E05" w:rsidRPr="006430E5">
        <w:rPr>
          <w:rFonts w:ascii="Verdana" w:hAnsi="Verdana" w:cs="Arial"/>
          <w:sz w:val="20"/>
          <w:szCs w:val="20"/>
        </w:rPr>
        <w:t>T</w:t>
      </w:r>
      <w:r w:rsidRPr="006430E5">
        <w:rPr>
          <w:rFonts w:ascii="Verdana" w:hAnsi="Verdana" w:cs="Arial"/>
          <w:sz w:val="20"/>
          <w:szCs w:val="20"/>
        </w:rPr>
        <w:t xml:space="preserve">erms of </w:t>
      </w:r>
      <w:r w:rsidR="00F01E05" w:rsidRPr="006430E5">
        <w:rPr>
          <w:rFonts w:ascii="Verdana" w:hAnsi="Verdana" w:cs="Arial"/>
          <w:sz w:val="20"/>
          <w:szCs w:val="20"/>
        </w:rPr>
        <w:t>R</w:t>
      </w:r>
      <w:r w:rsidRPr="006430E5">
        <w:rPr>
          <w:rFonts w:ascii="Verdana" w:hAnsi="Verdana" w:cs="Arial"/>
          <w:sz w:val="20"/>
          <w:szCs w:val="20"/>
        </w:rPr>
        <w:t>eference (where TOR review is due or required)</w:t>
      </w:r>
    </w:p>
    <w:p w14:paraId="04FDC817" w14:textId="4009EE83" w:rsidR="007C4FC2" w:rsidRPr="006430E5" w:rsidRDefault="007C4FC2" w:rsidP="008E40A0">
      <w:pPr>
        <w:pStyle w:val="ListParagraph"/>
        <w:numPr>
          <w:ilvl w:val="1"/>
          <w:numId w:val="22"/>
        </w:numPr>
        <w:spacing w:after="120" w:line="240" w:lineRule="auto"/>
        <w:ind w:left="993" w:hanging="567"/>
        <w:rPr>
          <w:rFonts w:ascii="Verdana" w:hAnsi="Verdana" w:cs="Arial"/>
          <w:sz w:val="20"/>
          <w:szCs w:val="20"/>
        </w:rPr>
      </w:pPr>
      <w:r w:rsidRPr="006430E5">
        <w:rPr>
          <w:rFonts w:ascii="Verdana" w:hAnsi="Verdana" w:cs="Arial"/>
          <w:sz w:val="20"/>
          <w:szCs w:val="20"/>
        </w:rPr>
        <w:t>The production of the PPG annual report</w:t>
      </w:r>
    </w:p>
    <w:p w14:paraId="4B94EECD" w14:textId="580FFBFE" w:rsidR="007C4FC2" w:rsidRPr="006430E5" w:rsidRDefault="007C4FC2" w:rsidP="008E40A0">
      <w:pPr>
        <w:pStyle w:val="ListParagraph"/>
        <w:numPr>
          <w:ilvl w:val="1"/>
          <w:numId w:val="22"/>
        </w:numPr>
        <w:spacing w:after="120" w:line="240" w:lineRule="auto"/>
        <w:ind w:left="993" w:hanging="567"/>
        <w:rPr>
          <w:rFonts w:ascii="Verdana" w:hAnsi="Verdana" w:cs="Arial"/>
          <w:sz w:val="20"/>
          <w:szCs w:val="20"/>
        </w:rPr>
      </w:pPr>
      <w:r w:rsidRPr="006430E5">
        <w:rPr>
          <w:rFonts w:ascii="Verdana" w:hAnsi="Verdana" w:cs="Arial"/>
          <w:sz w:val="20"/>
          <w:szCs w:val="20"/>
        </w:rPr>
        <w:t>Review of PPG finance accounts (where required)</w:t>
      </w:r>
    </w:p>
    <w:p w14:paraId="1644384C" w14:textId="24681DF5" w:rsidR="007C4FC2" w:rsidRPr="006430E5" w:rsidRDefault="007C4FC2" w:rsidP="001F3607">
      <w:pPr>
        <w:rPr>
          <w:rFonts w:ascii="Verdana" w:hAnsi="Verdana" w:cs="Arial"/>
          <w:b/>
          <w:bCs/>
          <w:i/>
          <w:iCs/>
          <w:sz w:val="20"/>
          <w:szCs w:val="20"/>
        </w:rPr>
      </w:pPr>
    </w:p>
    <w:p w14:paraId="617DA08E" w14:textId="2219C108" w:rsidR="001F3607" w:rsidRPr="007D23D0" w:rsidRDefault="001F3607" w:rsidP="007D23D0">
      <w:pPr>
        <w:pStyle w:val="ListParagraph"/>
        <w:keepNext/>
        <w:keepLines/>
        <w:numPr>
          <w:ilvl w:val="0"/>
          <w:numId w:val="1"/>
        </w:numPr>
        <w:rPr>
          <w:rFonts w:ascii="Verdana" w:hAnsi="Verdana" w:cs="Arial"/>
          <w:b/>
          <w:bCs/>
          <w:i/>
          <w:iCs/>
          <w:color w:val="7030A0"/>
          <w:sz w:val="20"/>
          <w:szCs w:val="20"/>
        </w:rPr>
      </w:pPr>
      <w:r w:rsidRPr="007D23D0">
        <w:rPr>
          <w:rFonts w:ascii="Verdana" w:hAnsi="Verdana" w:cs="Arial"/>
          <w:b/>
          <w:bCs/>
          <w:i/>
          <w:iCs/>
          <w:color w:val="7030A0"/>
          <w:sz w:val="20"/>
          <w:szCs w:val="20"/>
        </w:rPr>
        <w:t xml:space="preserve"> Review of </w:t>
      </w:r>
      <w:r w:rsidR="00596792" w:rsidRPr="007D23D0">
        <w:rPr>
          <w:rFonts w:ascii="Verdana" w:hAnsi="Verdana" w:cs="Arial"/>
          <w:b/>
          <w:bCs/>
          <w:i/>
          <w:iCs/>
          <w:color w:val="7030A0"/>
          <w:sz w:val="20"/>
          <w:szCs w:val="20"/>
        </w:rPr>
        <w:t>T</w:t>
      </w:r>
      <w:r w:rsidRPr="007D23D0">
        <w:rPr>
          <w:rFonts w:ascii="Verdana" w:hAnsi="Verdana" w:cs="Arial"/>
          <w:b/>
          <w:bCs/>
          <w:i/>
          <w:iCs/>
          <w:color w:val="7030A0"/>
          <w:sz w:val="20"/>
          <w:szCs w:val="20"/>
        </w:rPr>
        <w:t xml:space="preserve">erms of </w:t>
      </w:r>
      <w:r w:rsidR="00596792" w:rsidRPr="007D23D0">
        <w:rPr>
          <w:rFonts w:ascii="Verdana" w:hAnsi="Verdana" w:cs="Arial"/>
          <w:b/>
          <w:bCs/>
          <w:i/>
          <w:iCs/>
          <w:color w:val="7030A0"/>
          <w:sz w:val="20"/>
          <w:szCs w:val="20"/>
        </w:rPr>
        <w:t>R</w:t>
      </w:r>
      <w:r w:rsidRPr="007D23D0">
        <w:rPr>
          <w:rFonts w:ascii="Verdana" w:hAnsi="Verdana" w:cs="Arial"/>
          <w:b/>
          <w:bCs/>
          <w:i/>
          <w:iCs/>
          <w:color w:val="7030A0"/>
          <w:sz w:val="20"/>
          <w:szCs w:val="20"/>
        </w:rPr>
        <w:t>eference</w:t>
      </w:r>
    </w:p>
    <w:p w14:paraId="632AAB62" w14:textId="1A19298D" w:rsidR="001F3607" w:rsidRPr="006430E5" w:rsidRDefault="001F3607" w:rsidP="001F3607">
      <w:pPr>
        <w:rPr>
          <w:rFonts w:ascii="Verdana" w:hAnsi="Verdana" w:cs="Arial"/>
          <w:sz w:val="20"/>
          <w:szCs w:val="20"/>
        </w:rPr>
      </w:pPr>
      <w:r w:rsidRPr="006430E5">
        <w:rPr>
          <w:rFonts w:ascii="Verdana" w:hAnsi="Verdana" w:cs="Arial"/>
          <w:sz w:val="20"/>
          <w:szCs w:val="20"/>
        </w:rPr>
        <w:t xml:space="preserve">The terms of reference will be reviewed </w:t>
      </w:r>
      <w:r w:rsidR="00093133" w:rsidRPr="006430E5">
        <w:rPr>
          <w:rFonts w:ascii="Verdana" w:hAnsi="Verdana" w:cs="Arial"/>
          <w:sz w:val="20"/>
          <w:szCs w:val="20"/>
        </w:rPr>
        <w:t>biannually</w:t>
      </w:r>
      <w:r w:rsidRPr="006430E5">
        <w:rPr>
          <w:rFonts w:ascii="Verdana" w:hAnsi="Verdana" w:cs="Arial"/>
          <w:sz w:val="20"/>
          <w:szCs w:val="20"/>
        </w:rPr>
        <w:t xml:space="preserve"> during the annual review meeting</w:t>
      </w:r>
      <w:r w:rsidR="0048733A" w:rsidRPr="006430E5">
        <w:rPr>
          <w:rFonts w:ascii="Verdana" w:hAnsi="Verdana" w:cs="Arial"/>
          <w:sz w:val="20"/>
          <w:szCs w:val="20"/>
        </w:rPr>
        <w:t>,</w:t>
      </w:r>
      <w:r w:rsidRPr="006430E5">
        <w:rPr>
          <w:rFonts w:ascii="Verdana" w:hAnsi="Verdana" w:cs="Arial"/>
          <w:sz w:val="20"/>
          <w:szCs w:val="20"/>
        </w:rPr>
        <w:t xml:space="preserve"> or when required. </w:t>
      </w:r>
    </w:p>
    <w:p w14:paraId="64C1E2F0" w14:textId="71D12483" w:rsidR="001F3607" w:rsidRPr="006430E5" w:rsidRDefault="001F3607" w:rsidP="001F3607">
      <w:pPr>
        <w:rPr>
          <w:rFonts w:ascii="Verdana" w:hAnsi="Verdana" w:cs="Arial"/>
          <w:sz w:val="20"/>
          <w:szCs w:val="20"/>
        </w:rPr>
      </w:pPr>
      <w:r w:rsidRPr="006430E5">
        <w:rPr>
          <w:rFonts w:ascii="Verdana" w:hAnsi="Verdana" w:cs="Arial"/>
          <w:sz w:val="20"/>
          <w:szCs w:val="20"/>
        </w:rPr>
        <w:t xml:space="preserve">The </w:t>
      </w:r>
      <w:r w:rsidR="0048733A" w:rsidRPr="006430E5">
        <w:rPr>
          <w:rFonts w:ascii="Verdana" w:hAnsi="Verdana" w:cs="Arial"/>
          <w:sz w:val="20"/>
          <w:szCs w:val="20"/>
        </w:rPr>
        <w:t>T</w:t>
      </w:r>
      <w:r w:rsidR="007C4FC2" w:rsidRPr="006430E5">
        <w:rPr>
          <w:rFonts w:ascii="Verdana" w:hAnsi="Verdana" w:cs="Arial"/>
          <w:sz w:val="20"/>
          <w:szCs w:val="20"/>
        </w:rPr>
        <w:t xml:space="preserve">erms of </w:t>
      </w:r>
      <w:r w:rsidR="0048733A" w:rsidRPr="006430E5">
        <w:rPr>
          <w:rFonts w:ascii="Verdana" w:hAnsi="Verdana" w:cs="Arial"/>
          <w:sz w:val="20"/>
          <w:szCs w:val="20"/>
        </w:rPr>
        <w:t>R</w:t>
      </w:r>
      <w:r w:rsidR="007C4FC2" w:rsidRPr="006430E5">
        <w:rPr>
          <w:rFonts w:ascii="Verdana" w:hAnsi="Verdana" w:cs="Arial"/>
          <w:sz w:val="20"/>
          <w:szCs w:val="20"/>
        </w:rPr>
        <w:t xml:space="preserve">eference </w:t>
      </w:r>
      <w:r w:rsidR="0048733A" w:rsidRPr="006430E5">
        <w:rPr>
          <w:rFonts w:ascii="Verdana" w:hAnsi="Verdana" w:cs="Arial"/>
          <w:sz w:val="20"/>
          <w:szCs w:val="20"/>
        </w:rPr>
        <w:t xml:space="preserve">were </w:t>
      </w:r>
      <w:r w:rsidR="007C4FC2" w:rsidRPr="006430E5">
        <w:rPr>
          <w:rFonts w:ascii="Verdana" w:hAnsi="Verdana" w:cs="Arial"/>
          <w:sz w:val="20"/>
          <w:szCs w:val="20"/>
        </w:rPr>
        <w:t>last reviewed</w:t>
      </w:r>
      <w:r w:rsidR="0048733A" w:rsidRPr="006430E5">
        <w:rPr>
          <w:rFonts w:ascii="Verdana" w:hAnsi="Verdana" w:cs="Arial"/>
          <w:sz w:val="20"/>
          <w:szCs w:val="20"/>
        </w:rPr>
        <w:t xml:space="preserve"> on</w:t>
      </w:r>
      <w:r w:rsidR="007C4FC2" w:rsidRPr="006430E5">
        <w:rPr>
          <w:rFonts w:ascii="Verdana" w:hAnsi="Verdana" w:cs="Arial"/>
          <w:sz w:val="20"/>
          <w:szCs w:val="20"/>
        </w:rPr>
        <w:t xml:space="preserve">: </w:t>
      </w:r>
      <w:r w:rsidR="008220CD">
        <w:rPr>
          <w:rFonts w:ascii="Verdana" w:hAnsi="Verdana" w:cs="Arial"/>
          <w:sz w:val="20"/>
          <w:szCs w:val="20"/>
        </w:rPr>
        <w:t>«</w:t>
      </w:r>
      <w:r w:rsidR="008220CD" w:rsidRPr="008220CD">
        <w:rPr>
          <w:rFonts w:ascii="Verdana" w:hAnsi="Verdana" w:cs="Arial"/>
          <w:sz w:val="20"/>
          <w:szCs w:val="20"/>
          <w:highlight w:val="yellow"/>
        </w:rPr>
        <w:t>enter date</w:t>
      </w:r>
      <w:r w:rsidR="008220CD">
        <w:rPr>
          <w:rFonts w:ascii="Verdana" w:hAnsi="Verdana" w:cs="Arial"/>
          <w:sz w:val="20"/>
          <w:szCs w:val="20"/>
        </w:rPr>
        <w:t>»</w:t>
      </w:r>
    </w:p>
    <w:p w14:paraId="17121778" w14:textId="2C1B19CE" w:rsidR="00A155D4" w:rsidRPr="006430E5" w:rsidRDefault="00A155D4" w:rsidP="001F3607">
      <w:pPr>
        <w:rPr>
          <w:rFonts w:ascii="Verdana" w:hAnsi="Verdana" w:cs="Arial"/>
          <w:sz w:val="20"/>
          <w:szCs w:val="20"/>
        </w:rPr>
      </w:pPr>
    </w:p>
    <w:tbl>
      <w:tblPr>
        <w:tblStyle w:val="TableGrid"/>
        <w:tblW w:w="9363" w:type="dxa"/>
        <w:tblLook w:val="04A0" w:firstRow="1" w:lastRow="0" w:firstColumn="1" w:lastColumn="0" w:noHBand="0" w:noVBand="1"/>
      </w:tblPr>
      <w:tblGrid>
        <w:gridCol w:w="1271"/>
        <w:gridCol w:w="1843"/>
        <w:gridCol w:w="1594"/>
        <w:gridCol w:w="1588"/>
        <w:gridCol w:w="3067"/>
      </w:tblGrid>
      <w:tr w:rsidR="00675DD6" w:rsidRPr="006430E5" w14:paraId="1F528283" w14:textId="77777777" w:rsidTr="00CD0919">
        <w:tc>
          <w:tcPr>
            <w:tcW w:w="1271" w:type="dxa"/>
            <w:shd w:val="clear" w:color="auto" w:fill="D9D9D9" w:themeFill="background1" w:themeFillShade="D9"/>
          </w:tcPr>
          <w:p w14:paraId="33EC3482" w14:textId="4FC8373D" w:rsidR="00A155D4" w:rsidRPr="006430E5" w:rsidRDefault="00A155D4" w:rsidP="001F3607">
            <w:pPr>
              <w:rPr>
                <w:rFonts w:ascii="Verdana" w:hAnsi="Verdana" w:cs="Arial"/>
                <w:sz w:val="20"/>
                <w:szCs w:val="20"/>
              </w:rPr>
            </w:pPr>
            <w:r w:rsidRPr="006430E5">
              <w:rPr>
                <w:rFonts w:ascii="Verdana" w:hAnsi="Verdana" w:cs="Arial"/>
                <w:sz w:val="20"/>
                <w:szCs w:val="20"/>
              </w:rPr>
              <w:t>Role</w:t>
            </w:r>
          </w:p>
        </w:tc>
        <w:tc>
          <w:tcPr>
            <w:tcW w:w="1843" w:type="dxa"/>
            <w:shd w:val="clear" w:color="auto" w:fill="D9D9D9" w:themeFill="background1" w:themeFillShade="D9"/>
          </w:tcPr>
          <w:p w14:paraId="07A72284" w14:textId="6AE10AC7" w:rsidR="00A155D4" w:rsidRPr="006430E5" w:rsidRDefault="00A155D4" w:rsidP="001F3607">
            <w:pPr>
              <w:rPr>
                <w:rFonts w:ascii="Verdana" w:hAnsi="Verdana" w:cs="Arial"/>
                <w:sz w:val="20"/>
                <w:szCs w:val="20"/>
              </w:rPr>
            </w:pPr>
            <w:r w:rsidRPr="006430E5">
              <w:rPr>
                <w:rFonts w:ascii="Verdana" w:hAnsi="Verdana" w:cs="Arial"/>
                <w:sz w:val="20"/>
                <w:szCs w:val="20"/>
              </w:rPr>
              <w:t>Name</w:t>
            </w:r>
          </w:p>
        </w:tc>
        <w:tc>
          <w:tcPr>
            <w:tcW w:w="1594" w:type="dxa"/>
            <w:shd w:val="clear" w:color="auto" w:fill="D9D9D9" w:themeFill="background1" w:themeFillShade="D9"/>
          </w:tcPr>
          <w:p w14:paraId="31E3D9C7" w14:textId="0E44E649" w:rsidR="00A155D4" w:rsidRPr="006430E5" w:rsidRDefault="00A155D4" w:rsidP="001F3607">
            <w:pPr>
              <w:rPr>
                <w:rFonts w:ascii="Verdana" w:hAnsi="Verdana" w:cs="Arial"/>
                <w:sz w:val="20"/>
                <w:szCs w:val="20"/>
              </w:rPr>
            </w:pPr>
            <w:r w:rsidRPr="006430E5">
              <w:rPr>
                <w:rFonts w:ascii="Verdana" w:hAnsi="Verdana" w:cs="Arial"/>
                <w:sz w:val="20"/>
                <w:szCs w:val="20"/>
              </w:rPr>
              <w:t xml:space="preserve">Term start </w:t>
            </w:r>
          </w:p>
        </w:tc>
        <w:tc>
          <w:tcPr>
            <w:tcW w:w="1588" w:type="dxa"/>
            <w:shd w:val="clear" w:color="auto" w:fill="D9D9D9" w:themeFill="background1" w:themeFillShade="D9"/>
          </w:tcPr>
          <w:p w14:paraId="0D266723" w14:textId="04433AC4" w:rsidR="00A155D4" w:rsidRPr="006430E5" w:rsidRDefault="00A155D4" w:rsidP="001F3607">
            <w:pPr>
              <w:rPr>
                <w:rFonts w:ascii="Verdana" w:hAnsi="Verdana" w:cs="Arial"/>
                <w:sz w:val="20"/>
                <w:szCs w:val="20"/>
              </w:rPr>
            </w:pPr>
            <w:r w:rsidRPr="006430E5">
              <w:rPr>
                <w:rFonts w:ascii="Verdana" w:hAnsi="Verdana" w:cs="Arial"/>
                <w:sz w:val="20"/>
                <w:szCs w:val="20"/>
              </w:rPr>
              <w:t xml:space="preserve">Term end </w:t>
            </w:r>
          </w:p>
        </w:tc>
        <w:tc>
          <w:tcPr>
            <w:tcW w:w="3067" w:type="dxa"/>
            <w:shd w:val="clear" w:color="auto" w:fill="D9D9D9" w:themeFill="background1" w:themeFillShade="D9"/>
          </w:tcPr>
          <w:p w14:paraId="154F53E7" w14:textId="1BD71374" w:rsidR="00A155D4" w:rsidRPr="006430E5" w:rsidRDefault="00A155D4" w:rsidP="001F3607">
            <w:pPr>
              <w:rPr>
                <w:rFonts w:ascii="Verdana" w:hAnsi="Verdana" w:cs="Arial"/>
                <w:sz w:val="20"/>
                <w:szCs w:val="20"/>
              </w:rPr>
            </w:pPr>
            <w:r w:rsidRPr="006430E5">
              <w:rPr>
                <w:rFonts w:ascii="Verdana" w:hAnsi="Verdana" w:cs="Arial"/>
                <w:sz w:val="20"/>
                <w:szCs w:val="20"/>
              </w:rPr>
              <w:t>Contact</w:t>
            </w:r>
          </w:p>
        </w:tc>
      </w:tr>
      <w:tr w:rsidR="00675DD6" w:rsidRPr="006430E5" w14:paraId="4609BD8D" w14:textId="1108B402" w:rsidTr="00CD0919">
        <w:tc>
          <w:tcPr>
            <w:tcW w:w="1271" w:type="dxa"/>
          </w:tcPr>
          <w:p w14:paraId="70B1683C" w14:textId="31D4C0C0" w:rsidR="00A155D4" w:rsidRPr="006430E5" w:rsidRDefault="00A155D4" w:rsidP="001F3607">
            <w:pPr>
              <w:rPr>
                <w:rFonts w:ascii="Verdana" w:hAnsi="Verdana" w:cs="Arial"/>
                <w:sz w:val="20"/>
                <w:szCs w:val="20"/>
              </w:rPr>
            </w:pPr>
            <w:r w:rsidRPr="006430E5">
              <w:rPr>
                <w:rFonts w:ascii="Verdana" w:hAnsi="Verdana" w:cs="Arial"/>
                <w:sz w:val="20"/>
                <w:szCs w:val="20"/>
              </w:rPr>
              <w:t>Chair</w:t>
            </w:r>
          </w:p>
        </w:tc>
        <w:tc>
          <w:tcPr>
            <w:tcW w:w="1843" w:type="dxa"/>
          </w:tcPr>
          <w:p w14:paraId="60F8B91C" w14:textId="1845CCA2" w:rsidR="00A155D4" w:rsidRPr="006430E5" w:rsidRDefault="00A155D4" w:rsidP="001F3607">
            <w:pPr>
              <w:rPr>
                <w:rFonts w:ascii="Verdana" w:hAnsi="Verdana" w:cs="Arial"/>
                <w:sz w:val="20"/>
                <w:szCs w:val="20"/>
              </w:rPr>
            </w:pPr>
          </w:p>
        </w:tc>
        <w:tc>
          <w:tcPr>
            <w:tcW w:w="1594" w:type="dxa"/>
          </w:tcPr>
          <w:p w14:paraId="40E255FE" w14:textId="158780F4" w:rsidR="00A155D4" w:rsidRPr="006430E5" w:rsidRDefault="00A155D4" w:rsidP="001F3607">
            <w:pPr>
              <w:rPr>
                <w:rFonts w:ascii="Verdana" w:hAnsi="Verdana" w:cs="Arial"/>
                <w:sz w:val="20"/>
                <w:szCs w:val="20"/>
              </w:rPr>
            </w:pPr>
          </w:p>
        </w:tc>
        <w:tc>
          <w:tcPr>
            <w:tcW w:w="1588" w:type="dxa"/>
          </w:tcPr>
          <w:p w14:paraId="41F7CBC5" w14:textId="3E567306" w:rsidR="00A155D4" w:rsidRPr="006430E5" w:rsidRDefault="00A155D4" w:rsidP="001F3607">
            <w:pPr>
              <w:rPr>
                <w:rFonts w:ascii="Verdana" w:hAnsi="Verdana" w:cs="Arial"/>
                <w:sz w:val="20"/>
                <w:szCs w:val="20"/>
              </w:rPr>
            </w:pPr>
          </w:p>
        </w:tc>
        <w:tc>
          <w:tcPr>
            <w:tcW w:w="3067" w:type="dxa"/>
          </w:tcPr>
          <w:p w14:paraId="15EE6E3F" w14:textId="0692871F" w:rsidR="00A155D4" w:rsidRPr="006430E5" w:rsidRDefault="00A155D4" w:rsidP="001F3607">
            <w:pPr>
              <w:rPr>
                <w:rFonts w:ascii="Verdana" w:hAnsi="Verdana" w:cs="Arial"/>
                <w:sz w:val="20"/>
                <w:szCs w:val="20"/>
              </w:rPr>
            </w:pPr>
          </w:p>
        </w:tc>
      </w:tr>
      <w:tr w:rsidR="00675DD6" w:rsidRPr="006430E5" w14:paraId="39738696" w14:textId="77081F3B" w:rsidTr="00CD0919">
        <w:tc>
          <w:tcPr>
            <w:tcW w:w="1271" w:type="dxa"/>
          </w:tcPr>
          <w:p w14:paraId="7EB9A09D" w14:textId="6EF00C8F" w:rsidR="00A155D4" w:rsidRPr="006430E5" w:rsidRDefault="00A155D4" w:rsidP="00A155D4">
            <w:pPr>
              <w:rPr>
                <w:rFonts w:ascii="Verdana" w:hAnsi="Verdana" w:cs="Arial"/>
                <w:sz w:val="20"/>
                <w:szCs w:val="20"/>
              </w:rPr>
            </w:pPr>
            <w:r w:rsidRPr="006430E5">
              <w:rPr>
                <w:rFonts w:ascii="Verdana" w:hAnsi="Verdana" w:cs="Arial"/>
                <w:sz w:val="20"/>
                <w:szCs w:val="20"/>
              </w:rPr>
              <w:t>Vice</w:t>
            </w:r>
            <w:r w:rsidR="006430E5">
              <w:rPr>
                <w:rFonts w:ascii="Verdana" w:hAnsi="Verdana" w:cs="Arial"/>
                <w:sz w:val="20"/>
                <w:szCs w:val="20"/>
              </w:rPr>
              <w:t>-</w:t>
            </w:r>
            <w:r w:rsidRPr="006430E5">
              <w:rPr>
                <w:rFonts w:ascii="Verdana" w:hAnsi="Verdana" w:cs="Arial"/>
                <w:sz w:val="20"/>
                <w:szCs w:val="20"/>
              </w:rPr>
              <w:t>Chair</w:t>
            </w:r>
          </w:p>
        </w:tc>
        <w:tc>
          <w:tcPr>
            <w:tcW w:w="1843" w:type="dxa"/>
          </w:tcPr>
          <w:p w14:paraId="3253916F" w14:textId="48C82B02" w:rsidR="00A155D4" w:rsidRPr="006430E5" w:rsidRDefault="00A155D4" w:rsidP="00A155D4">
            <w:pPr>
              <w:rPr>
                <w:rFonts w:ascii="Verdana" w:hAnsi="Verdana" w:cs="Arial"/>
                <w:sz w:val="20"/>
                <w:szCs w:val="20"/>
              </w:rPr>
            </w:pPr>
          </w:p>
        </w:tc>
        <w:tc>
          <w:tcPr>
            <w:tcW w:w="1594" w:type="dxa"/>
          </w:tcPr>
          <w:p w14:paraId="4AFF2677" w14:textId="1D486647" w:rsidR="006430E5" w:rsidRPr="006430E5" w:rsidRDefault="006430E5" w:rsidP="00A155D4">
            <w:pPr>
              <w:rPr>
                <w:rFonts w:ascii="Verdana" w:hAnsi="Verdana" w:cs="Arial"/>
                <w:sz w:val="20"/>
                <w:szCs w:val="20"/>
              </w:rPr>
            </w:pPr>
          </w:p>
        </w:tc>
        <w:tc>
          <w:tcPr>
            <w:tcW w:w="1588" w:type="dxa"/>
          </w:tcPr>
          <w:p w14:paraId="770236B0" w14:textId="3D5FBFA8" w:rsidR="00A155D4" w:rsidRPr="006430E5" w:rsidRDefault="00A155D4" w:rsidP="00A155D4">
            <w:pPr>
              <w:rPr>
                <w:rFonts w:ascii="Verdana" w:hAnsi="Verdana" w:cs="Arial"/>
                <w:sz w:val="20"/>
                <w:szCs w:val="20"/>
              </w:rPr>
            </w:pPr>
          </w:p>
        </w:tc>
        <w:tc>
          <w:tcPr>
            <w:tcW w:w="3067" w:type="dxa"/>
          </w:tcPr>
          <w:p w14:paraId="0DA30B0E" w14:textId="0A6AC6F8" w:rsidR="00A155D4" w:rsidRPr="006430E5" w:rsidRDefault="00A155D4" w:rsidP="00A155D4">
            <w:pPr>
              <w:rPr>
                <w:rFonts w:ascii="Verdana" w:hAnsi="Verdana" w:cs="Arial"/>
                <w:sz w:val="20"/>
                <w:szCs w:val="20"/>
              </w:rPr>
            </w:pPr>
          </w:p>
        </w:tc>
      </w:tr>
      <w:tr w:rsidR="00675DD6" w:rsidRPr="006430E5" w14:paraId="23FA8042" w14:textId="42EBCBDD" w:rsidTr="00CD0919">
        <w:tc>
          <w:tcPr>
            <w:tcW w:w="1271" w:type="dxa"/>
          </w:tcPr>
          <w:p w14:paraId="1FFEFCCA" w14:textId="049DEDAD" w:rsidR="00A155D4" w:rsidRPr="006430E5" w:rsidRDefault="00A155D4" w:rsidP="00A155D4">
            <w:pPr>
              <w:rPr>
                <w:rFonts w:ascii="Verdana" w:hAnsi="Verdana" w:cs="Arial"/>
                <w:sz w:val="20"/>
                <w:szCs w:val="20"/>
              </w:rPr>
            </w:pPr>
            <w:r w:rsidRPr="006430E5">
              <w:rPr>
                <w:rFonts w:ascii="Verdana" w:hAnsi="Verdana" w:cs="Arial"/>
                <w:sz w:val="20"/>
                <w:szCs w:val="20"/>
              </w:rPr>
              <w:t>Secretary</w:t>
            </w:r>
          </w:p>
        </w:tc>
        <w:tc>
          <w:tcPr>
            <w:tcW w:w="1843" w:type="dxa"/>
          </w:tcPr>
          <w:p w14:paraId="14349220" w14:textId="4226C27E" w:rsidR="00A155D4" w:rsidRPr="006430E5" w:rsidRDefault="00A155D4" w:rsidP="00A155D4">
            <w:pPr>
              <w:rPr>
                <w:rFonts w:ascii="Verdana" w:hAnsi="Verdana" w:cs="Arial"/>
                <w:sz w:val="20"/>
                <w:szCs w:val="20"/>
              </w:rPr>
            </w:pPr>
          </w:p>
        </w:tc>
        <w:tc>
          <w:tcPr>
            <w:tcW w:w="1594" w:type="dxa"/>
          </w:tcPr>
          <w:p w14:paraId="3FD686B4" w14:textId="13CB7B4D" w:rsidR="00A155D4" w:rsidRPr="006430E5" w:rsidRDefault="00A155D4" w:rsidP="00A155D4">
            <w:pPr>
              <w:rPr>
                <w:rFonts w:ascii="Verdana" w:hAnsi="Verdana" w:cs="Arial"/>
                <w:sz w:val="20"/>
                <w:szCs w:val="20"/>
              </w:rPr>
            </w:pPr>
          </w:p>
        </w:tc>
        <w:tc>
          <w:tcPr>
            <w:tcW w:w="1588" w:type="dxa"/>
          </w:tcPr>
          <w:p w14:paraId="2DB33765" w14:textId="75067535" w:rsidR="00A155D4" w:rsidRPr="006430E5" w:rsidRDefault="00A155D4" w:rsidP="00A155D4">
            <w:pPr>
              <w:rPr>
                <w:rFonts w:ascii="Verdana" w:hAnsi="Verdana" w:cs="Arial"/>
                <w:sz w:val="20"/>
                <w:szCs w:val="20"/>
              </w:rPr>
            </w:pPr>
          </w:p>
        </w:tc>
        <w:tc>
          <w:tcPr>
            <w:tcW w:w="3067" w:type="dxa"/>
          </w:tcPr>
          <w:p w14:paraId="6AF8A477" w14:textId="7D8867E3" w:rsidR="00A155D4" w:rsidRPr="006430E5" w:rsidRDefault="00A155D4" w:rsidP="00A155D4">
            <w:pPr>
              <w:rPr>
                <w:rFonts w:ascii="Verdana" w:hAnsi="Verdana" w:cs="Arial"/>
                <w:sz w:val="20"/>
                <w:szCs w:val="20"/>
              </w:rPr>
            </w:pPr>
          </w:p>
        </w:tc>
      </w:tr>
      <w:tr w:rsidR="00675DD6" w:rsidRPr="006430E5" w14:paraId="408B9D25" w14:textId="5FCA587F" w:rsidTr="00CD0919">
        <w:tc>
          <w:tcPr>
            <w:tcW w:w="1271" w:type="dxa"/>
          </w:tcPr>
          <w:p w14:paraId="5C1727C9" w14:textId="46C56EA4" w:rsidR="00A155D4" w:rsidRPr="006430E5" w:rsidRDefault="00A155D4" w:rsidP="00A155D4">
            <w:pPr>
              <w:rPr>
                <w:rFonts w:ascii="Verdana" w:hAnsi="Verdana" w:cs="Arial"/>
                <w:sz w:val="20"/>
                <w:szCs w:val="20"/>
              </w:rPr>
            </w:pPr>
            <w:r w:rsidRPr="006430E5">
              <w:rPr>
                <w:rFonts w:ascii="Verdana" w:hAnsi="Verdana" w:cs="Arial"/>
                <w:sz w:val="20"/>
                <w:szCs w:val="20"/>
              </w:rPr>
              <w:t>Treasurer</w:t>
            </w:r>
          </w:p>
        </w:tc>
        <w:tc>
          <w:tcPr>
            <w:tcW w:w="1843" w:type="dxa"/>
          </w:tcPr>
          <w:p w14:paraId="7F5E329E" w14:textId="640042A6" w:rsidR="00A155D4" w:rsidRPr="006430E5" w:rsidRDefault="00A155D4" w:rsidP="00A155D4">
            <w:pPr>
              <w:rPr>
                <w:rFonts w:ascii="Verdana" w:hAnsi="Verdana" w:cs="Arial"/>
                <w:sz w:val="20"/>
                <w:szCs w:val="20"/>
              </w:rPr>
            </w:pPr>
          </w:p>
        </w:tc>
        <w:tc>
          <w:tcPr>
            <w:tcW w:w="1594" w:type="dxa"/>
          </w:tcPr>
          <w:p w14:paraId="5BC8C71D" w14:textId="707441B4" w:rsidR="00A155D4" w:rsidRPr="006430E5" w:rsidRDefault="00A155D4" w:rsidP="00A155D4">
            <w:pPr>
              <w:rPr>
                <w:rFonts w:ascii="Verdana" w:hAnsi="Verdana" w:cs="Arial"/>
                <w:sz w:val="20"/>
                <w:szCs w:val="20"/>
              </w:rPr>
            </w:pPr>
          </w:p>
        </w:tc>
        <w:tc>
          <w:tcPr>
            <w:tcW w:w="1588" w:type="dxa"/>
          </w:tcPr>
          <w:p w14:paraId="540DE4B6" w14:textId="16D47AB5" w:rsidR="00A155D4" w:rsidRPr="006430E5" w:rsidRDefault="00A155D4" w:rsidP="00A155D4">
            <w:pPr>
              <w:rPr>
                <w:rFonts w:ascii="Verdana" w:hAnsi="Verdana" w:cs="Arial"/>
                <w:sz w:val="20"/>
                <w:szCs w:val="20"/>
              </w:rPr>
            </w:pPr>
          </w:p>
        </w:tc>
        <w:tc>
          <w:tcPr>
            <w:tcW w:w="3067" w:type="dxa"/>
          </w:tcPr>
          <w:p w14:paraId="70B1F64C" w14:textId="0045F4FF" w:rsidR="00A155D4" w:rsidRPr="006430E5" w:rsidRDefault="00A155D4" w:rsidP="00A155D4">
            <w:pPr>
              <w:rPr>
                <w:rFonts w:ascii="Verdana" w:hAnsi="Verdana" w:cs="Arial"/>
                <w:sz w:val="20"/>
                <w:szCs w:val="20"/>
              </w:rPr>
            </w:pPr>
          </w:p>
        </w:tc>
      </w:tr>
      <w:tr w:rsidR="00675DD6" w:rsidRPr="006430E5" w14:paraId="480BFE87" w14:textId="7642AC9B" w:rsidTr="00CD0919">
        <w:tc>
          <w:tcPr>
            <w:tcW w:w="1271" w:type="dxa"/>
          </w:tcPr>
          <w:p w14:paraId="471866B6" w14:textId="0F6D9A14" w:rsidR="00A155D4" w:rsidRPr="006430E5" w:rsidRDefault="00A155D4" w:rsidP="00A155D4">
            <w:pPr>
              <w:rPr>
                <w:rFonts w:ascii="Verdana" w:hAnsi="Verdana" w:cs="Arial"/>
                <w:sz w:val="20"/>
                <w:szCs w:val="20"/>
              </w:rPr>
            </w:pPr>
            <w:r w:rsidRPr="006430E5">
              <w:rPr>
                <w:rFonts w:ascii="Verdana" w:hAnsi="Verdana" w:cs="Arial"/>
                <w:sz w:val="20"/>
                <w:szCs w:val="20"/>
              </w:rPr>
              <w:t xml:space="preserve">PPG </w:t>
            </w:r>
            <w:proofErr w:type="gramStart"/>
            <w:r w:rsidRPr="006430E5">
              <w:rPr>
                <w:rFonts w:ascii="Verdana" w:hAnsi="Verdana" w:cs="Arial"/>
                <w:sz w:val="20"/>
                <w:szCs w:val="20"/>
              </w:rPr>
              <w:t>Lead</w:t>
            </w:r>
            <w:proofErr w:type="gramEnd"/>
          </w:p>
        </w:tc>
        <w:tc>
          <w:tcPr>
            <w:tcW w:w="1843" w:type="dxa"/>
          </w:tcPr>
          <w:p w14:paraId="0E293EE5" w14:textId="7909C333" w:rsidR="00A155D4" w:rsidRPr="006430E5" w:rsidRDefault="00A155D4" w:rsidP="00A155D4">
            <w:pPr>
              <w:rPr>
                <w:rFonts w:ascii="Verdana" w:hAnsi="Verdana" w:cs="Arial"/>
                <w:sz w:val="20"/>
                <w:szCs w:val="20"/>
              </w:rPr>
            </w:pPr>
          </w:p>
        </w:tc>
        <w:tc>
          <w:tcPr>
            <w:tcW w:w="1594" w:type="dxa"/>
          </w:tcPr>
          <w:p w14:paraId="5F5E8472" w14:textId="37B1832D" w:rsidR="00A155D4" w:rsidRPr="006430E5" w:rsidRDefault="00A155D4" w:rsidP="00A155D4">
            <w:pPr>
              <w:rPr>
                <w:rFonts w:ascii="Verdana" w:hAnsi="Verdana" w:cs="Arial"/>
                <w:sz w:val="20"/>
                <w:szCs w:val="20"/>
              </w:rPr>
            </w:pPr>
          </w:p>
        </w:tc>
        <w:tc>
          <w:tcPr>
            <w:tcW w:w="1588" w:type="dxa"/>
          </w:tcPr>
          <w:p w14:paraId="48617DC6" w14:textId="0133B4F3" w:rsidR="00A155D4" w:rsidRPr="006430E5" w:rsidRDefault="00A155D4" w:rsidP="00A155D4">
            <w:pPr>
              <w:rPr>
                <w:rFonts w:ascii="Verdana" w:hAnsi="Verdana" w:cs="Arial"/>
                <w:sz w:val="20"/>
                <w:szCs w:val="20"/>
              </w:rPr>
            </w:pPr>
          </w:p>
        </w:tc>
        <w:tc>
          <w:tcPr>
            <w:tcW w:w="3067" w:type="dxa"/>
          </w:tcPr>
          <w:p w14:paraId="76E49ED5" w14:textId="37097754" w:rsidR="00A155D4" w:rsidRPr="006430E5" w:rsidRDefault="00A155D4" w:rsidP="00A155D4">
            <w:pPr>
              <w:rPr>
                <w:rFonts w:ascii="Verdana" w:hAnsi="Verdana" w:cs="Arial"/>
                <w:sz w:val="20"/>
                <w:szCs w:val="20"/>
              </w:rPr>
            </w:pPr>
          </w:p>
        </w:tc>
      </w:tr>
    </w:tbl>
    <w:p w14:paraId="26B9CB0E" w14:textId="77777777" w:rsidR="00A155D4" w:rsidRPr="006430E5" w:rsidRDefault="00A155D4" w:rsidP="001F3607">
      <w:pPr>
        <w:rPr>
          <w:rFonts w:ascii="Verdana" w:hAnsi="Verdana" w:cs="Arial"/>
          <w:sz w:val="20"/>
          <w:szCs w:val="20"/>
        </w:rPr>
      </w:pPr>
    </w:p>
    <w:sectPr w:rsidR="00A155D4" w:rsidRPr="006430E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295A" w14:textId="77777777" w:rsidR="007F2E78" w:rsidRDefault="007F2E78" w:rsidP="00AB5FE8">
      <w:pPr>
        <w:spacing w:after="0" w:line="240" w:lineRule="auto"/>
      </w:pPr>
      <w:r>
        <w:separator/>
      </w:r>
    </w:p>
  </w:endnote>
  <w:endnote w:type="continuationSeparator" w:id="0">
    <w:p w14:paraId="5D7FE97E" w14:textId="77777777" w:rsidR="007F2E78" w:rsidRDefault="007F2E78" w:rsidP="00AB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7B09A" w14:textId="77777777" w:rsidR="007F2E78" w:rsidRDefault="007F2E78" w:rsidP="00AB5FE8">
      <w:pPr>
        <w:spacing w:after="0" w:line="240" w:lineRule="auto"/>
      </w:pPr>
      <w:r>
        <w:separator/>
      </w:r>
    </w:p>
  </w:footnote>
  <w:footnote w:type="continuationSeparator" w:id="0">
    <w:p w14:paraId="2F1720F0" w14:textId="77777777" w:rsidR="007F2E78" w:rsidRDefault="007F2E78" w:rsidP="00AB5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179C" w14:textId="4818730F" w:rsidR="00AB5FE8" w:rsidRDefault="00093133" w:rsidP="00093133">
    <w:pPr>
      <w:pStyle w:val="Header"/>
      <w:jc w:val="right"/>
    </w:pPr>
    <w:r>
      <w:rPr>
        <w:noProof/>
      </w:rPr>
      <w:t>«Place PPG Logo</w:t>
    </w:r>
    <w:r>
      <w:rPr>
        <w:noProof/>
      </w:rPr>
      <w:br/>
      <w:t>in Header (if used)»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0C23"/>
    <w:multiLevelType w:val="multilevel"/>
    <w:tmpl w:val="7C1A551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5F1438F"/>
    <w:multiLevelType w:val="multilevel"/>
    <w:tmpl w:val="8794CA10"/>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4F1217"/>
    <w:multiLevelType w:val="multilevel"/>
    <w:tmpl w:val="39DE59C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460D0F"/>
    <w:multiLevelType w:val="multilevel"/>
    <w:tmpl w:val="A2F407B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B4759F"/>
    <w:multiLevelType w:val="multilevel"/>
    <w:tmpl w:val="A2F407B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0A78F9"/>
    <w:multiLevelType w:val="multilevel"/>
    <w:tmpl w:val="39DE59C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1B5950"/>
    <w:multiLevelType w:val="multilevel"/>
    <w:tmpl w:val="39DE59C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3A7D50"/>
    <w:multiLevelType w:val="multilevel"/>
    <w:tmpl w:val="7C1A551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9872681"/>
    <w:multiLevelType w:val="multilevel"/>
    <w:tmpl w:val="39DE59C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FE867FF"/>
    <w:multiLevelType w:val="multilevel"/>
    <w:tmpl w:val="A2F407B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6446578"/>
    <w:multiLevelType w:val="multilevel"/>
    <w:tmpl w:val="39DE59C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485193"/>
    <w:multiLevelType w:val="hybridMultilevel"/>
    <w:tmpl w:val="8F2C0E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0021D72"/>
    <w:multiLevelType w:val="multilevel"/>
    <w:tmpl w:val="A2F407B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15C4D4A"/>
    <w:multiLevelType w:val="multilevel"/>
    <w:tmpl w:val="65FE5C0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7033808"/>
    <w:multiLevelType w:val="multilevel"/>
    <w:tmpl w:val="49C224AE"/>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9CE6304"/>
    <w:multiLevelType w:val="multilevel"/>
    <w:tmpl w:val="6430F9B4"/>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C8331D2"/>
    <w:multiLevelType w:val="multilevel"/>
    <w:tmpl w:val="3B940E0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0CC14B8"/>
    <w:multiLevelType w:val="multilevel"/>
    <w:tmpl w:val="A2F407B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365CAA"/>
    <w:multiLevelType w:val="hybridMultilevel"/>
    <w:tmpl w:val="3D36BFB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C779A2"/>
    <w:multiLevelType w:val="hybridMultilevel"/>
    <w:tmpl w:val="1E8AEB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042EB1"/>
    <w:multiLevelType w:val="multilevel"/>
    <w:tmpl w:val="39DE59C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DE87FE8"/>
    <w:multiLevelType w:val="hybridMultilevel"/>
    <w:tmpl w:val="84F29D5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48920577">
    <w:abstractNumId w:val="13"/>
  </w:num>
  <w:num w:numId="2" w16cid:durableId="237447001">
    <w:abstractNumId w:val="19"/>
  </w:num>
  <w:num w:numId="3" w16cid:durableId="938102053">
    <w:abstractNumId w:val="0"/>
  </w:num>
  <w:num w:numId="4" w16cid:durableId="208423327">
    <w:abstractNumId w:val="1"/>
  </w:num>
  <w:num w:numId="5" w16cid:durableId="1340499801">
    <w:abstractNumId w:val="7"/>
  </w:num>
  <w:num w:numId="6" w16cid:durableId="1643925717">
    <w:abstractNumId w:val="9"/>
  </w:num>
  <w:num w:numId="7" w16cid:durableId="1896160503">
    <w:abstractNumId w:val="17"/>
  </w:num>
  <w:num w:numId="8" w16cid:durableId="635796126">
    <w:abstractNumId w:val="3"/>
  </w:num>
  <w:num w:numId="9" w16cid:durableId="509564282">
    <w:abstractNumId w:val="4"/>
  </w:num>
  <w:num w:numId="10" w16cid:durableId="1233541836">
    <w:abstractNumId w:val="12"/>
  </w:num>
  <w:num w:numId="11" w16cid:durableId="1096056711">
    <w:abstractNumId w:val="14"/>
  </w:num>
  <w:num w:numId="12" w16cid:durableId="1233852747">
    <w:abstractNumId w:val="18"/>
  </w:num>
  <w:num w:numId="13" w16cid:durableId="2031567028">
    <w:abstractNumId w:val="21"/>
  </w:num>
  <w:num w:numId="14" w16cid:durableId="1704672511">
    <w:abstractNumId w:val="11"/>
  </w:num>
  <w:num w:numId="15" w16cid:durableId="276723236">
    <w:abstractNumId w:val="16"/>
  </w:num>
  <w:num w:numId="16" w16cid:durableId="1263223439">
    <w:abstractNumId w:val="5"/>
  </w:num>
  <w:num w:numId="17" w16cid:durableId="733554187">
    <w:abstractNumId w:val="6"/>
  </w:num>
  <w:num w:numId="18" w16cid:durableId="1963538000">
    <w:abstractNumId w:val="20"/>
  </w:num>
  <w:num w:numId="19" w16cid:durableId="1393308863">
    <w:abstractNumId w:val="15"/>
  </w:num>
  <w:num w:numId="20" w16cid:durableId="627006964">
    <w:abstractNumId w:val="2"/>
  </w:num>
  <w:num w:numId="21" w16cid:durableId="147553023">
    <w:abstractNumId w:val="10"/>
  </w:num>
  <w:num w:numId="22" w16cid:durableId="15200050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A4"/>
    <w:rsid w:val="000047B9"/>
    <w:rsid w:val="000200B3"/>
    <w:rsid w:val="00063494"/>
    <w:rsid w:val="00070D50"/>
    <w:rsid w:val="00093133"/>
    <w:rsid w:val="001A6612"/>
    <w:rsid w:val="001F3607"/>
    <w:rsid w:val="0034149C"/>
    <w:rsid w:val="003D029A"/>
    <w:rsid w:val="0048733A"/>
    <w:rsid w:val="00540104"/>
    <w:rsid w:val="00551D59"/>
    <w:rsid w:val="005942AE"/>
    <w:rsid w:val="00596792"/>
    <w:rsid w:val="005C3971"/>
    <w:rsid w:val="006214BF"/>
    <w:rsid w:val="006430E5"/>
    <w:rsid w:val="0064718A"/>
    <w:rsid w:val="006638C0"/>
    <w:rsid w:val="00675DD6"/>
    <w:rsid w:val="00676DC4"/>
    <w:rsid w:val="00727092"/>
    <w:rsid w:val="00785602"/>
    <w:rsid w:val="007C4FC2"/>
    <w:rsid w:val="007D23D0"/>
    <w:rsid w:val="007F2E78"/>
    <w:rsid w:val="008220CD"/>
    <w:rsid w:val="008D02DD"/>
    <w:rsid w:val="008E40A0"/>
    <w:rsid w:val="009562AD"/>
    <w:rsid w:val="009A5DFB"/>
    <w:rsid w:val="009B4C23"/>
    <w:rsid w:val="00A155D4"/>
    <w:rsid w:val="00A50CE9"/>
    <w:rsid w:val="00AB5FE8"/>
    <w:rsid w:val="00AD5222"/>
    <w:rsid w:val="00C13695"/>
    <w:rsid w:val="00C648A4"/>
    <w:rsid w:val="00CD0919"/>
    <w:rsid w:val="00DD0164"/>
    <w:rsid w:val="00E0521F"/>
    <w:rsid w:val="00F01E05"/>
    <w:rsid w:val="00FA3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F0BD"/>
  <w15:chartTrackingRefBased/>
  <w15:docId w15:val="{47B382DC-E28B-427D-A615-AD224D36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F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8A4"/>
    <w:pPr>
      <w:ind w:left="720"/>
      <w:contextualSpacing/>
    </w:pPr>
  </w:style>
  <w:style w:type="table" w:styleId="TableGrid">
    <w:name w:val="Table Grid"/>
    <w:basedOn w:val="TableNormal"/>
    <w:uiPriority w:val="39"/>
    <w:rsid w:val="00A15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55D4"/>
    <w:rPr>
      <w:color w:val="0563C1" w:themeColor="hyperlink"/>
      <w:u w:val="single"/>
    </w:rPr>
  </w:style>
  <w:style w:type="character" w:styleId="UnresolvedMention">
    <w:name w:val="Unresolved Mention"/>
    <w:basedOn w:val="DefaultParagraphFont"/>
    <w:uiPriority w:val="99"/>
    <w:semiHidden/>
    <w:unhideWhenUsed/>
    <w:rsid w:val="00A155D4"/>
    <w:rPr>
      <w:color w:val="605E5C"/>
      <w:shd w:val="clear" w:color="auto" w:fill="E1DFDD"/>
    </w:rPr>
  </w:style>
  <w:style w:type="character" w:customStyle="1" w:styleId="Heading1Char">
    <w:name w:val="Heading 1 Char"/>
    <w:basedOn w:val="DefaultParagraphFont"/>
    <w:link w:val="Heading1"/>
    <w:uiPriority w:val="9"/>
    <w:rsid w:val="00AB5FE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B5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FE8"/>
  </w:style>
  <w:style w:type="paragraph" w:styleId="Footer">
    <w:name w:val="footer"/>
    <w:basedOn w:val="Normal"/>
    <w:link w:val="FooterChar"/>
    <w:uiPriority w:val="99"/>
    <w:unhideWhenUsed/>
    <w:rsid w:val="00AB5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erhouseppg@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E0FEF-8658-C340-B687-07170611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1093</Words>
  <Characters>6235</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Terms of Reference of the Lister House PPG</vt:lpstr>
      <vt:lpstr>«Name of PPG» – Patient Participation Group (PPG)</vt:lpstr>
      <vt:lpstr>Terms of Reference</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of the Lister House PPG</dc:title>
  <dc:subject>Lister House PPG Terms of Reference (ToR)</dc:subject>
  <dc:creator>LH PPG Secretary</dc:creator>
  <cp:keywords>LH PPG;Terms of Reference;ToR</cp:keywords>
  <dc:description/>
  <cp:lastModifiedBy>Tim Lewcock</cp:lastModifiedBy>
  <cp:revision>2</cp:revision>
  <dcterms:created xsi:type="dcterms:W3CDTF">2023-09-18T16:43:00Z</dcterms:created>
  <dcterms:modified xsi:type="dcterms:W3CDTF">2023-09-18T16:43:00Z</dcterms:modified>
</cp:coreProperties>
</file>